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9003E" w14:textId="77777777" w:rsidR="008F5155" w:rsidRDefault="008F5155" w:rsidP="008F5155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Cs w:val="22"/>
        </w:rPr>
      </w:pPr>
    </w:p>
    <w:p w14:paraId="43AA8864" w14:textId="145514F5" w:rsidR="004A79D0" w:rsidRPr="00664985" w:rsidRDefault="004A79D0" w:rsidP="004A79D0">
      <w:pPr>
        <w:widowControl/>
        <w:suppressAutoHyphens w:val="0"/>
        <w:spacing w:after="200" w:line="276" w:lineRule="auto"/>
        <w:jc w:val="both"/>
        <w:rPr>
          <w:rFonts w:eastAsia="Calibri"/>
          <w:b/>
          <w:bCs/>
          <w:kern w:val="0"/>
          <w:sz w:val="22"/>
          <w:szCs w:val="22"/>
          <w:lang w:eastAsia="en-US"/>
        </w:rPr>
      </w:pPr>
      <w:r w:rsidRPr="00664985">
        <w:rPr>
          <w:rFonts w:eastAsia="Calibri"/>
          <w:b/>
          <w:bCs/>
          <w:kern w:val="0"/>
          <w:sz w:val="22"/>
          <w:szCs w:val="22"/>
          <w:lang w:eastAsia="en-US"/>
        </w:rPr>
        <w:t>Załącznik nr</w:t>
      </w:r>
      <w:r w:rsidR="00637BDB">
        <w:rPr>
          <w:rFonts w:eastAsia="Calibri"/>
          <w:b/>
          <w:bCs/>
          <w:kern w:val="0"/>
          <w:sz w:val="22"/>
          <w:szCs w:val="22"/>
          <w:lang w:eastAsia="en-US"/>
        </w:rPr>
        <w:t xml:space="preserve"> 3</w:t>
      </w:r>
    </w:p>
    <w:p w14:paraId="0CAD24DD" w14:textId="3F3026AA" w:rsidR="006B61A6" w:rsidRDefault="006B61A6" w:rsidP="006B61A6">
      <w:pPr>
        <w:pStyle w:val="Standard"/>
        <w:jc w:val="both"/>
        <w:rPr>
          <w:rStyle w:val="Odwoanieintensywne"/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do </w:t>
      </w:r>
      <w:r w:rsidR="0095403E">
        <w:rPr>
          <w:rFonts w:ascii="Times New Roman" w:hAnsi="Times New Roman" w:cs="Times New Roman"/>
          <w:color w:val="000000"/>
          <w:lang w:val="pl-PL"/>
        </w:rPr>
        <w:t xml:space="preserve">Regulaminu </w:t>
      </w:r>
      <w:r w:rsidR="004D0CA5">
        <w:rPr>
          <w:rFonts w:ascii="Times New Roman" w:hAnsi="Times New Roman" w:cs="Times New Roman"/>
          <w:color w:val="000000"/>
          <w:lang w:val="pl-PL"/>
        </w:rPr>
        <w:t>k</w:t>
      </w:r>
      <w:r>
        <w:rPr>
          <w:rFonts w:ascii="Times New Roman" w:hAnsi="Times New Roman" w:cs="Times New Roman"/>
          <w:color w:val="000000"/>
          <w:lang w:val="pl-PL"/>
        </w:rPr>
        <w:t xml:space="preserve">onkursu na dostarczenie i obsługę urządzeń rekreacyjnych do zabaw </w:t>
      </w:r>
      <w:r w:rsidR="00476EF6">
        <w:rPr>
          <w:rFonts w:ascii="Times New Roman" w:hAnsi="Times New Roman" w:cs="Times New Roman"/>
          <w:color w:val="000000"/>
          <w:lang w:val="pl-PL"/>
        </w:rPr>
        <w:br/>
      </w:r>
      <w:r>
        <w:rPr>
          <w:rFonts w:ascii="Times New Roman" w:hAnsi="Times New Roman" w:cs="Times New Roman"/>
          <w:color w:val="000000"/>
          <w:lang w:val="pl-PL"/>
        </w:rPr>
        <w:t xml:space="preserve">dla dzieci podczas imprezy 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” „</w:t>
      </w:r>
      <w:r>
        <w:rPr>
          <w:rFonts w:ascii="Times New Roman" w:hAnsi="Times New Roman" w:cs="Times New Roman"/>
          <w:color w:val="000000"/>
          <w:lang w:val="pl-PL"/>
        </w:rPr>
        <w:t>D</w:t>
      </w:r>
      <w:r w:rsidR="00BE2CC4">
        <w:rPr>
          <w:rFonts w:ascii="Times New Roman" w:hAnsi="Times New Roman" w:cs="Times New Roman"/>
          <w:color w:val="000000"/>
          <w:lang w:val="pl-PL"/>
        </w:rPr>
        <w:t>ożynki Powiatu Łęczyńskiego 2025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</w:p>
    <w:p w14:paraId="128EE856" w14:textId="77777777" w:rsidR="004A79D0" w:rsidRPr="004A79D0" w:rsidRDefault="004A79D0" w:rsidP="004A79D0">
      <w:pPr>
        <w:widowControl/>
        <w:suppressAutoHyphens w:val="0"/>
        <w:spacing w:after="160" w:line="256" w:lineRule="auto"/>
        <w:jc w:val="center"/>
        <w:rPr>
          <w:rFonts w:eastAsia="Calibri"/>
          <w:b/>
          <w:color w:val="44546A"/>
          <w:kern w:val="0"/>
          <w:sz w:val="22"/>
          <w:szCs w:val="22"/>
          <w:lang w:eastAsia="en-US"/>
        </w:rPr>
      </w:pPr>
    </w:p>
    <w:p w14:paraId="0F73D5E2" w14:textId="73262277" w:rsidR="004A79D0" w:rsidRPr="00664985" w:rsidRDefault="004D0CA5" w:rsidP="004A79D0">
      <w:pPr>
        <w:widowControl/>
        <w:suppressAutoHyphens w:val="0"/>
        <w:spacing w:after="160" w:line="256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„</w:t>
      </w:r>
      <w:r w:rsidR="004A79D0" w:rsidRPr="00664985">
        <w:rPr>
          <w:rFonts w:eastAsia="Calibri"/>
          <w:b/>
          <w:kern w:val="0"/>
          <w:sz w:val="22"/>
          <w:szCs w:val="22"/>
          <w:lang w:eastAsia="en-US"/>
        </w:rPr>
        <w:t>DOŻYNKI POWIATU ŁĘCZYŃSKIEGO 20</w:t>
      </w:r>
      <w:r w:rsidR="00BE2CC4">
        <w:rPr>
          <w:rFonts w:eastAsia="Calibri"/>
          <w:b/>
          <w:kern w:val="0"/>
          <w:sz w:val="22"/>
          <w:szCs w:val="22"/>
          <w:lang w:eastAsia="en-US"/>
        </w:rPr>
        <w:t>25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</w:p>
    <w:p w14:paraId="69E0E824" w14:textId="7351DAFD" w:rsidR="004A79D0" w:rsidRPr="00664985" w:rsidRDefault="004A79D0" w:rsidP="004A79D0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664985">
        <w:rPr>
          <w:rFonts w:eastAsia="Calibri"/>
          <w:b/>
          <w:kern w:val="0"/>
          <w:sz w:val="22"/>
          <w:szCs w:val="22"/>
          <w:lang w:eastAsia="en-US"/>
        </w:rPr>
        <w:t xml:space="preserve">WZÓR UMOWY </w:t>
      </w:r>
      <w:r w:rsidR="00664985">
        <w:rPr>
          <w:rFonts w:eastAsia="Calibri"/>
          <w:b/>
          <w:kern w:val="0"/>
          <w:sz w:val="22"/>
          <w:szCs w:val="22"/>
          <w:lang w:eastAsia="en-US"/>
        </w:rPr>
        <w:t>Z WYSTAWCĄ</w:t>
      </w:r>
      <w:r w:rsidR="00637BDB">
        <w:rPr>
          <w:rFonts w:eastAsia="Calibri"/>
          <w:b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w konkursie na </w:t>
      </w:r>
      <w:r w:rsidR="00637BDB" w:rsidRPr="00BC7496">
        <w:rPr>
          <w:rFonts w:eastAsia="Calibri"/>
          <w:b/>
          <w:kern w:val="0"/>
          <w:sz w:val="22"/>
          <w:szCs w:val="22"/>
          <w:lang w:eastAsia="en-US"/>
        </w:rPr>
        <w:t>dostarczenie</w:t>
      </w:r>
      <w:r w:rsidR="00BC7496" w:rsidRPr="00BC7496">
        <w:rPr>
          <w:b/>
          <w:color w:val="000000"/>
        </w:rPr>
        <w:t xml:space="preserve"> i obsługę urządzeń rekreacyjnych do zabaw dla dzieci podczas imprezy 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„</w:t>
      </w:r>
      <w:r w:rsidR="00BC7496" w:rsidRPr="00BC7496">
        <w:rPr>
          <w:b/>
          <w:color w:val="000000"/>
        </w:rPr>
        <w:t>Dożynki Powiatu Łęczyńskiego 2025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</w:p>
    <w:p w14:paraId="23A4F5D2" w14:textId="77777777" w:rsidR="004A79D0" w:rsidRDefault="004A79D0" w:rsidP="008F5155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Cs w:val="22"/>
        </w:rPr>
      </w:pPr>
    </w:p>
    <w:p w14:paraId="4E1B1633" w14:textId="2859C14C" w:rsidR="008F5155" w:rsidRDefault="00637BDB" w:rsidP="004A79D0">
      <w:pPr>
        <w:pStyle w:val="Nagwek1"/>
        <w:numPr>
          <w:ilvl w:val="0"/>
          <w:numId w:val="0"/>
        </w:numPr>
        <w:tabs>
          <w:tab w:val="left" w:pos="708"/>
          <w:tab w:val="left" w:pos="3915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Umowa </w:t>
      </w:r>
      <w:r w:rsidR="004A79D0">
        <w:rPr>
          <w:rFonts w:ascii="Times New Roman" w:hAnsi="Times New Roman" w:cs="Times New Roman"/>
          <w:szCs w:val="22"/>
        </w:rPr>
        <w:t xml:space="preserve">nr </w:t>
      </w:r>
      <w:r w:rsidR="008F5155">
        <w:rPr>
          <w:rFonts w:ascii="Times New Roman" w:hAnsi="Times New Roman" w:cs="Times New Roman"/>
          <w:szCs w:val="22"/>
        </w:rPr>
        <w:t>..........................</w:t>
      </w:r>
    </w:p>
    <w:p w14:paraId="6CC609A9" w14:textId="77777777" w:rsidR="006F7EBC" w:rsidRPr="006F7EBC" w:rsidRDefault="006F7EBC" w:rsidP="006F7EBC">
      <w:pPr>
        <w:autoSpaceDE w:val="0"/>
        <w:jc w:val="center"/>
      </w:pPr>
    </w:p>
    <w:p w14:paraId="5E736B89" w14:textId="638D215E" w:rsidR="00664985" w:rsidRPr="006F7EBC" w:rsidRDefault="00664985" w:rsidP="00664985">
      <w:pPr>
        <w:jc w:val="both"/>
      </w:pPr>
      <w:r w:rsidRPr="006F7EBC">
        <w:t xml:space="preserve">Zawarta w dniu .............w  </w:t>
      </w:r>
      <w:r>
        <w:t>Łęcznej</w:t>
      </w:r>
      <w:r w:rsidRPr="006F7EBC">
        <w:t xml:space="preserve"> pomiędzy: </w:t>
      </w:r>
    </w:p>
    <w:p w14:paraId="1FDDC01C" w14:textId="77777777" w:rsidR="00664985" w:rsidRDefault="00664985" w:rsidP="00664985">
      <w:pPr>
        <w:jc w:val="both"/>
      </w:pPr>
    </w:p>
    <w:p w14:paraId="72F98B3C" w14:textId="77777777" w:rsidR="00664985" w:rsidRDefault="00664985" w:rsidP="00664985">
      <w:pPr>
        <w:jc w:val="both"/>
      </w:pPr>
    </w:p>
    <w:p w14:paraId="5E97259C" w14:textId="191FC5F2" w:rsidR="00664985" w:rsidRDefault="00664985" w:rsidP="00664985">
      <w:pPr>
        <w:jc w:val="both"/>
      </w:pPr>
      <w:r>
        <w:t>Powiatem Łęczyńskim - Starostwem Powiatowym w Łęcznej,</w:t>
      </w:r>
    </w:p>
    <w:p w14:paraId="678ACA3B" w14:textId="77777777" w:rsidR="00664985" w:rsidRDefault="00664985" w:rsidP="00664985">
      <w:pPr>
        <w:jc w:val="both"/>
      </w:pPr>
      <w:r>
        <w:t xml:space="preserve">z siedzibą al. Jana Pawła II 95 A, 21-010 Łęczna,  </w:t>
      </w:r>
    </w:p>
    <w:p w14:paraId="527D1D3D" w14:textId="77777777" w:rsidR="00664985" w:rsidRDefault="00664985" w:rsidP="00664985">
      <w:pPr>
        <w:jc w:val="both"/>
      </w:pPr>
      <w:r>
        <w:t>NIP 505-00-17-732, REGON 431019425, reprezentowanym przez:</w:t>
      </w:r>
    </w:p>
    <w:p w14:paraId="6D6C9BB1" w14:textId="576E790F" w:rsidR="00BC7496" w:rsidRDefault="00E55C1F" w:rsidP="00664985">
      <w:pPr>
        <w:jc w:val="both"/>
      </w:pPr>
      <w:r>
        <w:t>Zarząd P</w:t>
      </w:r>
      <w:r w:rsidR="00BC7496">
        <w:t>owiatu, w imieniu którego działają:</w:t>
      </w:r>
    </w:p>
    <w:p w14:paraId="24D784E7" w14:textId="718982F8" w:rsidR="00664985" w:rsidRDefault="004F023C" w:rsidP="00664985">
      <w:pPr>
        <w:jc w:val="both"/>
      </w:pPr>
      <w:r>
        <w:t>Przewodniczący Zarządu</w:t>
      </w:r>
      <w:r w:rsidR="00664985">
        <w:t xml:space="preserve"> – </w:t>
      </w:r>
      <w:r>
        <w:t>Daniel Słowik</w:t>
      </w:r>
    </w:p>
    <w:p w14:paraId="4372584F" w14:textId="79C89106" w:rsidR="004F023C" w:rsidRDefault="004F023C" w:rsidP="00664985">
      <w:pPr>
        <w:jc w:val="both"/>
      </w:pPr>
      <w:r>
        <w:t>Wicestarosta – Michał Woźniak</w:t>
      </w:r>
    </w:p>
    <w:p w14:paraId="5B463022" w14:textId="33279050" w:rsidR="00664985" w:rsidRPr="008A4483" w:rsidRDefault="00664985" w:rsidP="004F023C">
      <w:pPr>
        <w:jc w:val="both"/>
      </w:pPr>
      <w:r>
        <w:t xml:space="preserve">zwanym w dalszej części umowy </w:t>
      </w:r>
      <w:r w:rsidR="004F023C">
        <w:t>„</w:t>
      </w:r>
      <w:r>
        <w:t>Zamawiającym</w:t>
      </w:r>
      <w:r w:rsidR="004F023C">
        <w:t>”</w:t>
      </w:r>
    </w:p>
    <w:p w14:paraId="0817EB56" w14:textId="77777777" w:rsidR="00664985" w:rsidRDefault="00664985" w:rsidP="006F7EBC">
      <w:pPr>
        <w:jc w:val="both"/>
      </w:pPr>
    </w:p>
    <w:p w14:paraId="1A2EEC4D" w14:textId="3845ECC3" w:rsidR="00664985" w:rsidRDefault="00664985" w:rsidP="006F7EBC">
      <w:pPr>
        <w:jc w:val="both"/>
      </w:pPr>
      <w:r>
        <w:t>a</w:t>
      </w:r>
    </w:p>
    <w:p w14:paraId="5349DFBC" w14:textId="77777777" w:rsidR="00664985" w:rsidRDefault="00664985" w:rsidP="006F7EBC">
      <w:pPr>
        <w:jc w:val="both"/>
      </w:pPr>
    </w:p>
    <w:p w14:paraId="1BA22AD9" w14:textId="121E4D6C" w:rsidR="00664985" w:rsidRDefault="00664985" w:rsidP="006F7EBC">
      <w:pPr>
        <w:autoSpaceDE w:val="0"/>
        <w:spacing w:line="360" w:lineRule="auto"/>
      </w:pPr>
      <w:r>
        <w:t>…………………………………</w:t>
      </w:r>
    </w:p>
    <w:p w14:paraId="42894851" w14:textId="5A4CB5BB" w:rsidR="006F7EBC" w:rsidRPr="006F7EBC" w:rsidRDefault="004F023C" w:rsidP="006F7EBC">
      <w:pPr>
        <w:autoSpaceDE w:val="0"/>
        <w:spacing w:line="360" w:lineRule="auto"/>
      </w:pPr>
      <w:r>
        <w:t>zwanym dalej „Wystawcą</w:t>
      </w:r>
      <w:r w:rsidR="006F7EBC" w:rsidRPr="006F7EBC">
        <w:t>”</w:t>
      </w:r>
    </w:p>
    <w:p w14:paraId="21192C6F" w14:textId="1CA5C83C" w:rsidR="008F5155" w:rsidRPr="006F7EBC" w:rsidRDefault="008F5155" w:rsidP="006F7EBC">
      <w:pPr>
        <w:autoSpaceDE w:val="0"/>
        <w:spacing w:line="360" w:lineRule="auto"/>
        <w:rPr>
          <w:sz w:val="20"/>
          <w:szCs w:val="20"/>
        </w:rPr>
      </w:pPr>
    </w:p>
    <w:p w14:paraId="3116C31D" w14:textId="77777777" w:rsidR="008F5155" w:rsidRDefault="008F5155" w:rsidP="008F5155">
      <w:pPr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§1</w:t>
      </w:r>
    </w:p>
    <w:p w14:paraId="5147F405" w14:textId="77777777" w:rsidR="008F5155" w:rsidRPr="00664985" w:rsidRDefault="008F5155" w:rsidP="008F5155">
      <w:pPr>
        <w:autoSpaceDE w:val="0"/>
        <w:jc w:val="center"/>
      </w:pPr>
    </w:p>
    <w:p w14:paraId="65AB37AB" w14:textId="35481D67" w:rsidR="008A4483" w:rsidRDefault="004F023C" w:rsidP="008A4483">
      <w:pPr>
        <w:numPr>
          <w:ilvl w:val="0"/>
          <w:numId w:val="2"/>
        </w:numPr>
        <w:autoSpaceDE w:val="0"/>
        <w:spacing w:line="360" w:lineRule="auto"/>
        <w:ind w:left="714" w:hanging="357"/>
        <w:jc w:val="both"/>
      </w:pPr>
      <w:r>
        <w:t xml:space="preserve">Umowa zostaje zawarta w wyniku przeprowadzenia konkursu na dostarczenie </w:t>
      </w:r>
      <w:r w:rsidR="00476EF6">
        <w:br/>
      </w:r>
      <w:r>
        <w:t xml:space="preserve">i obsługę urządzeń rekreacyjnych do zabaw dla dzieci podczas 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„</w:t>
      </w:r>
      <w:r>
        <w:t>Dożynek Powiatu Łęczyńskiego 2025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  <w:r>
        <w:t xml:space="preserve">, które odbędą się w Zawieprzycach w dniu 24.08.2025 r. </w:t>
      </w:r>
    </w:p>
    <w:p w14:paraId="40B933E4" w14:textId="2A9CC37F" w:rsidR="004F023C" w:rsidRDefault="004F023C" w:rsidP="008A4483">
      <w:pPr>
        <w:numPr>
          <w:ilvl w:val="0"/>
          <w:numId w:val="2"/>
        </w:numPr>
        <w:autoSpaceDE w:val="0"/>
        <w:spacing w:line="360" w:lineRule="auto"/>
        <w:ind w:left="714" w:hanging="357"/>
        <w:jc w:val="both"/>
      </w:pPr>
      <w:r>
        <w:t>Konkurs został przeprowadzony przez Zamawiającego na podstawie Zarządzenia</w:t>
      </w:r>
      <w:r w:rsidR="001655BF">
        <w:t xml:space="preserve"> </w:t>
      </w:r>
      <w:r w:rsidR="008A4483">
        <w:br/>
        <w:t xml:space="preserve">nr 68/2025 Starosty Łęczyńskiego  z dnia 06.05.2025 r. w sprawie zatwierdzenia Regulaminu Stanowisk Wystawienniczych obowiązującego podczas imprezy 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„</w:t>
      </w:r>
      <w:r w:rsidR="008A4483">
        <w:t>Dożynki Powiatu Łęczyńskiego 2025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  <w:r w:rsidR="00445A8A" w:rsidRPr="00445A8A">
        <w:rPr>
          <w:color w:val="001D35"/>
          <w:shd w:val="clear" w:color="auto" w:fill="FFFFFF"/>
        </w:rPr>
        <w:t xml:space="preserve"> </w:t>
      </w:r>
      <w:r w:rsidR="00445A8A">
        <w:rPr>
          <w:color w:val="001D35"/>
          <w:shd w:val="clear" w:color="auto" w:fill="FFFFFF"/>
        </w:rPr>
        <w:t xml:space="preserve">oraz </w:t>
      </w:r>
      <w:r w:rsidR="00445A8A" w:rsidRPr="00843C57">
        <w:t xml:space="preserve">Zarządzenia nr </w:t>
      </w:r>
      <w:r w:rsidR="00445A8A">
        <w:t>...............</w:t>
      </w:r>
      <w:r w:rsidR="00445A8A" w:rsidRPr="00843C57">
        <w:t xml:space="preserve">Starosty Łęczyńskiego  z dnia </w:t>
      </w:r>
      <w:r w:rsidR="00445A8A">
        <w:t>..............</w:t>
      </w:r>
      <w:r w:rsidR="00445A8A" w:rsidRPr="00843C57">
        <w:t xml:space="preserve">w sprawie zatwierdzenia </w:t>
      </w:r>
      <w:r w:rsidR="00445A8A">
        <w:t>k</w:t>
      </w:r>
      <w:r w:rsidR="00445A8A" w:rsidRPr="00843C57">
        <w:t xml:space="preserve">onkursu na dostarczenie </w:t>
      </w:r>
      <w:r w:rsidR="00476EF6">
        <w:br/>
      </w:r>
      <w:r w:rsidR="00445A8A" w:rsidRPr="00843C57">
        <w:t xml:space="preserve">i obsługę urządzeń rekreacyjnych dla dzieci podczas imprezy 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„</w:t>
      </w:r>
      <w:r w:rsidR="00445A8A" w:rsidRPr="00843C57">
        <w:t>D</w:t>
      </w:r>
      <w:r w:rsidR="00445A8A">
        <w:t>ożynki Powiatu Łęczyńskiego 2025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  <w:r w:rsidR="00445A8A">
        <w:t>.</w:t>
      </w:r>
    </w:p>
    <w:p w14:paraId="518B1907" w14:textId="5B04B920" w:rsidR="00744ABD" w:rsidRDefault="004F023C" w:rsidP="004F023C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</w:pPr>
      <w:r>
        <w:lastRenderedPageBreak/>
        <w:t>Wystawca, który został wybrany w wyniku konkursu, o którym mowa</w:t>
      </w:r>
      <w:r w:rsidR="00A875E3">
        <w:t xml:space="preserve"> w ust. 1 i 2 jest uprawniony do promocji swojego przedsiębiorstwa</w:t>
      </w:r>
      <w:r w:rsidR="008F5155" w:rsidRPr="00664985">
        <w:t xml:space="preserve"> poprzez </w:t>
      </w:r>
      <w:r w:rsidR="008A4483">
        <w:t xml:space="preserve">możliwość dostarczenia </w:t>
      </w:r>
      <w:r w:rsidR="00476EF6">
        <w:br/>
      </w:r>
      <w:r w:rsidR="008A4483">
        <w:t>i obsługi urządzeń rekreacyjnych do zabaw dla</w:t>
      </w:r>
      <w:bookmarkStart w:id="0" w:name="_Hlk76585007"/>
      <w:r w:rsidR="008A4483">
        <w:t xml:space="preserve"> dzieci podczas ww. imprezy. </w:t>
      </w:r>
      <w:r w:rsidR="00A875E3">
        <w:t>Wystawca zapewni  następujące</w:t>
      </w:r>
      <w:r w:rsidR="00744ABD">
        <w:t xml:space="preserve"> urządzenia:</w:t>
      </w:r>
    </w:p>
    <w:p w14:paraId="604C111C" w14:textId="7AFAF1F5" w:rsidR="00744ABD" w:rsidRPr="008A4483" w:rsidRDefault="008A4483" w:rsidP="008A4483">
      <w:pPr>
        <w:pStyle w:val="Akapitzlist"/>
        <w:widowControl/>
        <w:numPr>
          <w:ilvl w:val="0"/>
          <w:numId w:val="23"/>
        </w:numPr>
        <w:shd w:val="clear" w:color="auto" w:fill="FFFFFF" w:themeFill="background1"/>
        <w:suppressAutoHyphens w:val="0"/>
        <w:spacing w:line="276" w:lineRule="auto"/>
        <w:contextualSpacing/>
      </w:pPr>
      <w:r>
        <w:t>2 duże zjeżdżalnie dmuchane</w:t>
      </w:r>
    </w:p>
    <w:p w14:paraId="61394AC4" w14:textId="736321F4" w:rsidR="00744ABD" w:rsidRPr="008A4483" w:rsidRDefault="00A875E3" w:rsidP="008A4483">
      <w:pPr>
        <w:pStyle w:val="Akapitzlist"/>
        <w:widowControl/>
        <w:numPr>
          <w:ilvl w:val="0"/>
          <w:numId w:val="23"/>
        </w:numPr>
        <w:shd w:val="clear" w:color="auto" w:fill="FFFFFF" w:themeFill="background1"/>
        <w:suppressAutoHyphens w:val="0"/>
        <w:spacing w:line="276" w:lineRule="auto"/>
        <w:contextualSpacing/>
      </w:pPr>
      <w:r w:rsidRPr="008A4483">
        <w:t>3</w:t>
      </w:r>
      <w:r w:rsidR="00744ABD" w:rsidRPr="008A4483">
        <w:t xml:space="preserve"> </w:t>
      </w:r>
      <w:r w:rsidR="008A4483">
        <w:t>dmuchane place zabaw dla dzieci</w:t>
      </w:r>
    </w:p>
    <w:p w14:paraId="6DF63B1C" w14:textId="41A67ACF" w:rsidR="00744ABD" w:rsidRPr="008A4483" w:rsidRDefault="00A875E3" w:rsidP="008A4483">
      <w:pPr>
        <w:pStyle w:val="Akapitzlist"/>
        <w:widowControl/>
        <w:numPr>
          <w:ilvl w:val="0"/>
          <w:numId w:val="23"/>
        </w:numPr>
        <w:shd w:val="clear" w:color="auto" w:fill="FFFFFF" w:themeFill="background1"/>
        <w:suppressAutoHyphens w:val="0"/>
        <w:spacing w:line="276" w:lineRule="auto"/>
        <w:contextualSpacing/>
      </w:pPr>
      <w:r w:rsidRPr="008A4483">
        <w:t xml:space="preserve">1 </w:t>
      </w:r>
      <w:r w:rsidR="00744ABD" w:rsidRPr="008A4483">
        <w:t>Euro bungee</w:t>
      </w:r>
      <w:r w:rsidRPr="008A4483">
        <w:t xml:space="preserve"> – 4 stanowiskowe</w:t>
      </w:r>
    </w:p>
    <w:bookmarkEnd w:id="0"/>
    <w:p w14:paraId="497F20C7" w14:textId="6BB3BE4B" w:rsidR="00F720AA" w:rsidRDefault="00A875E3" w:rsidP="008A4483">
      <w:pPr>
        <w:pStyle w:val="Akapitzlist"/>
        <w:widowControl/>
        <w:numPr>
          <w:ilvl w:val="0"/>
          <w:numId w:val="23"/>
        </w:numPr>
        <w:shd w:val="clear" w:color="auto" w:fill="FFFFFF" w:themeFill="background1"/>
        <w:suppressAutoHyphens w:val="0"/>
        <w:spacing w:line="276" w:lineRule="auto"/>
        <w:contextualSpacing/>
      </w:pPr>
      <w:r w:rsidRPr="008A4483">
        <w:t>basen z kulkami dla dzieci</w:t>
      </w:r>
    </w:p>
    <w:p w14:paraId="6F27B65B" w14:textId="5F5529B0" w:rsidR="00F90E54" w:rsidRDefault="00F90E54" w:rsidP="008A4483">
      <w:pPr>
        <w:pStyle w:val="Akapitzlist"/>
        <w:widowControl/>
        <w:numPr>
          <w:ilvl w:val="0"/>
          <w:numId w:val="23"/>
        </w:numPr>
        <w:shd w:val="clear" w:color="auto" w:fill="FFFFFF" w:themeFill="background1"/>
        <w:suppressAutoHyphens w:val="0"/>
        <w:spacing w:line="276" w:lineRule="auto"/>
        <w:contextualSpacing/>
      </w:pPr>
      <w:r>
        <w:t>……………………………………..</w:t>
      </w:r>
    </w:p>
    <w:p w14:paraId="0C52CB7D" w14:textId="417B5996" w:rsidR="00F90E54" w:rsidRDefault="00F90E54" w:rsidP="008A4483">
      <w:pPr>
        <w:pStyle w:val="Akapitzlist"/>
        <w:widowControl/>
        <w:numPr>
          <w:ilvl w:val="0"/>
          <w:numId w:val="23"/>
        </w:numPr>
        <w:shd w:val="clear" w:color="auto" w:fill="FFFFFF" w:themeFill="background1"/>
        <w:suppressAutoHyphens w:val="0"/>
        <w:spacing w:line="276" w:lineRule="auto"/>
        <w:contextualSpacing/>
      </w:pPr>
      <w:r>
        <w:t>……………………………………..</w:t>
      </w:r>
    </w:p>
    <w:p w14:paraId="3428AE5A" w14:textId="77777777" w:rsidR="00F90E54" w:rsidRPr="008A4483" w:rsidRDefault="00F90E54" w:rsidP="00F90E54">
      <w:pPr>
        <w:widowControl/>
        <w:shd w:val="clear" w:color="auto" w:fill="FFFFFF" w:themeFill="background1"/>
        <w:suppressAutoHyphens w:val="0"/>
        <w:spacing w:line="276" w:lineRule="auto"/>
        <w:contextualSpacing/>
      </w:pPr>
    </w:p>
    <w:p w14:paraId="58121589" w14:textId="5F3EE03B" w:rsidR="00F90E54" w:rsidRPr="00F90E54" w:rsidRDefault="00F90E54" w:rsidP="00F90E54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b/>
          <w:bCs/>
          <w:color w:val="FF0000"/>
        </w:rPr>
      </w:pPr>
      <w:r>
        <w:t>Organizator imprezy zapewnia wygranej ofercie wyłączno</w:t>
      </w:r>
      <w:r w:rsidR="001766B1">
        <w:t xml:space="preserve">ść na działanie określone </w:t>
      </w:r>
      <w:r w:rsidR="00476EF6">
        <w:br/>
      </w:r>
      <w:r w:rsidR="001766B1">
        <w:t xml:space="preserve">w ust. </w:t>
      </w:r>
      <w:r w:rsidR="004D0CA5">
        <w:t>3</w:t>
      </w:r>
      <w:r>
        <w:t>.</w:t>
      </w:r>
      <w:r w:rsidRPr="00F90E54">
        <w:rPr>
          <w:b/>
          <w:bCs/>
        </w:rPr>
        <w:t xml:space="preserve"> Na potrzeby przygotowania stoiska Organizator udostępni Wystawcy trawiasty plac o wymiarach ok. 50 x 20 m. </w:t>
      </w:r>
    </w:p>
    <w:p w14:paraId="48D111F8" w14:textId="2BD3D3C5" w:rsidR="00F90E54" w:rsidRDefault="00F90E54" w:rsidP="00F90E54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</w:pPr>
      <w:r>
        <w:t>Sposób przygotowania i funkcjonowania stoisk podczas imprezy określa Regulamin Stanowisk Wystawienniczyc</w:t>
      </w:r>
      <w:r w:rsidR="004D0CA5">
        <w:t xml:space="preserve">h obowiązujący podczas imprezy 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  <w:r>
        <w:t>Do</w:t>
      </w:r>
      <w:r w:rsidR="004D0CA5">
        <w:t>żynki Powiatu Łęczyńskiego 2025</w:t>
      </w:r>
      <w:r w:rsidR="004D0CA5"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  <w:r>
        <w:t xml:space="preserve">. </w:t>
      </w:r>
    </w:p>
    <w:p w14:paraId="17AB31D6" w14:textId="1A7863B6" w:rsidR="00F90E54" w:rsidRDefault="00F90E54" w:rsidP="00F90E54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</w:pPr>
      <w:r>
        <w:rPr>
          <w:b/>
          <w:bCs/>
        </w:rPr>
        <w:t xml:space="preserve">Na terenie imprezy nie ma zorganizowanych przyłączy energetycznych, ujęć wody ani zbiorników lub miejsc gromadzenia ścieków i nieczystości płynnych. Wystawcy we własnym zakresie zapewniają sobie sprzęt, wyposażenie oraz środki potrzebne do wystawienia stanowiska na czas imprezy. </w:t>
      </w:r>
    </w:p>
    <w:p w14:paraId="1DA390F2" w14:textId="2CDBC067" w:rsidR="00F90E54" w:rsidRDefault="00F90E54" w:rsidP="00F90E54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</w:pPr>
      <w:r>
        <w:rPr>
          <w:b/>
          <w:bCs/>
        </w:rPr>
        <w:t>Organizator imprezy wyraża zgodę wyłącznie na rozstawienie urządzeń wymienionych w</w:t>
      </w:r>
      <w:r w:rsidR="004D0CA5">
        <w:rPr>
          <w:b/>
          <w:bCs/>
        </w:rPr>
        <w:t xml:space="preserve"> ust. 3</w:t>
      </w:r>
      <w:r>
        <w:rPr>
          <w:b/>
          <w:bCs/>
        </w:rPr>
        <w:t>.</w:t>
      </w:r>
      <w:r>
        <w:rPr>
          <w:b/>
        </w:rPr>
        <w:t xml:space="preserve"> </w:t>
      </w:r>
      <w:r>
        <w:t xml:space="preserve">Pozostałe urządzenia będą niezwłocznie usuwane z terenu imprezy przez Organizatora. </w:t>
      </w:r>
    </w:p>
    <w:p w14:paraId="4B19FA06" w14:textId="6C8D83FD" w:rsidR="00C34964" w:rsidRPr="00F90E54" w:rsidRDefault="00F90E54" w:rsidP="00C34964">
      <w:pPr>
        <w:pStyle w:val="Akapitzlist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jc w:val="both"/>
        <w:rPr>
          <w:rFonts w:eastAsia="Times New Roman"/>
        </w:rPr>
      </w:pPr>
      <w:r>
        <w:rPr>
          <w:rFonts w:eastAsia="Times New Roman"/>
        </w:rPr>
        <w:t>Wystawca ponosi pełną odpowiedzialność za wszelkie szkody wyrządzone uczestnikom imprezy lub przez nich poniesione, powstałe w związku z użytkowaniem urządzeń rekreacyjnych, ekspozycją oraz sprzedażą oferowanych usług.</w:t>
      </w:r>
    </w:p>
    <w:p w14:paraId="0737BAE8" w14:textId="0A2D2EF3" w:rsidR="00497BA0" w:rsidRPr="00497BA0" w:rsidRDefault="00497BA0" w:rsidP="00F720AA">
      <w:pPr>
        <w:pStyle w:val="Akapitzlist"/>
        <w:numPr>
          <w:ilvl w:val="0"/>
          <w:numId w:val="2"/>
        </w:numPr>
        <w:jc w:val="both"/>
        <w:rPr>
          <w:bCs/>
        </w:rPr>
      </w:pPr>
      <w:r w:rsidRPr="00497BA0">
        <w:rPr>
          <w:bCs/>
        </w:rPr>
        <w:t xml:space="preserve">Wystawca oświadcza, że zapoznał się </w:t>
      </w:r>
      <w:r>
        <w:rPr>
          <w:bCs/>
        </w:rPr>
        <w:t>z terenem, który Zamawiają</w:t>
      </w:r>
      <w:r w:rsidRPr="00497BA0">
        <w:rPr>
          <w:bCs/>
        </w:rPr>
        <w:t>cy</w:t>
      </w:r>
      <w:r>
        <w:rPr>
          <w:bCs/>
        </w:rPr>
        <w:t xml:space="preserve"> przewidział </w:t>
      </w:r>
      <w:r w:rsidR="00476EF6">
        <w:rPr>
          <w:bCs/>
        </w:rPr>
        <w:br/>
      </w:r>
      <w:r>
        <w:rPr>
          <w:bCs/>
        </w:rPr>
        <w:t xml:space="preserve">na </w:t>
      </w:r>
      <w:r w:rsidR="00F90E54">
        <w:rPr>
          <w:bCs/>
        </w:rPr>
        <w:t xml:space="preserve">potrzeby przygotowania </w:t>
      </w:r>
      <w:r>
        <w:rPr>
          <w:bCs/>
        </w:rPr>
        <w:t>stoisk</w:t>
      </w:r>
      <w:r w:rsidR="00F90E54">
        <w:rPr>
          <w:bCs/>
        </w:rPr>
        <w:t>a, o którym</w:t>
      </w:r>
      <w:r w:rsidR="00025137">
        <w:rPr>
          <w:bCs/>
        </w:rPr>
        <w:t xml:space="preserve"> mowa w </w:t>
      </w:r>
      <w:r w:rsidR="00A47DB3">
        <w:rPr>
          <w:bCs/>
        </w:rPr>
        <w:t>ust.</w:t>
      </w:r>
      <w:r w:rsidR="00025137">
        <w:rPr>
          <w:bCs/>
        </w:rPr>
        <w:t xml:space="preserve"> 4 i</w:t>
      </w:r>
      <w:r>
        <w:rPr>
          <w:bCs/>
        </w:rPr>
        <w:t xml:space="preserve"> nie wnosi w tym zakresie żadnych zastrzeżeń.</w:t>
      </w:r>
    </w:p>
    <w:p w14:paraId="2EC70FAB" w14:textId="3CE35C16" w:rsidR="008F5155" w:rsidRPr="00D640EF" w:rsidRDefault="008F5155" w:rsidP="00F720AA">
      <w:pPr>
        <w:pStyle w:val="Akapitzlist"/>
        <w:numPr>
          <w:ilvl w:val="0"/>
          <w:numId w:val="2"/>
        </w:numPr>
        <w:spacing w:line="360" w:lineRule="auto"/>
        <w:jc w:val="both"/>
      </w:pPr>
      <w:r w:rsidRPr="00664985">
        <w:t>Goto</w:t>
      </w:r>
      <w:r w:rsidR="00025137">
        <w:t>wość urządzeń</w:t>
      </w:r>
      <w:r w:rsidR="00722F88">
        <w:t xml:space="preserve"> określonych w ust. </w:t>
      </w:r>
      <w:r w:rsidR="00D640EF" w:rsidRPr="00025137">
        <w:t>3</w:t>
      </w:r>
      <w:r w:rsidRPr="00D640EF">
        <w:rPr>
          <w:color w:val="FF0000"/>
        </w:rPr>
        <w:t xml:space="preserve"> </w:t>
      </w:r>
      <w:r w:rsidRPr="00664985">
        <w:t xml:space="preserve">ustala się na godzinę </w:t>
      </w:r>
      <w:r w:rsidR="00025137" w:rsidRPr="00025137">
        <w:t>11:00</w:t>
      </w:r>
      <w:r w:rsidR="00D640EF" w:rsidRPr="00025137">
        <w:t xml:space="preserve"> </w:t>
      </w:r>
      <w:r w:rsidR="004856BC">
        <w:br/>
      </w:r>
      <w:r w:rsidR="00D640EF" w:rsidRPr="00D640EF">
        <w:t>dnia 24.08.2025 r.</w:t>
      </w:r>
    </w:p>
    <w:p w14:paraId="0F2EEEAA" w14:textId="026EC8E4" w:rsidR="008F5155" w:rsidRDefault="00497BA0" w:rsidP="00F720AA">
      <w:pPr>
        <w:pStyle w:val="Akapitzlist"/>
        <w:numPr>
          <w:ilvl w:val="0"/>
          <w:numId w:val="2"/>
        </w:numPr>
        <w:spacing w:line="360" w:lineRule="auto"/>
        <w:jc w:val="both"/>
      </w:pPr>
      <w:r>
        <w:t>Wystawca</w:t>
      </w:r>
      <w:r w:rsidR="007E5630">
        <w:t xml:space="preserve"> lub upoważniona przez niego osoba,</w:t>
      </w:r>
      <w:r w:rsidR="008F5155" w:rsidRPr="00664985">
        <w:t xml:space="preserve"> zobowiązany jest do przybycia </w:t>
      </w:r>
      <w:r w:rsidR="004856BC">
        <w:br/>
      </w:r>
      <w:r w:rsidR="008F5155" w:rsidRPr="00664985">
        <w:t xml:space="preserve">na </w:t>
      </w:r>
      <w:r w:rsidR="00874658">
        <w:t>teren</w:t>
      </w:r>
      <w:r w:rsidR="008F5155" w:rsidRPr="00664985">
        <w:t xml:space="preserve"> imprezy </w:t>
      </w:r>
      <w:r w:rsidR="007E5630">
        <w:t>w dniu</w:t>
      </w:r>
      <w:r w:rsidR="007F595D">
        <w:t xml:space="preserve"> </w:t>
      </w:r>
      <w:r w:rsidR="007F595D" w:rsidRPr="004856BC">
        <w:t xml:space="preserve">24.08.2025 </w:t>
      </w:r>
      <w:r w:rsidR="007E5630" w:rsidRPr="004856BC">
        <w:t xml:space="preserve">r. </w:t>
      </w:r>
      <w:r w:rsidR="004856BC" w:rsidRPr="004856BC">
        <w:t xml:space="preserve">oraz </w:t>
      </w:r>
      <w:r w:rsidR="008F5155" w:rsidRPr="00664985">
        <w:t>koordynacji sprawnego rozstawienia wszyst</w:t>
      </w:r>
      <w:r w:rsidR="00722F88">
        <w:t xml:space="preserve">kich </w:t>
      </w:r>
      <w:r w:rsidR="004856BC">
        <w:t xml:space="preserve">urządzeń </w:t>
      </w:r>
      <w:r w:rsidR="00722F88">
        <w:t xml:space="preserve">określonych w ust. </w:t>
      </w:r>
      <w:r w:rsidR="00722F88" w:rsidRPr="004856BC">
        <w:t>3</w:t>
      </w:r>
      <w:r w:rsidR="007E5630">
        <w:t xml:space="preserve"> w miejsc</w:t>
      </w:r>
      <w:r>
        <w:t xml:space="preserve">u wskazanym </w:t>
      </w:r>
      <w:r w:rsidR="00476EF6">
        <w:br/>
      </w:r>
      <w:r>
        <w:t xml:space="preserve">przez Zamawiającego. </w:t>
      </w:r>
      <w:r w:rsidR="004D0CA5">
        <w:t xml:space="preserve">Możliwość korzystania z urządzeń przez uczestników imprezy </w:t>
      </w:r>
      <w:r w:rsidR="004D0CA5">
        <w:br/>
      </w:r>
      <w:r>
        <w:t xml:space="preserve">od godz. </w:t>
      </w:r>
      <w:r w:rsidR="004856BC">
        <w:t>14:00</w:t>
      </w:r>
      <w:r w:rsidR="004D0CA5">
        <w:t>,</w:t>
      </w:r>
      <w:r w:rsidR="004856BC">
        <w:t xml:space="preserve"> </w:t>
      </w:r>
      <w:r>
        <w:t xml:space="preserve">nie krócej niż do </w:t>
      </w:r>
      <w:r w:rsidR="004856BC">
        <w:t>godz. 20:00.</w:t>
      </w:r>
    </w:p>
    <w:p w14:paraId="00124AC1" w14:textId="7C484B36" w:rsidR="00A27DCD" w:rsidRPr="00A27DCD" w:rsidRDefault="00B40F44" w:rsidP="00A27DCD">
      <w:pPr>
        <w:pStyle w:val="Akapitzlist"/>
        <w:numPr>
          <w:ilvl w:val="0"/>
          <w:numId w:val="2"/>
        </w:numPr>
        <w:jc w:val="both"/>
      </w:pPr>
      <w:r>
        <w:t>Wystawca</w:t>
      </w:r>
      <w:r w:rsidR="00A27DCD" w:rsidRPr="00A27DCD">
        <w:t xml:space="preserve"> oświadcza, że posiada kwalifikacje, uprawnienia, doświadczenie i środki materialne oraz sprzęt niezbędny do realizacji umowy oraz zobowiązuje się wykonać ją z należytą starannością.</w:t>
      </w:r>
    </w:p>
    <w:p w14:paraId="088F2B5D" w14:textId="77777777" w:rsidR="00A27DCD" w:rsidRPr="00664985" w:rsidRDefault="00A27DCD" w:rsidP="00A27DCD">
      <w:pPr>
        <w:spacing w:line="360" w:lineRule="auto"/>
        <w:ind w:left="360"/>
        <w:jc w:val="both"/>
      </w:pPr>
    </w:p>
    <w:p w14:paraId="4A30AB5E" w14:textId="77777777" w:rsidR="008F5155" w:rsidRPr="00664985" w:rsidRDefault="008F5155" w:rsidP="008F5155">
      <w:pPr>
        <w:autoSpaceDE w:val="0"/>
        <w:spacing w:line="360" w:lineRule="auto"/>
        <w:jc w:val="center"/>
      </w:pPr>
    </w:p>
    <w:p w14:paraId="482B07F2" w14:textId="335975A2" w:rsidR="008F5155" w:rsidRPr="00664985" w:rsidRDefault="008F5155" w:rsidP="001655BF">
      <w:pPr>
        <w:autoSpaceDE w:val="0"/>
        <w:spacing w:line="360" w:lineRule="auto"/>
        <w:ind w:left="3540" w:firstLine="708"/>
      </w:pPr>
      <w:r w:rsidRPr="00664985">
        <w:lastRenderedPageBreak/>
        <w:t>§</w:t>
      </w:r>
      <w:r w:rsidR="00874658">
        <w:t>2</w:t>
      </w:r>
    </w:p>
    <w:p w14:paraId="2B7EB416" w14:textId="28D37134" w:rsidR="00FA2A00" w:rsidRPr="001655BF" w:rsidRDefault="00B40F44" w:rsidP="00B40F44">
      <w:pPr>
        <w:pStyle w:val="Akapitzlist"/>
        <w:numPr>
          <w:ilvl w:val="0"/>
          <w:numId w:val="21"/>
        </w:numPr>
        <w:autoSpaceDE w:val="0"/>
        <w:spacing w:line="360" w:lineRule="auto"/>
        <w:jc w:val="both"/>
        <w:rPr>
          <w:rFonts w:eastAsiaTheme="minorEastAsia"/>
          <w:bCs/>
        </w:rPr>
      </w:pPr>
      <w:bookmarkStart w:id="1" w:name="_Hlk76586971"/>
      <w:r>
        <w:rPr>
          <w:rFonts w:eastAsiaTheme="minorEastAsia"/>
        </w:rPr>
        <w:t>Cena brutto za korzystanie przez uczestników imprezy z jednego z urządzeń rekreacyjnych, o któ</w:t>
      </w:r>
      <w:r>
        <w:rPr>
          <w:rFonts w:eastAsiaTheme="minorEastAsia"/>
          <w:bCs/>
        </w:rPr>
        <w:t xml:space="preserve">rych mowa w </w:t>
      </w:r>
      <w:r w:rsidRPr="00664985">
        <w:t>§</w:t>
      </w:r>
      <w:r>
        <w:t>1 ust.3 przez 5 minut wynosi……………zł brutto</w:t>
      </w:r>
      <w:r w:rsidR="001655BF">
        <w:t>.</w:t>
      </w:r>
    </w:p>
    <w:p w14:paraId="63720916" w14:textId="6F1D9789" w:rsidR="001655BF" w:rsidRPr="00B40F44" w:rsidRDefault="001655BF" w:rsidP="00B40F44">
      <w:pPr>
        <w:pStyle w:val="Akapitzlist"/>
        <w:numPr>
          <w:ilvl w:val="0"/>
          <w:numId w:val="21"/>
        </w:numPr>
        <w:autoSpaceDE w:val="0"/>
        <w:spacing w:line="360" w:lineRule="auto"/>
        <w:jc w:val="both"/>
        <w:rPr>
          <w:rFonts w:eastAsiaTheme="minorEastAsia"/>
          <w:bCs/>
        </w:rPr>
      </w:pPr>
      <w:r>
        <w:t xml:space="preserve">Cena, o której mowa w ust. 1 jest stała, ustalona z góry i nie podlega negocjacjom </w:t>
      </w:r>
      <w:r w:rsidR="00476EF6">
        <w:br/>
      </w:r>
      <w:r>
        <w:t>ani zmianom</w:t>
      </w:r>
    </w:p>
    <w:bookmarkEnd w:id="1"/>
    <w:p w14:paraId="0DE313A0" w14:textId="77777777" w:rsidR="00FA2A00" w:rsidRPr="00850C02" w:rsidRDefault="00FA2A00" w:rsidP="008A6F8A">
      <w:pPr>
        <w:pStyle w:val="Akapitzlist"/>
        <w:autoSpaceDE w:val="0"/>
        <w:spacing w:line="360" w:lineRule="auto"/>
        <w:ind w:left="0"/>
        <w:jc w:val="both"/>
        <w:rPr>
          <w:bCs/>
        </w:rPr>
      </w:pPr>
    </w:p>
    <w:p w14:paraId="37A80353" w14:textId="7FE8FEC2" w:rsidR="00850C02" w:rsidRDefault="00850C02" w:rsidP="001655BF">
      <w:pPr>
        <w:pStyle w:val="Akapitzlist"/>
        <w:autoSpaceDE w:val="0"/>
        <w:spacing w:line="360" w:lineRule="auto"/>
        <w:ind w:left="3552" w:firstLine="696"/>
      </w:pPr>
      <w:r>
        <w:t>§ 3</w:t>
      </w:r>
    </w:p>
    <w:p w14:paraId="2F22F8E5" w14:textId="325B042F" w:rsidR="00850C02" w:rsidRDefault="00850C02" w:rsidP="00987EBD">
      <w:pPr>
        <w:pStyle w:val="Akapitzlist"/>
        <w:numPr>
          <w:ilvl w:val="3"/>
          <w:numId w:val="15"/>
        </w:numPr>
        <w:autoSpaceDE w:val="0"/>
        <w:spacing w:line="360" w:lineRule="auto"/>
        <w:ind w:left="426"/>
        <w:jc w:val="both"/>
      </w:pPr>
      <w:r>
        <w:t>Strony zobowiązują się do zachowania w tajemnicy informacji uzyskanych w trakcie obowiązywania Umowy.</w:t>
      </w:r>
    </w:p>
    <w:p w14:paraId="6B9C38CB" w14:textId="45009B5F" w:rsidR="008F5155" w:rsidRPr="00664985" w:rsidRDefault="00850C02" w:rsidP="00987EBD">
      <w:pPr>
        <w:pStyle w:val="Akapitzlist"/>
        <w:numPr>
          <w:ilvl w:val="3"/>
          <w:numId w:val="15"/>
        </w:numPr>
        <w:autoSpaceDE w:val="0"/>
        <w:spacing w:line="360" w:lineRule="auto"/>
        <w:ind w:left="426"/>
        <w:jc w:val="both"/>
      </w:pPr>
      <w:r>
        <w:t>Obowiązek, o którym mowa w ust. 1 nie będzie miał zastosowania, gdy ujawnienia informacji domaga się uprawniony organ lub instytucja lub ujawnienie tych informacji znajduje uzasadnienie prawne.</w:t>
      </w:r>
    </w:p>
    <w:p w14:paraId="239FFCD0" w14:textId="77777777" w:rsidR="001655BF" w:rsidRDefault="001655BF" w:rsidP="008F5155">
      <w:pPr>
        <w:autoSpaceDE w:val="0"/>
        <w:spacing w:line="360" w:lineRule="auto"/>
        <w:jc w:val="center"/>
      </w:pPr>
    </w:p>
    <w:p w14:paraId="633BBB7B" w14:textId="58AB9204" w:rsidR="008F5155" w:rsidRPr="00664985" w:rsidRDefault="008F5155" w:rsidP="008F5155">
      <w:pPr>
        <w:autoSpaceDE w:val="0"/>
        <w:spacing w:line="360" w:lineRule="auto"/>
        <w:jc w:val="center"/>
      </w:pPr>
      <w:r w:rsidRPr="00664985">
        <w:t>§</w:t>
      </w:r>
      <w:r w:rsidR="00850C02">
        <w:t>4</w:t>
      </w:r>
    </w:p>
    <w:p w14:paraId="15EAF53D" w14:textId="2D9FD00C" w:rsidR="008A6F8A" w:rsidRPr="008A6F8A" w:rsidRDefault="00FF0CBF" w:rsidP="001655BF">
      <w:pPr>
        <w:pStyle w:val="Akapitzlist"/>
        <w:numPr>
          <w:ilvl w:val="0"/>
          <w:numId w:val="13"/>
        </w:numPr>
        <w:spacing w:line="360" w:lineRule="auto"/>
        <w:jc w:val="both"/>
      </w:pPr>
      <w:r w:rsidRPr="00664985">
        <w:t xml:space="preserve">W przypadku </w:t>
      </w:r>
      <w:bookmarkStart w:id="2" w:name="_Hlk76586846"/>
      <w:r w:rsidRPr="00664985">
        <w:t>niewykonania</w:t>
      </w:r>
      <w:r w:rsidR="001655BF">
        <w:t xml:space="preserve"> lub nieprawidłowego wykonania</w:t>
      </w:r>
      <w:r w:rsidRPr="00664985">
        <w:t xml:space="preserve"> przedmiotu umowy </w:t>
      </w:r>
      <w:r w:rsidR="00476EF6">
        <w:br/>
      </w:r>
      <w:r w:rsidRPr="00664985">
        <w:t>z powodu okoliczności, za które</w:t>
      </w:r>
      <w:r w:rsidR="00293AA8">
        <w:t xml:space="preserve"> odpowiedzialność ponosi Wystawca</w:t>
      </w:r>
      <w:r w:rsidRPr="00664985">
        <w:t>,</w:t>
      </w:r>
      <w:bookmarkEnd w:id="2"/>
      <w:r w:rsidRPr="00664985">
        <w:t xml:space="preserve"> </w:t>
      </w:r>
      <w:r w:rsidR="00293AA8">
        <w:t>Zamawiający ma prawo do</w:t>
      </w:r>
      <w:r w:rsidR="00E60E62" w:rsidRPr="00E60E62">
        <w:t xml:space="preserve"> kary umownej </w:t>
      </w:r>
      <w:r w:rsidRPr="00664985">
        <w:t xml:space="preserve">w wysokości </w:t>
      </w:r>
      <w:r w:rsidR="00293AA8">
        <w:t>1 000 zł</w:t>
      </w:r>
      <w:r w:rsidR="00CA738B">
        <w:t xml:space="preserve"> brutto</w:t>
      </w:r>
      <w:r w:rsidRPr="00664985">
        <w:t xml:space="preserve">. </w:t>
      </w:r>
      <w:r w:rsidR="008A6F8A" w:rsidRPr="008A6F8A">
        <w:t xml:space="preserve">Zastrzeżenia </w:t>
      </w:r>
      <w:r w:rsidR="00476EF6">
        <w:br/>
      </w:r>
      <w:r w:rsidR="008A6F8A" w:rsidRPr="008A6F8A">
        <w:t xml:space="preserve">co do prawidłowej </w:t>
      </w:r>
      <w:r w:rsidR="004856BC">
        <w:t>realizacji przedmiotu umowy Zamawiający</w:t>
      </w:r>
      <w:r w:rsidR="008A6F8A" w:rsidRPr="008A6F8A">
        <w:t xml:space="preserve"> jest zobowiązany wnieść w formie pisemnej, w terminie do 7 dni od zakończenia imprezy.</w:t>
      </w:r>
    </w:p>
    <w:p w14:paraId="1DAF8427" w14:textId="66FD31ED" w:rsidR="00CA738B" w:rsidRDefault="00CA738B" w:rsidP="00987EBD">
      <w:pPr>
        <w:pStyle w:val="Akapitzlist"/>
        <w:numPr>
          <w:ilvl w:val="0"/>
          <w:numId w:val="13"/>
        </w:numPr>
        <w:spacing w:line="360" w:lineRule="auto"/>
        <w:jc w:val="both"/>
      </w:pPr>
      <w:r w:rsidRPr="00CA738B">
        <w:t>W przypadku zwłoki co do wskazan</w:t>
      </w:r>
      <w:r>
        <w:t>ej</w:t>
      </w:r>
      <w:r w:rsidRPr="00CA738B">
        <w:t xml:space="preserve"> godzin</w:t>
      </w:r>
      <w:r w:rsidR="004B7D39">
        <w:t>y</w:t>
      </w:r>
      <w:r w:rsidRPr="00CA738B">
        <w:t xml:space="preserve"> gotowości </w:t>
      </w:r>
      <w:r w:rsidR="00293AA8">
        <w:t>stoisk Wystawcy</w:t>
      </w:r>
      <w:r w:rsidRPr="00CA738B">
        <w:t xml:space="preserve">, </w:t>
      </w:r>
      <w:r w:rsidR="004B7D39">
        <w:t>Zamawiającemu</w:t>
      </w:r>
      <w:r w:rsidRPr="00CA738B">
        <w:t xml:space="preserve"> za każdą rozpoczętą godzinę zwłoki przysł</w:t>
      </w:r>
      <w:r w:rsidR="004B7D39">
        <w:t xml:space="preserve">uguje kara umowna </w:t>
      </w:r>
      <w:r w:rsidR="00476EF6">
        <w:br/>
      </w:r>
      <w:r w:rsidR="004B7D39">
        <w:t>w wysokości 100 zł brutto</w:t>
      </w:r>
      <w:r>
        <w:t>. W</w:t>
      </w:r>
      <w:r w:rsidRPr="00CA738B">
        <w:t xml:space="preserve"> przypadku</w:t>
      </w:r>
      <w:r w:rsidR="004D0CA5">
        <w:t>,</w:t>
      </w:r>
      <w:r w:rsidRPr="00CA738B">
        <w:t xml:space="preserve"> gdy zwłoka trwa ponad 2 godziny </w:t>
      </w:r>
      <w:r w:rsidR="004B7D39">
        <w:t>Zamawiając</w:t>
      </w:r>
      <w:r>
        <w:t xml:space="preserve">y ma prawo do uznania powyższej sytuacji jako </w:t>
      </w:r>
      <w:r w:rsidR="00A13E96">
        <w:t xml:space="preserve">brak możliwości wykonania </w:t>
      </w:r>
      <w:r w:rsidR="00A13E96" w:rsidRPr="00A13E96">
        <w:t>przedmiotu umowy z powodu okoliczności, za które</w:t>
      </w:r>
      <w:r w:rsidR="004B7D39">
        <w:t xml:space="preserve"> odpowiedzialność ponosi Wystawca</w:t>
      </w:r>
      <w:r w:rsidR="00A13E96">
        <w:t>.</w:t>
      </w:r>
    </w:p>
    <w:p w14:paraId="7C7480E8" w14:textId="255DE1E3" w:rsidR="008A6F8A" w:rsidRDefault="008A6F8A" w:rsidP="00987EBD">
      <w:pPr>
        <w:pStyle w:val="Akapitzlist"/>
        <w:numPr>
          <w:ilvl w:val="0"/>
          <w:numId w:val="13"/>
        </w:numPr>
        <w:spacing w:line="360" w:lineRule="auto"/>
        <w:jc w:val="both"/>
      </w:pPr>
      <w:r>
        <w:t>Strony mogą dochodzić na zasadach ogólnych odszkodowań przewyższających kary umowne, o których mowa w ust. 1</w:t>
      </w:r>
      <w:r w:rsidR="00CA738B">
        <w:t>,</w:t>
      </w:r>
      <w:r>
        <w:t>2</w:t>
      </w:r>
      <w:r w:rsidR="00CA738B">
        <w:t>, i 3</w:t>
      </w:r>
      <w:r>
        <w:t>.</w:t>
      </w:r>
    </w:p>
    <w:p w14:paraId="1C823F04" w14:textId="2A963459" w:rsidR="008A6F8A" w:rsidRPr="00BB2683" w:rsidRDefault="008A6F8A" w:rsidP="008A6F8A">
      <w:pPr>
        <w:pStyle w:val="Akapitzlist"/>
        <w:numPr>
          <w:ilvl w:val="0"/>
          <w:numId w:val="13"/>
        </w:numPr>
        <w:spacing w:line="360" w:lineRule="auto"/>
        <w:jc w:val="both"/>
        <w:rPr>
          <w:strike/>
        </w:rPr>
      </w:pPr>
      <w:r>
        <w:t>Strony nie odpowiadają za niewykonanie lub nienależyte wykonanie Umowy, będące następstwem siły wyższej. Dla celów Umowy sił</w:t>
      </w:r>
      <w:r w:rsidR="00DF2D9F">
        <w:t>ą</w:t>
      </w:r>
      <w:r>
        <w:t xml:space="preserve"> wyższą jest zdarzenie nadzwyczajne, zewnętrzne i niemożliwe</w:t>
      </w:r>
      <w:r w:rsidR="004B7D39">
        <w:t xml:space="preserve"> do zapobieżenia i przewidzenia, w tym warunki pogodowe uniemożliwiające rozstawienie </w:t>
      </w:r>
      <w:r w:rsidR="004D0CA5">
        <w:t xml:space="preserve">i bezpieczne korzystanie </w:t>
      </w:r>
      <w:r w:rsidR="00F0570A">
        <w:br/>
        <w:t xml:space="preserve">z </w:t>
      </w:r>
      <w:r w:rsidR="004856BC">
        <w:t xml:space="preserve">urządzeń </w:t>
      </w:r>
      <w:r w:rsidR="004B7D39">
        <w:t xml:space="preserve">o których mowa w </w:t>
      </w:r>
      <w:r w:rsidR="004B7D39" w:rsidRPr="00664985">
        <w:t>§</w:t>
      </w:r>
      <w:r w:rsidR="004B7D39">
        <w:t xml:space="preserve"> 1 ust. 3</w:t>
      </w:r>
      <w:r>
        <w:t xml:space="preserve"> </w:t>
      </w:r>
    </w:p>
    <w:p w14:paraId="096F9CCC" w14:textId="45951C6C" w:rsidR="008F5155" w:rsidRDefault="008A6F8A" w:rsidP="008A6F8A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Strony dopuszczają możliwość rozwiązania umowy w trybie natychmiastowym </w:t>
      </w:r>
      <w:r w:rsidR="00906667">
        <w:br/>
      </w:r>
      <w:r>
        <w:t xml:space="preserve">w sytuacji ujawnienia przypadku siły wyższej. W takiej sytuacji strona powołująca się </w:t>
      </w:r>
      <w:r>
        <w:lastRenderedPageBreak/>
        <w:t>na siłę wyższą winna niezwłocznie zgłosić ten fakt drugiej stronie umowy. Ujawnienie siły wyższej wyłącza roszczenia finansowe stron wynikające z niniejszej umowy przysługujące stronom.</w:t>
      </w:r>
      <w:r w:rsidR="008F5155" w:rsidRPr="00664985">
        <w:t xml:space="preserve"> </w:t>
      </w:r>
    </w:p>
    <w:p w14:paraId="00B23868" w14:textId="77777777" w:rsidR="007A115E" w:rsidRDefault="007A115E" w:rsidP="008A6F8A">
      <w:pPr>
        <w:autoSpaceDE w:val="0"/>
        <w:spacing w:line="360" w:lineRule="auto"/>
        <w:jc w:val="center"/>
      </w:pPr>
    </w:p>
    <w:p w14:paraId="7A01B6BE" w14:textId="5F121B96" w:rsidR="008A6F8A" w:rsidRDefault="008A6F8A" w:rsidP="008A6F8A">
      <w:pPr>
        <w:autoSpaceDE w:val="0"/>
        <w:spacing w:line="360" w:lineRule="auto"/>
        <w:jc w:val="center"/>
      </w:pPr>
      <w:r>
        <w:t>§ 5</w:t>
      </w:r>
    </w:p>
    <w:p w14:paraId="7A53B7EB" w14:textId="185D638D" w:rsidR="008A6F8A" w:rsidRDefault="008A6F8A" w:rsidP="00987EBD">
      <w:pPr>
        <w:pStyle w:val="Akapitzlist"/>
        <w:numPr>
          <w:ilvl w:val="3"/>
          <w:numId w:val="14"/>
        </w:numPr>
        <w:autoSpaceDE w:val="0"/>
        <w:spacing w:line="360" w:lineRule="auto"/>
        <w:ind w:left="426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4.5.2016r.), dalej „RODO”,</w:t>
      </w:r>
      <w:r w:rsidR="004B7D39">
        <w:t xml:space="preserve"> Zamawiający</w:t>
      </w:r>
      <w:r>
        <w:t xml:space="preserve"> informuje, że:</w:t>
      </w:r>
    </w:p>
    <w:p w14:paraId="07899903" w14:textId="7F824709" w:rsidR="008A6F8A" w:rsidRDefault="008A6F8A" w:rsidP="00DF2D9F">
      <w:pPr>
        <w:pStyle w:val="Akapitzlist"/>
        <w:numPr>
          <w:ilvl w:val="0"/>
          <w:numId w:val="18"/>
        </w:numPr>
        <w:autoSpaceDE w:val="0"/>
        <w:spacing w:line="360" w:lineRule="auto"/>
        <w:ind w:left="709"/>
        <w:jc w:val="both"/>
      </w:pPr>
      <w:r>
        <w:t xml:space="preserve">Administratorem Pani/Pana danych osobowych jest Starosta Łęczyński z siedzibą </w:t>
      </w:r>
      <w:r w:rsidR="00476EF6">
        <w:br/>
      </w:r>
      <w:r>
        <w:t>w Starostwie Powiatowym w Łęcznej, al. Jana Pawła II 95A, 21-010 Łęczna</w:t>
      </w:r>
      <w:r w:rsidR="00DF2D9F">
        <w:t>,</w:t>
      </w:r>
    </w:p>
    <w:p w14:paraId="44BFB678" w14:textId="158E3767" w:rsidR="008A6F8A" w:rsidRDefault="008A6F8A" w:rsidP="00DF2D9F">
      <w:pPr>
        <w:pStyle w:val="Akapitzlist"/>
        <w:numPr>
          <w:ilvl w:val="0"/>
          <w:numId w:val="18"/>
        </w:numPr>
        <w:autoSpaceDE w:val="0"/>
        <w:spacing w:line="360" w:lineRule="auto"/>
        <w:ind w:left="709"/>
        <w:jc w:val="both"/>
      </w:pPr>
      <w:r>
        <w:t>kontakt z Inspektorem Ochrony Danych możliwy jest pod adresem email: inspektor@powiatleczynski.pl</w:t>
      </w:r>
      <w:r w:rsidR="00DF2D9F">
        <w:t>,</w:t>
      </w:r>
    </w:p>
    <w:p w14:paraId="09C80425" w14:textId="35CCA665" w:rsidR="008A6F8A" w:rsidRDefault="008A6F8A" w:rsidP="00DF2D9F">
      <w:pPr>
        <w:pStyle w:val="Akapitzlist"/>
        <w:numPr>
          <w:ilvl w:val="0"/>
          <w:numId w:val="18"/>
        </w:numPr>
        <w:autoSpaceDE w:val="0"/>
        <w:spacing w:line="360" w:lineRule="auto"/>
        <w:ind w:left="709"/>
        <w:jc w:val="both"/>
      </w:pPr>
      <w:r>
        <w:t>Pani/Pana dane osobowe przetwarzane będą w celu zawarcia, realizacji i rozliczenia umowy - na podstawie art. 6 ust. 1 lit. b RODO,</w:t>
      </w:r>
    </w:p>
    <w:p w14:paraId="5953BE28" w14:textId="43EC1F4D" w:rsidR="008A6F8A" w:rsidRDefault="008A6F8A" w:rsidP="00DF2D9F">
      <w:pPr>
        <w:pStyle w:val="Akapitzlist"/>
        <w:numPr>
          <w:ilvl w:val="0"/>
          <w:numId w:val="18"/>
        </w:numPr>
        <w:autoSpaceDE w:val="0"/>
        <w:spacing w:line="360" w:lineRule="auto"/>
        <w:ind w:left="709"/>
        <w:jc w:val="both"/>
      </w:pPr>
      <w:r>
        <w:t xml:space="preserve">Pani/Pana dane osobowe będę przechowywane przez okres trwania i realizacji Umowy oraz w obowiązkowym okresie przechowywania dokumentacji, ustalonym zgodnie </w:t>
      </w:r>
      <w:r w:rsidR="00476EF6">
        <w:br/>
      </w:r>
      <w:r>
        <w:t>z odrębnymi przepisami</w:t>
      </w:r>
      <w:r w:rsidR="00DF2D9F">
        <w:t>.</w:t>
      </w:r>
    </w:p>
    <w:p w14:paraId="7CB2DFA4" w14:textId="3AB089E0" w:rsidR="008A6F8A" w:rsidRDefault="008A6F8A" w:rsidP="00987EBD">
      <w:pPr>
        <w:pStyle w:val="Akapitzlist"/>
        <w:numPr>
          <w:ilvl w:val="0"/>
          <w:numId w:val="14"/>
        </w:numPr>
        <w:autoSpaceDE w:val="0"/>
        <w:spacing w:line="360" w:lineRule="auto"/>
        <w:jc w:val="both"/>
      </w:pPr>
      <w: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publicznej),</w:t>
      </w:r>
    </w:p>
    <w:p w14:paraId="753A91FB" w14:textId="5479B0B4" w:rsidR="008A6F8A" w:rsidRDefault="008A6F8A" w:rsidP="00987EBD">
      <w:pPr>
        <w:pStyle w:val="Akapitzlist"/>
        <w:numPr>
          <w:ilvl w:val="0"/>
          <w:numId w:val="14"/>
        </w:numPr>
        <w:autoSpaceDE w:val="0"/>
        <w:spacing w:line="360" w:lineRule="auto"/>
        <w:jc w:val="both"/>
      </w:pPr>
      <w:r>
        <w:t xml:space="preserve">Posiada Pani/Pan prawo dostępu do treści swoich danych osobowych oraz prawo </w:t>
      </w:r>
      <w:r w:rsidR="00476EF6">
        <w:br/>
      </w:r>
      <w:bookmarkStart w:id="3" w:name="_GoBack"/>
      <w:bookmarkEnd w:id="3"/>
      <w:r>
        <w:t>ich sprostowania, usunięcia, ograniczenia przetwarzania, prawo do przenoszenia danych, prawo wniesienia sprzeciwu, w przypadkach określonych w przepisach RODO,</w:t>
      </w:r>
    </w:p>
    <w:p w14:paraId="62FF50AE" w14:textId="7FA2347D" w:rsidR="008A6F8A" w:rsidRDefault="008A6F8A" w:rsidP="00987EBD">
      <w:pPr>
        <w:pStyle w:val="Akapitzlist"/>
        <w:numPr>
          <w:ilvl w:val="0"/>
          <w:numId w:val="14"/>
        </w:numPr>
        <w:autoSpaceDE w:val="0"/>
        <w:spacing w:line="360" w:lineRule="auto"/>
        <w:jc w:val="both"/>
      </w:pPr>
      <w:r>
        <w:t>Ma Pani/Pan prawo wniesienia skargi do Prezesa Urzędu Ochrony Danych Osobowych, gdy uzna Pani/Pan, że przetwarzanie danych osobowych Pani/Pana dotyczących narusza przepisy RODO.</w:t>
      </w:r>
    </w:p>
    <w:p w14:paraId="48FE58E0" w14:textId="77777777" w:rsidR="00290DB6" w:rsidRDefault="00290DB6" w:rsidP="00290DB6">
      <w:pPr>
        <w:pStyle w:val="Akapitzlist"/>
        <w:autoSpaceDE w:val="0"/>
        <w:spacing w:line="360" w:lineRule="auto"/>
        <w:jc w:val="both"/>
      </w:pPr>
    </w:p>
    <w:p w14:paraId="1FA69977" w14:textId="212D3E00" w:rsidR="008A6F8A" w:rsidRDefault="008A6F8A" w:rsidP="008A6F8A">
      <w:pPr>
        <w:autoSpaceDE w:val="0"/>
        <w:spacing w:line="360" w:lineRule="auto"/>
        <w:jc w:val="center"/>
      </w:pPr>
      <w:r>
        <w:t xml:space="preserve">§ </w:t>
      </w:r>
      <w:r w:rsidR="00987EBD">
        <w:t>6</w:t>
      </w:r>
    </w:p>
    <w:p w14:paraId="555A25F3" w14:textId="77777777" w:rsidR="008A6F8A" w:rsidRDefault="008A6F8A" w:rsidP="00987EBD">
      <w:pPr>
        <w:autoSpaceDE w:val="0"/>
        <w:spacing w:line="360" w:lineRule="auto"/>
        <w:jc w:val="both"/>
      </w:pPr>
      <w:r>
        <w:t xml:space="preserve">W sprawach nie uregulowanych w umowie zastosowanie mają odpowiednie przepisy </w:t>
      </w:r>
      <w:r>
        <w:lastRenderedPageBreak/>
        <w:t>Kodeksu cywilnego.</w:t>
      </w:r>
    </w:p>
    <w:p w14:paraId="7E6EAC32" w14:textId="07B38252" w:rsidR="008A6F8A" w:rsidRDefault="008A6F8A" w:rsidP="008A6F8A">
      <w:pPr>
        <w:autoSpaceDE w:val="0"/>
        <w:spacing w:line="360" w:lineRule="auto"/>
        <w:jc w:val="center"/>
      </w:pPr>
      <w:r>
        <w:t xml:space="preserve">§ </w:t>
      </w:r>
      <w:r w:rsidR="00987EBD">
        <w:t>7</w:t>
      </w:r>
    </w:p>
    <w:p w14:paraId="76D100F5" w14:textId="77777777" w:rsidR="008A6F8A" w:rsidRDefault="008A6F8A" w:rsidP="00987EBD">
      <w:pPr>
        <w:autoSpaceDE w:val="0"/>
        <w:spacing w:line="360" w:lineRule="auto"/>
        <w:jc w:val="both"/>
      </w:pPr>
      <w:r>
        <w:t xml:space="preserve">Zmiana umowy wymaga formy pisemnej pod rygorem nieważności. </w:t>
      </w:r>
    </w:p>
    <w:p w14:paraId="4B1EAE84" w14:textId="77777777" w:rsidR="008A6F8A" w:rsidRDefault="008A6F8A" w:rsidP="008A6F8A">
      <w:pPr>
        <w:autoSpaceDE w:val="0"/>
        <w:spacing w:line="360" w:lineRule="auto"/>
        <w:jc w:val="center"/>
      </w:pPr>
    </w:p>
    <w:p w14:paraId="7319CD00" w14:textId="0C25C377" w:rsidR="008A6F8A" w:rsidRDefault="008A6F8A" w:rsidP="008A6F8A">
      <w:pPr>
        <w:autoSpaceDE w:val="0"/>
        <w:spacing w:line="360" w:lineRule="auto"/>
        <w:jc w:val="center"/>
      </w:pPr>
      <w:r>
        <w:t xml:space="preserve">§ </w:t>
      </w:r>
      <w:r w:rsidR="00987EBD">
        <w:t>8</w:t>
      </w:r>
    </w:p>
    <w:p w14:paraId="3FDA6B0B" w14:textId="6D319FA1" w:rsidR="008A6F8A" w:rsidRDefault="008A6F8A" w:rsidP="00987EBD">
      <w:pPr>
        <w:autoSpaceDE w:val="0"/>
        <w:spacing w:line="360" w:lineRule="auto"/>
        <w:jc w:val="both"/>
      </w:pPr>
      <w:r>
        <w:t xml:space="preserve">Ewentualne kwestie sporne wynikłe w trakcie realizacji niniejszej umowy rozstrzygane będą przez sąd powszechny właściwy dla </w:t>
      </w:r>
      <w:r w:rsidR="00BC1343">
        <w:t>Zamawiającego.</w:t>
      </w:r>
    </w:p>
    <w:p w14:paraId="60A47652" w14:textId="77777777" w:rsidR="00290DB6" w:rsidRDefault="00290DB6" w:rsidP="00987EBD">
      <w:pPr>
        <w:autoSpaceDE w:val="0"/>
        <w:spacing w:line="360" w:lineRule="auto"/>
        <w:jc w:val="both"/>
      </w:pPr>
    </w:p>
    <w:p w14:paraId="4BAEAD1C" w14:textId="1821BCE1" w:rsidR="008A6F8A" w:rsidRDefault="008A6F8A" w:rsidP="008A6F8A">
      <w:pPr>
        <w:autoSpaceDE w:val="0"/>
        <w:spacing w:line="360" w:lineRule="auto"/>
        <w:jc w:val="center"/>
      </w:pPr>
      <w:r>
        <w:t xml:space="preserve">§ </w:t>
      </w:r>
      <w:r w:rsidR="00987EBD">
        <w:t>9</w:t>
      </w:r>
    </w:p>
    <w:p w14:paraId="19C14F57" w14:textId="0733D714" w:rsidR="008F5155" w:rsidRPr="00664985" w:rsidRDefault="008A6F8A" w:rsidP="00987EBD">
      <w:pPr>
        <w:autoSpaceDE w:val="0"/>
        <w:spacing w:line="360" w:lineRule="auto"/>
        <w:jc w:val="both"/>
      </w:pPr>
      <w:r>
        <w:t>Umowę zawarto w dwóch jednobrzmiących egzemplarzach, po jednym dla każdej ze stron.</w:t>
      </w:r>
    </w:p>
    <w:p w14:paraId="58DDDB10" w14:textId="77777777" w:rsidR="00987EBD" w:rsidRDefault="008F5155" w:rsidP="008F5155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AB47475" w14:textId="1D96ABE7" w:rsidR="008F5155" w:rsidRDefault="004B7D39" w:rsidP="00350B93">
      <w:pPr>
        <w:autoSpaceDE w:val="0"/>
        <w:ind w:left="1560"/>
        <w:rPr>
          <w:sz w:val="22"/>
          <w:szCs w:val="22"/>
        </w:rPr>
      </w:pPr>
      <w:r>
        <w:rPr>
          <w:sz w:val="22"/>
          <w:szCs w:val="22"/>
        </w:rPr>
        <w:t>WYSTAWCA:</w:t>
      </w:r>
      <w:r w:rsidR="008F5155">
        <w:rPr>
          <w:sz w:val="22"/>
          <w:szCs w:val="22"/>
        </w:rPr>
        <w:tab/>
      </w:r>
      <w:r w:rsidR="008F51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ZAMAWIAJĄCY</w:t>
      </w:r>
      <w:r w:rsidR="008F5155">
        <w:rPr>
          <w:sz w:val="22"/>
          <w:szCs w:val="22"/>
        </w:rPr>
        <w:t>:</w:t>
      </w:r>
    </w:p>
    <w:p w14:paraId="2EE7A08B" w14:textId="77777777" w:rsidR="007475E2" w:rsidRDefault="007475E2" w:rsidP="00350B93">
      <w:pPr>
        <w:autoSpaceDE w:val="0"/>
        <w:ind w:left="1560"/>
        <w:rPr>
          <w:sz w:val="22"/>
          <w:szCs w:val="22"/>
        </w:rPr>
      </w:pPr>
    </w:p>
    <w:p w14:paraId="0706D0BD" w14:textId="77777777" w:rsidR="007475E2" w:rsidRDefault="007475E2" w:rsidP="00350B93">
      <w:pPr>
        <w:autoSpaceDE w:val="0"/>
        <w:ind w:left="1560"/>
        <w:rPr>
          <w:sz w:val="22"/>
          <w:szCs w:val="22"/>
        </w:rPr>
      </w:pPr>
    </w:p>
    <w:p w14:paraId="2B8286C7" w14:textId="48C7E06D" w:rsidR="007475E2" w:rsidRDefault="007475E2" w:rsidP="007475E2">
      <w:pPr>
        <w:autoSpaceDE w:val="0"/>
      </w:pPr>
      <w:r>
        <w:rPr>
          <w:sz w:val="22"/>
          <w:szCs w:val="22"/>
        </w:rPr>
        <w:t>…………………………………………..                                    ……………………………………</w:t>
      </w:r>
    </w:p>
    <w:sectPr w:rsidR="00747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85147" w14:textId="77777777" w:rsidR="00A44175" w:rsidRDefault="00A44175" w:rsidP="00A44175">
      <w:r>
        <w:separator/>
      </w:r>
    </w:p>
  </w:endnote>
  <w:endnote w:type="continuationSeparator" w:id="0">
    <w:p w14:paraId="47602929" w14:textId="77777777" w:rsidR="00A44175" w:rsidRDefault="00A44175" w:rsidP="00A4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83CC1" w14:textId="77777777" w:rsidR="00A44175" w:rsidRDefault="00A441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865737"/>
      <w:docPartObj>
        <w:docPartGallery w:val="Page Numbers (Bottom of Page)"/>
        <w:docPartUnique/>
      </w:docPartObj>
    </w:sdtPr>
    <w:sdtEndPr/>
    <w:sdtContent>
      <w:p w14:paraId="12C13732" w14:textId="5CA557FE" w:rsidR="00A44175" w:rsidRDefault="00A441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EF6">
          <w:rPr>
            <w:noProof/>
          </w:rPr>
          <w:t>2</w:t>
        </w:r>
        <w:r>
          <w:fldChar w:fldCharType="end"/>
        </w:r>
      </w:p>
    </w:sdtContent>
  </w:sdt>
  <w:p w14:paraId="0EF38FD5" w14:textId="77777777" w:rsidR="00A44175" w:rsidRDefault="00A441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D8AD" w14:textId="77777777" w:rsidR="00A44175" w:rsidRDefault="00A441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D29DF" w14:textId="77777777" w:rsidR="00A44175" w:rsidRDefault="00A44175" w:rsidP="00A44175">
      <w:r>
        <w:separator/>
      </w:r>
    </w:p>
  </w:footnote>
  <w:footnote w:type="continuationSeparator" w:id="0">
    <w:p w14:paraId="71518FE4" w14:textId="77777777" w:rsidR="00A44175" w:rsidRDefault="00A44175" w:rsidP="00A4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8AAE1" w14:textId="77777777" w:rsidR="00A44175" w:rsidRDefault="00A441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3FE17" w14:textId="77777777" w:rsidR="00A44175" w:rsidRDefault="00A441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2344B" w14:textId="77777777" w:rsidR="00A44175" w:rsidRDefault="00A441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7876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B44132"/>
    <w:multiLevelType w:val="hybridMultilevel"/>
    <w:tmpl w:val="9AD8F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431EB"/>
    <w:multiLevelType w:val="hybridMultilevel"/>
    <w:tmpl w:val="39328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C674D7"/>
    <w:multiLevelType w:val="hybridMultilevel"/>
    <w:tmpl w:val="C0E833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3E42B7"/>
    <w:multiLevelType w:val="hybridMultilevel"/>
    <w:tmpl w:val="44D073A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072069"/>
    <w:multiLevelType w:val="hybridMultilevel"/>
    <w:tmpl w:val="40AC8BC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D57B6"/>
    <w:multiLevelType w:val="hybridMultilevel"/>
    <w:tmpl w:val="52141DD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A0B49E7"/>
    <w:multiLevelType w:val="hybridMultilevel"/>
    <w:tmpl w:val="ACAE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0090B"/>
    <w:multiLevelType w:val="hybridMultilevel"/>
    <w:tmpl w:val="4D284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91C8C"/>
    <w:multiLevelType w:val="hybridMultilevel"/>
    <w:tmpl w:val="01CC5A60"/>
    <w:lvl w:ilvl="0" w:tplc="B0C03C6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E2FED"/>
    <w:multiLevelType w:val="hybridMultilevel"/>
    <w:tmpl w:val="B0380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05B2C"/>
    <w:multiLevelType w:val="hybridMultilevel"/>
    <w:tmpl w:val="EEDE71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772E5"/>
    <w:multiLevelType w:val="multilevel"/>
    <w:tmpl w:val="A600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9FF7CF1"/>
    <w:multiLevelType w:val="hybridMultilevel"/>
    <w:tmpl w:val="DAFE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20E19"/>
    <w:multiLevelType w:val="hybridMultilevel"/>
    <w:tmpl w:val="3BB878E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3C0243D"/>
    <w:multiLevelType w:val="hybridMultilevel"/>
    <w:tmpl w:val="F6281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32316"/>
    <w:multiLevelType w:val="hybridMultilevel"/>
    <w:tmpl w:val="6CBE3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232C3"/>
    <w:multiLevelType w:val="hybridMultilevel"/>
    <w:tmpl w:val="3E861C18"/>
    <w:lvl w:ilvl="0" w:tplc="16F065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2B40B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31E17"/>
    <w:multiLevelType w:val="multilevel"/>
    <w:tmpl w:val="FE0A7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21845C8"/>
    <w:multiLevelType w:val="multilevel"/>
    <w:tmpl w:val="5DA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6"/>
  </w:num>
  <w:num w:numId="18">
    <w:abstractNumId w:val="8"/>
  </w:num>
  <w:num w:numId="19">
    <w:abstractNumId w:val="14"/>
  </w:num>
  <w:num w:numId="20">
    <w:abstractNumId w:val="20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11"/>
    <w:rsid w:val="00017E0D"/>
    <w:rsid w:val="00025137"/>
    <w:rsid w:val="00067A62"/>
    <w:rsid w:val="001655BF"/>
    <w:rsid w:val="001766B1"/>
    <w:rsid w:val="00290DB6"/>
    <w:rsid w:val="002928AF"/>
    <w:rsid w:val="00293AA8"/>
    <w:rsid w:val="002D20A6"/>
    <w:rsid w:val="00302D43"/>
    <w:rsid w:val="00350B93"/>
    <w:rsid w:val="003A0E2A"/>
    <w:rsid w:val="003C2CCB"/>
    <w:rsid w:val="00406E53"/>
    <w:rsid w:val="00445A8A"/>
    <w:rsid w:val="00476EF6"/>
    <w:rsid w:val="004856BC"/>
    <w:rsid w:val="00497BA0"/>
    <w:rsid w:val="004A79D0"/>
    <w:rsid w:val="004B7D39"/>
    <w:rsid w:val="004D0CA5"/>
    <w:rsid w:val="004F023C"/>
    <w:rsid w:val="00525511"/>
    <w:rsid w:val="005A53D3"/>
    <w:rsid w:val="005B008A"/>
    <w:rsid w:val="00637BDB"/>
    <w:rsid w:val="00652ED3"/>
    <w:rsid w:val="00664985"/>
    <w:rsid w:val="006B61A6"/>
    <w:rsid w:val="006E398A"/>
    <w:rsid w:val="006F7EBC"/>
    <w:rsid w:val="00722F88"/>
    <w:rsid w:val="00744ABD"/>
    <w:rsid w:val="007475E2"/>
    <w:rsid w:val="00792648"/>
    <w:rsid w:val="007A115E"/>
    <w:rsid w:val="007E5630"/>
    <w:rsid w:val="007F595D"/>
    <w:rsid w:val="00850C02"/>
    <w:rsid w:val="00874658"/>
    <w:rsid w:val="00894217"/>
    <w:rsid w:val="008A4483"/>
    <w:rsid w:val="008A6F8A"/>
    <w:rsid w:val="008F5155"/>
    <w:rsid w:val="00906667"/>
    <w:rsid w:val="00920C0E"/>
    <w:rsid w:val="00942D1A"/>
    <w:rsid w:val="0095403E"/>
    <w:rsid w:val="00980EB1"/>
    <w:rsid w:val="00987EBD"/>
    <w:rsid w:val="009B45DC"/>
    <w:rsid w:val="009F05DD"/>
    <w:rsid w:val="00A13E96"/>
    <w:rsid w:val="00A27DCD"/>
    <w:rsid w:val="00A44175"/>
    <w:rsid w:val="00A47DB3"/>
    <w:rsid w:val="00A520D2"/>
    <w:rsid w:val="00A875E3"/>
    <w:rsid w:val="00AA25CD"/>
    <w:rsid w:val="00AA706D"/>
    <w:rsid w:val="00AB3863"/>
    <w:rsid w:val="00AD6720"/>
    <w:rsid w:val="00B31B37"/>
    <w:rsid w:val="00B33592"/>
    <w:rsid w:val="00B40F44"/>
    <w:rsid w:val="00BB2683"/>
    <w:rsid w:val="00BC1343"/>
    <w:rsid w:val="00BC4EED"/>
    <w:rsid w:val="00BC7496"/>
    <w:rsid w:val="00BD2B06"/>
    <w:rsid w:val="00BE2CC4"/>
    <w:rsid w:val="00C05760"/>
    <w:rsid w:val="00C34964"/>
    <w:rsid w:val="00CA3B1A"/>
    <w:rsid w:val="00CA738B"/>
    <w:rsid w:val="00D640EF"/>
    <w:rsid w:val="00DF2D9F"/>
    <w:rsid w:val="00E55C1F"/>
    <w:rsid w:val="00E60E62"/>
    <w:rsid w:val="00EA37BC"/>
    <w:rsid w:val="00F0570A"/>
    <w:rsid w:val="00F720AA"/>
    <w:rsid w:val="00F90474"/>
    <w:rsid w:val="00F90E54"/>
    <w:rsid w:val="00FA2A00"/>
    <w:rsid w:val="00FC2E2A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C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15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5155"/>
    <w:pPr>
      <w:keepNext/>
      <w:numPr>
        <w:numId w:val="1"/>
      </w:numPr>
      <w:autoSpaceDE w:val="0"/>
      <w:jc w:val="center"/>
      <w:outlineLvl w:val="0"/>
    </w:pPr>
    <w:rPr>
      <w:rFonts w:ascii="Verdana" w:hAnsi="Verdan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5155"/>
    <w:rPr>
      <w:rFonts w:ascii="Verdana" w:eastAsia="Andale Sans UI" w:hAnsi="Verdana" w:cs="Arial"/>
      <w:b/>
      <w:bCs/>
      <w:kern w:val="2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F5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5155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51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5155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155"/>
    <w:pPr>
      <w:ind w:left="720"/>
    </w:pPr>
  </w:style>
  <w:style w:type="paragraph" w:customStyle="1" w:styleId="Standard">
    <w:name w:val="Standard"/>
    <w:rsid w:val="006B61A6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  <w:lang w:val="cs-CZ"/>
    </w:rPr>
  </w:style>
  <w:style w:type="character" w:styleId="Odwoanieintensywne">
    <w:name w:val="Intense Reference"/>
    <w:qFormat/>
    <w:rsid w:val="006B61A6"/>
    <w:rPr>
      <w:b/>
      <w:bCs/>
      <w:smallCaps/>
      <w:color w:val="C0504D"/>
      <w:spacing w:val="5"/>
      <w:u w:val="single" w:color="000000"/>
    </w:rPr>
  </w:style>
  <w:style w:type="character" w:styleId="Tekstzastpczy">
    <w:name w:val="Placeholder Text"/>
    <w:basedOn w:val="Domylnaczcionkaakapitu"/>
    <w:uiPriority w:val="99"/>
    <w:semiHidden/>
    <w:rsid w:val="00B40F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F44"/>
    <w:rPr>
      <w:rFonts w:ascii="Tahoma" w:eastAsia="Andale Sans UI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4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175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4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175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15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5155"/>
    <w:pPr>
      <w:keepNext/>
      <w:numPr>
        <w:numId w:val="1"/>
      </w:numPr>
      <w:autoSpaceDE w:val="0"/>
      <w:jc w:val="center"/>
      <w:outlineLvl w:val="0"/>
    </w:pPr>
    <w:rPr>
      <w:rFonts w:ascii="Verdana" w:hAnsi="Verdan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5155"/>
    <w:rPr>
      <w:rFonts w:ascii="Verdana" w:eastAsia="Andale Sans UI" w:hAnsi="Verdana" w:cs="Arial"/>
      <w:b/>
      <w:bCs/>
      <w:kern w:val="2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F5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5155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51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5155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155"/>
    <w:pPr>
      <w:ind w:left="720"/>
    </w:pPr>
  </w:style>
  <w:style w:type="paragraph" w:customStyle="1" w:styleId="Standard">
    <w:name w:val="Standard"/>
    <w:rsid w:val="006B61A6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  <w:lang w:val="cs-CZ"/>
    </w:rPr>
  </w:style>
  <w:style w:type="character" w:styleId="Odwoanieintensywne">
    <w:name w:val="Intense Reference"/>
    <w:qFormat/>
    <w:rsid w:val="006B61A6"/>
    <w:rPr>
      <w:b/>
      <w:bCs/>
      <w:smallCaps/>
      <w:color w:val="C0504D"/>
      <w:spacing w:val="5"/>
      <w:u w:val="single" w:color="000000"/>
    </w:rPr>
  </w:style>
  <w:style w:type="character" w:styleId="Tekstzastpczy">
    <w:name w:val="Placeholder Text"/>
    <w:basedOn w:val="Domylnaczcionkaakapitu"/>
    <w:uiPriority w:val="99"/>
    <w:semiHidden/>
    <w:rsid w:val="00B40F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F44"/>
    <w:rPr>
      <w:rFonts w:ascii="Tahoma" w:eastAsia="Andale Sans UI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4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175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4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175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Małgorzata Małek</cp:lastModifiedBy>
  <cp:revision>60</cp:revision>
  <cp:lastPrinted>2021-07-07T07:52:00Z</cp:lastPrinted>
  <dcterms:created xsi:type="dcterms:W3CDTF">2018-04-27T09:14:00Z</dcterms:created>
  <dcterms:modified xsi:type="dcterms:W3CDTF">2025-06-13T06:10:00Z</dcterms:modified>
</cp:coreProperties>
</file>