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FC394" w14:textId="77777777" w:rsidR="00245311" w:rsidRDefault="00245311" w:rsidP="00245311">
      <w:pPr>
        <w:pStyle w:val="Default"/>
      </w:pPr>
    </w:p>
    <w:p w14:paraId="4FBED89C" w14:textId="77777777" w:rsidR="00245311" w:rsidRDefault="00245311" w:rsidP="00245311">
      <w:pPr>
        <w:pStyle w:val="Default"/>
        <w:jc w:val="right"/>
      </w:pPr>
      <w:r>
        <w:t>…………………, dnia ……………</w:t>
      </w:r>
    </w:p>
    <w:p w14:paraId="6788BC53" w14:textId="77777777" w:rsidR="00245311" w:rsidRDefault="00245311" w:rsidP="00245311">
      <w:pPr>
        <w:pStyle w:val="Default"/>
      </w:pPr>
      <w:r>
        <w:t>Dane rzeczoznawcy/firmy</w:t>
      </w:r>
    </w:p>
    <w:p w14:paraId="03ADAC53" w14:textId="77777777" w:rsidR="00245311" w:rsidRDefault="00245311" w:rsidP="00245311">
      <w:pPr>
        <w:pStyle w:val="Default"/>
      </w:pPr>
    </w:p>
    <w:p w14:paraId="38B89C68" w14:textId="77777777" w:rsidR="00245311" w:rsidRDefault="00245311" w:rsidP="00245311">
      <w:pPr>
        <w:pStyle w:val="Default"/>
      </w:pPr>
      <w:r>
        <w:t>Nr uprawnień</w:t>
      </w:r>
    </w:p>
    <w:p w14:paraId="1D551AB9" w14:textId="77777777" w:rsidR="00245311" w:rsidRDefault="00245311" w:rsidP="00245311">
      <w:pPr>
        <w:pStyle w:val="Default"/>
      </w:pPr>
    </w:p>
    <w:p w14:paraId="64EEF5FC" w14:textId="77777777" w:rsidR="00245311" w:rsidRPr="00245311" w:rsidRDefault="00245311" w:rsidP="005B25B8">
      <w:pPr>
        <w:keepNext/>
        <w:spacing w:after="120" w:line="240" w:lineRule="auto"/>
        <w:ind w:left="5670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24531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Starost</w:t>
      </w:r>
      <w:r w:rsidR="00CA45D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a </w:t>
      </w:r>
      <w:r w:rsidRPr="0024531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Łęcz</w:t>
      </w:r>
      <w:r w:rsidR="00CA45D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yński</w:t>
      </w:r>
    </w:p>
    <w:p w14:paraId="3E5FA907" w14:textId="77777777" w:rsidR="00245311" w:rsidRPr="00245311" w:rsidRDefault="00245311" w:rsidP="0024531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53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Aleja Jana Pawła II 95A</w:t>
      </w:r>
    </w:p>
    <w:p w14:paraId="76E43B45" w14:textId="77777777" w:rsidR="00245311" w:rsidRPr="00245311" w:rsidRDefault="00245311" w:rsidP="0024531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53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21-010 Łęczna</w:t>
      </w:r>
    </w:p>
    <w:p w14:paraId="2CC2BC14" w14:textId="77777777" w:rsidR="00245311" w:rsidRDefault="00245311" w:rsidP="00245311">
      <w:pPr>
        <w:pStyle w:val="Default"/>
      </w:pPr>
    </w:p>
    <w:p w14:paraId="45B62867" w14:textId="77777777" w:rsidR="00245311" w:rsidRDefault="00245311" w:rsidP="00245311">
      <w:pPr>
        <w:pStyle w:val="Default"/>
        <w:jc w:val="center"/>
        <w:rPr>
          <w:b/>
          <w:bCs/>
          <w:sz w:val="28"/>
          <w:szCs w:val="28"/>
        </w:rPr>
      </w:pPr>
    </w:p>
    <w:p w14:paraId="7838C8C9" w14:textId="77777777" w:rsidR="00245311" w:rsidRPr="00245311" w:rsidRDefault="00245311" w:rsidP="00245311">
      <w:pPr>
        <w:pStyle w:val="Default"/>
        <w:jc w:val="center"/>
      </w:pPr>
      <w:r w:rsidRPr="00245311">
        <w:rPr>
          <w:b/>
          <w:bCs/>
        </w:rPr>
        <w:t>WNIOSEK</w:t>
      </w:r>
    </w:p>
    <w:p w14:paraId="357BD143" w14:textId="77777777" w:rsidR="00245311" w:rsidRDefault="00245311" w:rsidP="00245311">
      <w:pPr>
        <w:pStyle w:val="Default"/>
        <w:jc w:val="center"/>
        <w:rPr>
          <w:sz w:val="28"/>
          <w:szCs w:val="28"/>
        </w:rPr>
      </w:pPr>
      <w:r w:rsidRPr="00245311">
        <w:rPr>
          <w:b/>
          <w:bCs/>
        </w:rPr>
        <w:t>o nadanie dostępu do modułu</w:t>
      </w:r>
      <w:r>
        <w:rPr>
          <w:b/>
          <w:bCs/>
        </w:rPr>
        <w:t xml:space="preserve"> </w:t>
      </w:r>
      <w:r w:rsidRPr="00245311">
        <w:rPr>
          <w:b/>
          <w:bCs/>
        </w:rPr>
        <w:t>rzeczoznawcy majątkowego</w:t>
      </w:r>
    </w:p>
    <w:p w14:paraId="6A17D61F" w14:textId="77777777" w:rsidR="00245311" w:rsidRDefault="00245311" w:rsidP="00245311">
      <w:pPr>
        <w:pStyle w:val="Default"/>
        <w:rPr>
          <w:sz w:val="23"/>
          <w:szCs w:val="23"/>
        </w:rPr>
      </w:pPr>
    </w:p>
    <w:p w14:paraId="2F7E5AD9" w14:textId="591EC5F7" w:rsidR="004A5BC1" w:rsidRPr="00930FF4" w:rsidRDefault="00245311" w:rsidP="00930FF4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W związku art. 155 ustawy z dnia 21 sierpnia 1997 r. o gospodarce nieruchomościami (</w:t>
      </w:r>
      <w:r w:rsidR="00CA45DD">
        <w:rPr>
          <w:sz w:val="23"/>
          <w:szCs w:val="23"/>
        </w:rPr>
        <w:t xml:space="preserve">t.j. </w:t>
      </w:r>
      <w:r>
        <w:rPr>
          <w:sz w:val="23"/>
          <w:szCs w:val="23"/>
        </w:rPr>
        <w:t>Dz.U. 202</w:t>
      </w:r>
      <w:r w:rsidR="00555F89">
        <w:rPr>
          <w:sz w:val="23"/>
          <w:szCs w:val="23"/>
        </w:rPr>
        <w:t>4</w:t>
      </w:r>
      <w:r>
        <w:rPr>
          <w:sz w:val="23"/>
          <w:szCs w:val="23"/>
        </w:rPr>
        <w:t xml:space="preserve"> poz. </w:t>
      </w:r>
      <w:r w:rsidR="00555F89">
        <w:rPr>
          <w:sz w:val="23"/>
          <w:szCs w:val="23"/>
        </w:rPr>
        <w:t>1145</w:t>
      </w:r>
      <w:r w:rsidR="00A27D68">
        <w:rPr>
          <w:sz w:val="23"/>
          <w:szCs w:val="23"/>
        </w:rPr>
        <w:t xml:space="preserve"> z późn. zm.</w:t>
      </w:r>
      <w:r>
        <w:rPr>
          <w:sz w:val="23"/>
          <w:szCs w:val="23"/>
        </w:rPr>
        <w:t xml:space="preserve">) </w:t>
      </w:r>
      <w:r>
        <w:rPr>
          <w:b/>
          <w:bCs/>
          <w:sz w:val="23"/>
          <w:szCs w:val="23"/>
        </w:rPr>
        <w:t>wnoszę o nadanie nazwy użytkownika (loginu) i hasła startowego</w:t>
      </w:r>
      <w:r>
        <w:rPr>
          <w:sz w:val="23"/>
          <w:szCs w:val="23"/>
        </w:rPr>
        <w:t xml:space="preserve">, umożliwiającego dostęp </w:t>
      </w:r>
      <w:r w:rsidR="00930FF4">
        <w:rPr>
          <w:sz w:val="23"/>
          <w:szCs w:val="23"/>
        </w:rPr>
        <w:t xml:space="preserve">w trybie chronionym </w:t>
      </w:r>
      <w:r>
        <w:rPr>
          <w:sz w:val="23"/>
          <w:szCs w:val="23"/>
        </w:rPr>
        <w:t xml:space="preserve">do rejestru cen nieruchomości w bazie danych ewidencji gruntów i budynków powiatu łęczyńskiego z wykorzystaniem systemu </w:t>
      </w:r>
      <w:r w:rsidR="00930FF4">
        <w:rPr>
          <w:sz w:val="23"/>
          <w:szCs w:val="23"/>
        </w:rPr>
        <w:t>tele</w:t>
      </w:r>
      <w:r>
        <w:rPr>
          <w:sz w:val="23"/>
          <w:szCs w:val="23"/>
        </w:rPr>
        <w:t xml:space="preserve">informatycznego, za pośrednictwem modułu „Dane RCN” </w:t>
      </w:r>
      <w:r w:rsidR="00930FF4">
        <w:rPr>
          <w:sz w:val="23"/>
          <w:szCs w:val="23"/>
        </w:rPr>
        <w:t xml:space="preserve">Geoportalu Powiatu Łęczyńskiego - </w:t>
      </w:r>
      <w:r>
        <w:rPr>
          <w:sz w:val="23"/>
          <w:szCs w:val="23"/>
        </w:rPr>
        <w:t xml:space="preserve">http://leczna.geoportal2.pl/. </w:t>
      </w:r>
    </w:p>
    <w:sectPr w:rsidR="004A5BC1" w:rsidRPr="00930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311"/>
    <w:rsid w:val="00042DD8"/>
    <w:rsid w:val="00245311"/>
    <w:rsid w:val="004A5BC1"/>
    <w:rsid w:val="00555F89"/>
    <w:rsid w:val="005B25B8"/>
    <w:rsid w:val="007C4AD1"/>
    <w:rsid w:val="00930FF4"/>
    <w:rsid w:val="009B0A50"/>
    <w:rsid w:val="00A00EEE"/>
    <w:rsid w:val="00A27D68"/>
    <w:rsid w:val="00CA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1D9C"/>
  <w15:docId w15:val="{CDA3E00A-EC4C-4C57-99BA-4ADD8302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53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53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453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Dylewski</dc:creator>
  <cp:lastModifiedBy>Stanisław Dylewski</cp:lastModifiedBy>
  <cp:revision>8</cp:revision>
  <dcterms:created xsi:type="dcterms:W3CDTF">2020-04-28T05:22:00Z</dcterms:created>
  <dcterms:modified xsi:type="dcterms:W3CDTF">2024-09-19T07:09:00Z</dcterms:modified>
</cp:coreProperties>
</file>