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E94FD" w14:textId="50051BB3" w:rsidR="00DE0A23" w:rsidRPr="00F67B43" w:rsidRDefault="00BF4A62" w:rsidP="00374484">
      <w:pPr>
        <w:spacing w:line="276" w:lineRule="auto"/>
        <w:rPr>
          <w:rFonts w:asciiTheme="minorHAnsi" w:hAnsiTheme="minorHAnsi" w:cstheme="minorHAnsi"/>
        </w:rPr>
      </w:pPr>
      <w:r>
        <w:rPr>
          <w:rFonts w:asciiTheme="minorHAnsi" w:hAnsiTheme="minorHAnsi" w:cstheme="minorHAnsi"/>
        </w:rPr>
        <w:t>IRP.272.1.306.2023</w:t>
      </w:r>
    </w:p>
    <w:p w14:paraId="4A48B540" w14:textId="12D2CC89" w:rsidR="00133D3A" w:rsidRPr="00B57D88" w:rsidRDefault="00C029A8" w:rsidP="00374484">
      <w:pPr>
        <w:spacing w:before="240" w:after="200" w:line="276" w:lineRule="auto"/>
        <w:jc w:val="right"/>
        <w:rPr>
          <w:rFonts w:asciiTheme="minorHAnsi" w:hAnsiTheme="minorHAnsi" w:cstheme="minorHAnsi"/>
          <w:bCs/>
          <w:i/>
          <w:iCs/>
        </w:rPr>
      </w:pP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r>
      <w:r w:rsidRPr="0003440E">
        <w:rPr>
          <w:rFonts w:asciiTheme="minorHAnsi" w:eastAsia="Calibri" w:hAnsiTheme="minorHAnsi" w:cstheme="minorHAnsi"/>
          <w:b/>
          <w:lang w:eastAsia="en-US"/>
        </w:rPr>
        <w:tab/>
        <w:t xml:space="preserve">     </w:t>
      </w:r>
      <w:r w:rsidR="008249F7" w:rsidRPr="0003440E">
        <w:rPr>
          <w:rFonts w:asciiTheme="minorHAnsi" w:eastAsia="Calibri" w:hAnsiTheme="minorHAnsi" w:cstheme="minorHAnsi"/>
          <w:b/>
          <w:lang w:eastAsia="en-US"/>
        </w:rPr>
        <w:t xml:space="preserve">                         </w:t>
      </w:r>
      <w:r w:rsidR="00F67B43">
        <w:rPr>
          <w:rFonts w:asciiTheme="minorHAnsi" w:eastAsia="Calibri" w:hAnsiTheme="minorHAnsi" w:cstheme="minorHAnsi"/>
          <w:b/>
          <w:lang w:eastAsia="en-US"/>
        </w:rPr>
        <w:t xml:space="preserve">                  </w:t>
      </w:r>
      <w:r w:rsidR="008249F7" w:rsidRPr="0003440E">
        <w:rPr>
          <w:rFonts w:asciiTheme="minorHAnsi" w:eastAsia="Calibri" w:hAnsiTheme="minorHAnsi" w:cstheme="minorHAnsi"/>
          <w:b/>
          <w:lang w:eastAsia="en-US"/>
        </w:rPr>
        <w:t xml:space="preserve"> </w:t>
      </w:r>
      <w:r w:rsidRPr="0003440E">
        <w:rPr>
          <w:rFonts w:asciiTheme="minorHAnsi" w:eastAsia="Calibri" w:hAnsiTheme="minorHAnsi" w:cstheme="minorHAnsi"/>
          <w:b/>
          <w:lang w:eastAsia="en-US"/>
        </w:rPr>
        <w:t xml:space="preserve">  </w:t>
      </w:r>
      <w:r w:rsidRPr="00B57D88">
        <w:rPr>
          <w:rFonts w:asciiTheme="minorHAnsi" w:hAnsiTheme="minorHAnsi" w:cstheme="minorHAnsi"/>
          <w:bCs/>
          <w:i/>
          <w:iCs/>
        </w:rPr>
        <w:t xml:space="preserve">Załącznik nr  2 </w:t>
      </w:r>
      <w:r w:rsidR="00B57D88" w:rsidRPr="00B57D88">
        <w:rPr>
          <w:rFonts w:asciiTheme="minorHAnsi" w:hAnsiTheme="minorHAnsi" w:cstheme="minorHAnsi"/>
          <w:bCs/>
          <w:i/>
          <w:iCs/>
        </w:rPr>
        <w:t>do Zapytani</w:t>
      </w:r>
      <w:r w:rsidR="00B57D88">
        <w:rPr>
          <w:rFonts w:asciiTheme="minorHAnsi" w:hAnsiTheme="minorHAnsi" w:cstheme="minorHAnsi"/>
          <w:bCs/>
          <w:i/>
          <w:iCs/>
        </w:rPr>
        <w:t xml:space="preserve">a </w:t>
      </w:r>
      <w:r w:rsidR="00B57D88" w:rsidRPr="00B57D88">
        <w:rPr>
          <w:rFonts w:asciiTheme="minorHAnsi" w:hAnsiTheme="minorHAnsi" w:cstheme="minorHAnsi"/>
          <w:bCs/>
          <w:i/>
          <w:iCs/>
        </w:rPr>
        <w:t>Ofertowego</w:t>
      </w:r>
    </w:p>
    <w:p w14:paraId="59859ACD" w14:textId="3185C236" w:rsidR="00133D3A" w:rsidRPr="0003440E" w:rsidRDefault="00814E70" w:rsidP="00374484">
      <w:pPr>
        <w:spacing w:line="276" w:lineRule="auto"/>
        <w:jc w:val="center"/>
        <w:rPr>
          <w:rFonts w:asciiTheme="minorHAnsi" w:hAnsiTheme="minorHAnsi" w:cstheme="minorHAnsi"/>
        </w:rPr>
      </w:pPr>
      <w:r w:rsidRPr="0003440E">
        <w:rPr>
          <w:rFonts w:asciiTheme="minorHAnsi" w:hAnsiTheme="minorHAnsi" w:cstheme="minorHAnsi"/>
          <w:bCs/>
        </w:rPr>
        <w:t>UMOWA</w:t>
      </w:r>
      <w:r w:rsidR="00046419" w:rsidRPr="0003440E">
        <w:rPr>
          <w:rFonts w:asciiTheme="minorHAnsi" w:hAnsiTheme="minorHAnsi" w:cstheme="minorHAnsi"/>
          <w:bCs/>
        </w:rPr>
        <w:t xml:space="preserve"> </w:t>
      </w:r>
      <w:r w:rsidRPr="0003440E">
        <w:rPr>
          <w:rFonts w:asciiTheme="minorHAnsi" w:hAnsiTheme="minorHAnsi" w:cstheme="minorHAnsi"/>
          <w:bCs/>
        </w:rPr>
        <w:t xml:space="preserve">nr </w:t>
      </w:r>
      <w:r w:rsidR="00C029A8" w:rsidRPr="0003440E">
        <w:rPr>
          <w:rFonts w:asciiTheme="minorHAnsi" w:hAnsiTheme="minorHAnsi" w:cstheme="minorHAnsi"/>
          <w:bCs/>
        </w:rPr>
        <w:t>……………………………….</w:t>
      </w:r>
    </w:p>
    <w:p w14:paraId="75909278" w14:textId="77777777" w:rsidR="00133D3A" w:rsidRPr="0003440E" w:rsidRDefault="00133D3A" w:rsidP="00374484">
      <w:pPr>
        <w:spacing w:line="276" w:lineRule="auto"/>
        <w:jc w:val="both"/>
        <w:rPr>
          <w:rFonts w:asciiTheme="minorHAnsi" w:hAnsiTheme="minorHAnsi" w:cstheme="minorHAnsi"/>
        </w:rPr>
      </w:pPr>
    </w:p>
    <w:p w14:paraId="46500A4B" w14:textId="2CDF2AB2" w:rsidR="00133D3A" w:rsidRDefault="00C65FD5" w:rsidP="00374484">
      <w:pPr>
        <w:spacing w:line="276" w:lineRule="auto"/>
        <w:jc w:val="both"/>
        <w:rPr>
          <w:rFonts w:asciiTheme="minorHAnsi" w:hAnsiTheme="minorHAnsi" w:cstheme="minorHAnsi"/>
        </w:rPr>
      </w:pPr>
      <w:r w:rsidRPr="0003440E">
        <w:rPr>
          <w:rFonts w:asciiTheme="minorHAnsi" w:hAnsiTheme="minorHAnsi" w:cstheme="minorHAnsi"/>
        </w:rPr>
        <w:t xml:space="preserve">Zawarta w dniu </w:t>
      </w:r>
      <w:r w:rsidR="00C029A8" w:rsidRPr="0003440E">
        <w:rPr>
          <w:rFonts w:asciiTheme="minorHAnsi" w:hAnsiTheme="minorHAnsi" w:cstheme="minorHAnsi"/>
        </w:rPr>
        <w:t>…………………………….</w:t>
      </w:r>
      <w:r w:rsidR="00133D3A" w:rsidRPr="0003440E">
        <w:rPr>
          <w:rFonts w:asciiTheme="minorHAnsi" w:hAnsiTheme="minorHAnsi" w:cstheme="minorHAnsi"/>
        </w:rPr>
        <w:t xml:space="preserve"> r.  w Łęcznej, pomiędzy</w:t>
      </w:r>
      <w:r w:rsidR="00F67B43">
        <w:rPr>
          <w:rFonts w:asciiTheme="minorHAnsi" w:hAnsiTheme="minorHAnsi" w:cstheme="minorHAnsi"/>
        </w:rPr>
        <w:t>:</w:t>
      </w:r>
      <w:r w:rsidR="00133D3A" w:rsidRPr="0003440E">
        <w:rPr>
          <w:rFonts w:asciiTheme="minorHAnsi" w:hAnsiTheme="minorHAnsi" w:cstheme="minorHAnsi"/>
        </w:rPr>
        <w:t xml:space="preserve"> </w:t>
      </w:r>
    </w:p>
    <w:p w14:paraId="692B3347" w14:textId="77777777" w:rsidR="00F67B43" w:rsidRPr="00F67B43" w:rsidRDefault="00F67B43" w:rsidP="00374484">
      <w:pPr>
        <w:spacing w:line="276" w:lineRule="auto"/>
        <w:rPr>
          <w:rStyle w:val="Wyrnieniedelikatne"/>
          <w:rFonts w:asciiTheme="minorHAnsi" w:hAnsiTheme="minorHAnsi" w:cstheme="minorHAnsi"/>
          <w:b/>
          <w:i w:val="0"/>
          <w:color w:val="auto"/>
        </w:rPr>
      </w:pPr>
      <w:bookmarkStart w:id="0" w:name="_Hlk530131901"/>
      <w:bookmarkStart w:id="1" w:name="_Hlk530131590"/>
      <w:r w:rsidRPr="00F67B43">
        <w:rPr>
          <w:rStyle w:val="Wyrnieniedelikatne"/>
          <w:rFonts w:asciiTheme="minorHAnsi" w:hAnsiTheme="minorHAnsi" w:cstheme="minorHAnsi"/>
          <w:b/>
          <w:i w:val="0"/>
          <w:color w:val="auto"/>
        </w:rPr>
        <w:t>Powiat Łęczyński – Młodzieżowy Ośrodek Wychowawczy w Podgłębokiem</w:t>
      </w:r>
    </w:p>
    <w:bookmarkEnd w:id="0"/>
    <w:bookmarkEnd w:id="1"/>
    <w:p w14:paraId="395B0F46" w14:textId="77777777" w:rsidR="00F67B43" w:rsidRPr="00F67B43" w:rsidRDefault="00F67B43" w:rsidP="00374484">
      <w:pPr>
        <w:widowControl w:val="0"/>
        <w:autoSpaceDE w:val="0"/>
        <w:autoSpaceDN w:val="0"/>
        <w:adjustRightInd w:val="0"/>
        <w:spacing w:line="276" w:lineRule="auto"/>
        <w:rPr>
          <w:rStyle w:val="Wyrnieniedelikatne"/>
          <w:rFonts w:asciiTheme="minorHAnsi" w:hAnsiTheme="minorHAnsi" w:cstheme="minorHAnsi"/>
          <w:i w:val="0"/>
          <w:color w:val="auto"/>
        </w:rPr>
      </w:pPr>
      <w:r w:rsidRPr="00F67B43">
        <w:rPr>
          <w:rStyle w:val="Wyrnieniedelikatne"/>
          <w:rFonts w:asciiTheme="minorHAnsi" w:hAnsiTheme="minorHAnsi" w:cstheme="minorHAnsi"/>
          <w:i w:val="0"/>
          <w:color w:val="auto"/>
        </w:rPr>
        <w:t xml:space="preserve">Podgłębokie 1A, 21-070 Cyców, </w:t>
      </w:r>
    </w:p>
    <w:p w14:paraId="3FFB9C6C" w14:textId="0F45CD7F" w:rsidR="00F67B43" w:rsidRDefault="00F67B43" w:rsidP="00374484">
      <w:pPr>
        <w:pStyle w:val="Nagwek"/>
        <w:tabs>
          <w:tab w:val="clear" w:pos="4536"/>
          <w:tab w:val="clear" w:pos="9072"/>
        </w:tabs>
        <w:spacing w:line="276" w:lineRule="auto"/>
        <w:rPr>
          <w:rStyle w:val="Wyrnieniedelikatne"/>
          <w:rFonts w:asciiTheme="minorHAnsi" w:hAnsiTheme="minorHAnsi" w:cstheme="minorHAnsi"/>
          <w:i w:val="0"/>
          <w:color w:val="auto"/>
        </w:rPr>
      </w:pPr>
      <w:bookmarkStart w:id="2" w:name="_Hlk530131610"/>
      <w:r w:rsidRPr="00F67B43">
        <w:rPr>
          <w:rStyle w:val="Wyrnieniedelikatne"/>
          <w:rFonts w:asciiTheme="minorHAnsi" w:hAnsiTheme="minorHAnsi" w:cstheme="minorHAnsi"/>
          <w:i w:val="0"/>
          <w:color w:val="auto"/>
        </w:rPr>
        <w:t>NIP 713</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27</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12</w:t>
      </w:r>
      <w:r w:rsidR="00374484">
        <w:rPr>
          <w:rStyle w:val="Wyrnieniedelikatne"/>
          <w:rFonts w:asciiTheme="minorHAnsi" w:hAnsiTheme="minorHAnsi" w:cstheme="minorHAnsi"/>
          <w:i w:val="0"/>
          <w:color w:val="auto"/>
        </w:rPr>
        <w:t>-</w:t>
      </w:r>
      <w:r w:rsidRPr="00F67B43">
        <w:rPr>
          <w:rStyle w:val="Wyrnieniedelikatne"/>
          <w:rFonts w:asciiTheme="minorHAnsi" w:hAnsiTheme="minorHAnsi" w:cstheme="minorHAnsi"/>
          <w:i w:val="0"/>
          <w:color w:val="auto"/>
        </w:rPr>
        <w:t>669,</w:t>
      </w:r>
      <w:r w:rsidR="00374484">
        <w:rPr>
          <w:rStyle w:val="Wyrnieniedelikatne"/>
          <w:rFonts w:asciiTheme="minorHAnsi" w:hAnsiTheme="minorHAnsi" w:cstheme="minorHAnsi"/>
          <w:i w:val="0"/>
          <w:color w:val="auto"/>
        </w:rPr>
        <w:t xml:space="preserve"> </w:t>
      </w:r>
      <w:r w:rsidRPr="00F67B43">
        <w:rPr>
          <w:rStyle w:val="Wyrnieniedelikatne"/>
          <w:rFonts w:asciiTheme="minorHAnsi" w:hAnsiTheme="minorHAnsi" w:cstheme="minorHAnsi"/>
          <w:i w:val="0"/>
          <w:color w:val="auto"/>
        </w:rPr>
        <w:t>REGON 432496417</w:t>
      </w:r>
      <w:bookmarkEnd w:id="2"/>
    </w:p>
    <w:p w14:paraId="74F3A89E" w14:textId="32ACBC58" w:rsidR="00133D3A" w:rsidRPr="0003440E" w:rsidRDefault="00133D3A" w:rsidP="00374484">
      <w:pPr>
        <w:pStyle w:val="Nagwek"/>
        <w:tabs>
          <w:tab w:val="clear" w:pos="4536"/>
          <w:tab w:val="clear" w:pos="9072"/>
        </w:tabs>
        <w:spacing w:line="276" w:lineRule="auto"/>
        <w:rPr>
          <w:rFonts w:asciiTheme="minorHAnsi" w:hAnsiTheme="minorHAnsi" w:cstheme="minorHAnsi"/>
        </w:rPr>
      </w:pPr>
      <w:r w:rsidRPr="0003440E">
        <w:rPr>
          <w:rFonts w:asciiTheme="minorHAnsi" w:hAnsiTheme="minorHAnsi" w:cstheme="minorHAnsi"/>
        </w:rPr>
        <w:t>reprezentowanym przez:</w:t>
      </w:r>
    </w:p>
    <w:p w14:paraId="750BE2D4" w14:textId="3FF43526" w:rsidR="00133D3A" w:rsidRPr="0003440E" w:rsidRDefault="00844678" w:rsidP="00374484">
      <w:pPr>
        <w:pStyle w:val="Nagwek2"/>
        <w:spacing w:line="276" w:lineRule="auto"/>
        <w:ind w:left="0" w:firstLine="0"/>
        <w:rPr>
          <w:rFonts w:asciiTheme="minorHAnsi" w:hAnsiTheme="minorHAnsi" w:cstheme="minorHAnsi"/>
          <w:b/>
          <w:szCs w:val="24"/>
        </w:rPr>
      </w:pPr>
      <w:r>
        <w:rPr>
          <w:rFonts w:asciiTheme="minorHAnsi" w:hAnsiTheme="minorHAnsi" w:cstheme="minorHAnsi"/>
          <w:b/>
          <w:szCs w:val="24"/>
        </w:rPr>
        <w:t>……………………………………………………………..</w:t>
      </w:r>
    </w:p>
    <w:p w14:paraId="4C38A1AC" w14:textId="77777777" w:rsidR="00C029A8" w:rsidRPr="0003440E" w:rsidRDefault="00C029A8" w:rsidP="00374484">
      <w:pPr>
        <w:widowControl w:val="0"/>
        <w:suppressAutoHyphens/>
        <w:adjustRightInd w:val="0"/>
        <w:spacing w:line="276" w:lineRule="auto"/>
        <w:jc w:val="both"/>
        <w:textAlignment w:val="baseline"/>
        <w:rPr>
          <w:rFonts w:asciiTheme="minorHAnsi" w:hAnsiTheme="minorHAnsi" w:cstheme="minorHAnsi"/>
          <w:bCs/>
          <w:lang w:eastAsia="ar-SA"/>
        </w:rPr>
      </w:pPr>
      <w:r w:rsidRPr="0003440E">
        <w:rPr>
          <w:rFonts w:asciiTheme="minorHAnsi" w:hAnsiTheme="minorHAnsi" w:cstheme="minorHAnsi"/>
          <w:bCs/>
          <w:lang w:eastAsia="ar-SA"/>
        </w:rPr>
        <w:t>przy kontrasygnacie Skarbnika Powiatu …………………………………..</w:t>
      </w:r>
    </w:p>
    <w:p w14:paraId="48995880" w14:textId="7D79CA0A"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zwanym dalej </w:t>
      </w:r>
      <w:r w:rsidRPr="0003440E">
        <w:rPr>
          <w:rFonts w:asciiTheme="minorHAnsi" w:hAnsiTheme="minorHAnsi" w:cstheme="minorHAnsi"/>
          <w:b/>
          <w:bCs/>
        </w:rPr>
        <w:t>Zamawiającym</w:t>
      </w:r>
    </w:p>
    <w:p w14:paraId="141A28FD" w14:textId="3341C6F1" w:rsidR="00133D3A" w:rsidRPr="0003440E" w:rsidRDefault="00133D3A" w:rsidP="00374484">
      <w:pPr>
        <w:spacing w:line="276" w:lineRule="auto"/>
        <w:jc w:val="both"/>
        <w:rPr>
          <w:rFonts w:asciiTheme="minorHAnsi" w:hAnsiTheme="minorHAnsi" w:cstheme="minorHAnsi"/>
        </w:rPr>
      </w:pPr>
      <w:r w:rsidRPr="0003440E">
        <w:rPr>
          <w:rFonts w:asciiTheme="minorHAnsi" w:hAnsiTheme="minorHAnsi" w:cstheme="minorHAnsi"/>
        </w:rPr>
        <w:t xml:space="preserve">a </w:t>
      </w:r>
    </w:p>
    <w:p w14:paraId="616C47EC"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 xml:space="preserve">*gdy kontrahentem jest spółka prawa handlowego: </w:t>
      </w:r>
    </w:p>
    <w:p w14:paraId="1210090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spółką pod firmą „…” </w:t>
      </w:r>
      <w:r w:rsidRPr="0003440E">
        <w:rPr>
          <w:rFonts w:asciiTheme="minorHAnsi" w:eastAsia="Calibri" w:hAnsiTheme="minorHAnsi" w:cstheme="minorHAnsi"/>
          <w:color w:val="000000"/>
          <w:lang w:eastAsia="en-US"/>
        </w:rPr>
        <w:t xml:space="preserve">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xml:space="preserve">, wpisaną do Rejestru Przedsiębiorców Krajowego Rejestru Sądowego </w:t>
      </w:r>
      <w:r w:rsidRPr="0003440E">
        <w:rPr>
          <w:rFonts w:asciiTheme="minorHAnsi" w:hAnsiTheme="minorHAnsi" w:cstheme="minorHAnsi"/>
          <w:lang w:eastAsia="ar-SA"/>
        </w:rPr>
        <w:t xml:space="preserve">prowadzonego przez Sąd Rejonowy ………………………………………. Wydział Gospodarczy Krajowego Rejestru Sądowego </w:t>
      </w:r>
      <w:r w:rsidRPr="0003440E">
        <w:rPr>
          <w:rFonts w:asciiTheme="minorHAnsi" w:eastAsia="Calibri" w:hAnsiTheme="minorHAnsi" w:cstheme="minorHAnsi"/>
          <w:color w:val="000000"/>
          <w:lang w:eastAsia="en-US"/>
        </w:rPr>
        <w:t xml:space="preserve">pod numerem KRS ... – zgodnie z wydrukiem z Centralnej Informacji Krajowego Rejestru Sądowego, NIP ……………….., REGON …………………….., zwaną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color w:val="000000"/>
          <w:lang w:eastAsia="en-US"/>
        </w:rPr>
        <w:t>, reprezentowaną przez ..........</w:t>
      </w:r>
      <w:r w:rsidRPr="0003440E">
        <w:rPr>
          <w:rFonts w:asciiTheme="minorHAnsi" w:eastAsia="Calibri" w:hAnsiTheme="minorHAnsi" w:cstheme="minorHAnsi"/>
          <w:color w:val="000000"/>
          <w:vertAlign w:val="superscript"/>
          <w:lang w:eastAsia="en-US"/>
        </w:rPr>
        <w:footnoteReference w:id="1"/>
      </w:r>
      <w:r w:rsidRPr="0003440E">
        <w:rPr>
          <w:rFonts w:asciiTheme="minorHAnsi" w:eastAsia="Calibri" w:hAnsiTheme="minorHAnsi" w:cstheme="minorHAnsi"/>
          <w:color w:val="000000"/>
          <w:lang w:eastAsia="en-US"/>
        </w:rPr>
        <w:t>/reprezentowaną przez … działającą/-ego na podstawie pełnomocnictwa, stanowiącego załącznik do umowy</w:t>
      </w:r>
      <w:r w:rsidRPr="0003440E">
        <w:rPr>
          <w:rFonts w:asciiTheme="minorHAnsi" w:eastAsia="Calibri" w:hAnsiTheme="minorHAnsi" w:cstheme="minorHAnsi"/>
          <w:color w:val="000000"/>
          <w:vertAlign w:val="superscript"/>
          <w:lang w:eastAsia="en-US"/>
        </w:rPr>
        <w:footnoteReference w:id="2"/>
      </w:r>
      <w:r w:rsidRPr="0003440E">
        <w:rPr>
          <w:rFonts w:asciiTheme="minorHAnsi" w:eastAsia="Calibri" w:hAnsiTheme="minorHAnsi" w:cstheme="minorHAnsi"/>
          <w:color w:val="000000"/>
          <w:lang w:eastAsia="en-US"/>
        </w:rPr>
        <w:t xml:space="preserve">, </w:t>
      </w:r>
    </w:p>
    <w:p w14:paraId="0C36C7F5"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i/>
          <w:iCs/>
          <w:color w:val="000000"/>
          <w:lang w:eastAsia="en-US"/>
        </w:rPr>
      </w:pPr>
    </w:p>
    <w:p w14:paraId="2CA1ABE4" w14:textId="77777777" w:rsidR="00C029A8" w:rsidRPr="0003440E"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i/>
          <w:iCs/>
          <w:color w:val="000000"/>
          <w:lang w:eastAsia="en-US"/>
        </w:rPr>
        <w:t>*gdy kontrahentem jest osoba fizyczna prowadząca działalność gospodarczą</w:t>
      </w:r>
      <w:r w:rsidRPr="0003440E">
        <w:rPr>
          <w:rFonts w:asciiTheme="minorHAnsi" w:eastAsia="Calibri" w:hAnsiTheme="minorHAnsi" w:cstheme="minorHAnsi"/>
          <w:color w:val="000000"/>
          <w:lang w:eastAsia="en-US"/>
        </w:rPr>
        <w:t xml:space="preserve">: </w:t>
      </w:r>
    </w:p>
    <w:p w14:paraId="56CFBC5B" w14:textId="6E942116" w:rsidR="00B65199" w:rsidRPr="00F67B43" w:rsidRDefault="00C029A8" w:rsidP="00374484">
      <w:pPr>
        <w:autoSpaceDE w:val="0"/>
        <w:autoSpaceDN w:val="0"/>
        <w:adjustRightInd w:val="0"/>
        <w:spacing w:line="276" w:lineRule="auto"/>
        <w:jc w:val="both"/>
        <w:rPr>
          <w:rFonts w:asciiTheme="minorHAnsi" w:eastAsia="Calibri" w:hAnsiTheme="minorHAnsi" w:cstheme="minorHAnsi"/>
          <w:color w:val="000000"/>
          <w:lang w:eastAsia="en-US"/>
        </w:rPr>
      </w:pPr>
      <w:r w:rsidRPr="0003440E">
        <w:rPr>
          <w:rFonts w:asciiTheme="minorHAnsi" w:eastAsia="Calibri" w:hAnsiTheme="minorHAnsi" w:cstheme="minorHAnsi"/>
          <w:b/>
          <w:bCs/>
          <w:color w:val="000000"/>
          <w:lang w:eastAsia="en-US"/>
        </w:rPr>
        <w:t xml:space="preserve">Panią/Panem …, </w:t>
      </w:r>
      <w:r w:rsidRPr="0003440E">
        <w:rPr>
          <w:rFonts w:asciiTheme="minorHAnsi" w:eastAsia="Calibri" w:hAnsiTheme="minorHAnsi" w:cstheme="minorHAnsi"/>
          <w:color w:val="000000"/>
          <w:lang w:eastAsia="en-US"/>
        </w:rPr>
        <w:t>zamieszkałą/-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pod adresem …, prowadzącą/-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działalność gospodarczą pod firmą „…” z siedzibą w … </w:t>
      </w:r>
      <w:r w:rsidRPr="0003440E">
        <w:rPr>
          <w:rFonts w:asciiTheme="minorHAnsi" w:eastAsia="Calibri" w:hAnsiTheme="minorHAnsi" w:cstheme="minorHAnsi"/>
          <w:i/>
          <w:iCs/>
          <w:color w:val="000000"/>
          <w:lang w:eastAsia="en-US"/>
        </w:rPr>
        <w:t xml:space="preserve">(wpisać </w:t>
      </w:r>
      <w:r w:rsidRPr="0003440E">
        <w:rPr>
          <w:rFonts w:asciiTheme="minorHAnsi" w:eastAsia="Calibri" w:hAnsiTheme="minorHAnsi" w:cstheme="minorHAnsi"/>
          <w:bCs/>
          <w:i/>
          <w:iCs/>
          <w:color w:val="000000"/>
          <w:lang w:eastAsia="en-US"/>
        </w:rPr>
        <w:t>tylko</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i/>
          <w:iCs/>
          <w:color w:val="000000"/>
          <w:lang w:eastAsia="en-US"/>
        </w:rPr>
        <w:t>nazwę miasta/miejscowości)</w:t>
      </w:r>
      <w:r w:rsidRPr="0003440E">
        <w:rPr>
          <w:rFonts w:asciiTheme="minorHAnsi" w:eastAsia="Calibri" w:hAnsiTheme="minorHAnsi" w:cstheme="minorHAnsi"/>
          <w:color w:val="000000"/>
          <w:lang w:eastAsia="en-US"/>
        </w:rPr>
        <w:t xml:space="preserve">, ul. ……………….. </w:t>
      </w:r>
      <w:r w:rsidRPr="0003440E">
        <w:rPr>
          <w:rFonts w:asciiTheme="minorHAnsi" w:eastAsia="Calibri" w:hAnsiTheme="minorHAnsi" w:cstheme="minorHAnsi"/>
          <w:i/>
          <w:iCs/>
          <w:color w:val="000000"/>
          <w:lang w:eastAsia="en-US"/>
        </w:rPr>
        <w:t>(wpisać adres)</w:t>
      </w:r>
      <w:r w:rsidRPr="0003440E">
        <w:rPr>
          <w:rFonts w:asciiTheme="minorHAnsi" w:eastAsia="Calibri" w:hAnsiTheme="minorHAnsi" w:cstheme="minorHAnsi"/>
          <w:color w:val="000000"/>
          <w:lang w:eastAsia="en-US"/>
        </w:rPr>
        <w:t>, – wpisanym do rejestru Centralnej Ewidencji i Informacji o Działalności Gospodarczej, NIP ……………, REGON …………., zwaną/-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dalej </w:t>
      </w:r>
      <w:r w:rsidRPr="0003440E">
        <w:rPr>
          <w:rFonts w:asciiTheme="minorHAnsi" w:eastAsia="Calibri" w:hAnsiTheme="minorHAnsi" w:cstheme="minorHAnsi"/>
          <w:b/>
          <w:bCs/>
          <w:color w:val="000000"/>
          <w:lang w:eastAsia="en-US"/>
        </w:rPr>
        <w:t>„Wykonawcą”</w:t>
      </w:r>
      <w:r w:rsidRPr="0003440E">
        <w:rPr>
          <w:rFonts w:asciiTheme="minorHAnsi" w:eastAsia="Calibri" w:hAnsiTheme="minorHAnsi" w:cstheme="minorHAnsi"/>
          <w:b/>
          <w:bCs/>
          <w:i/>
          <w:iCs/>
          <w:color w:val="000000"/>
          <w:lang w:eastAsia="en-US"/>
        </w:rPr>
        <w:t xml:space="preserve">, </w:t>
      </w:r>
      <w:r w:rsidRPr="0003440E">
        <w:rPr>
          <w:rFonts w:asciiTheme="minorHAnsi" w:eastAsia="Calibri" w:hAnsiTheme="minorHAnsi" w:cstheme="minorHAnsi"/>
          <w:color w:val="000000"/>
          <w:lang w:eastAsia="en-US"/>
        </w:rPr>
        <w:t>reprezentowaną/-</w:t>
      </w:r>
      <w:proofErr w:type="spellStart"/>
      <w:r w:rsidRPr="0003440E">
        <w:rPr>
          <w:rFonts w:asciiTheme="minorHAnsi" w:eastAsia="Calibri" w:hAnsiTheme="minorHAnsi" w:cstheme="minorHAnsi"/>
          <w:color w:val="000000"/>
          <w:lang w:eastAsia="en-US"/>
        </w:rPr>
        <w:t>ym</w:t>
      </w:r>
      <w:proofErr w:type="spellEnd"/>
      <w:r w:rsidRPr="0003440E">
        <w:rPr>
          <w:rFonts w:asciiTheme="minorHAnsi" w:eastAsia="Calibri" w:hAnsiTheme="minorHAnsi" w:cstheme="minorHAnsi"/>
          <w:color w:val="000000"/>
          <w:lang w:eastAsia="en-US"/>
        </w:rPr>
        <w:t xml:space="preserve"> przez … działającą/-ego na podstawie pełnomocnictwa, stanowiącego do umowy</w:t>
      </w:r>
      <w:r w:rsidRPr="0003440E">
        <w:rPr>
          <w:rFonts w:asciiTheme="minorHAnsi" w:eastAsia="Calibri" w:hAnsiTheme="minorHAnsi" w:cstheme="minorHAnsi"/>
          <w:color w:val="000000"/>
          <w:vertAlign w:val="superscript"/>
          <w:lang w:eastAsia="en-US"/>
        </w:rPr>
        <w:footnoteReference w:id="3"/>
      </w:r>
      <w:r w:rsidRPr="0003440E">
        <w:rPr>
          <w:rFonts w:asciiTheme="minorHAnsi" w:eastAsia="Calibri" w:hAnsiTheme="minorHAnsi" w:cstheme="minorHAnsi"/>
          <w:color w:val="000000"/>
          <w:lang w:eastAsia="en-US"/>
        </w:rPr>
        <w:t xml:space="preserve">, wspólnie zwanymi dalej </w:t>
      </w:r>
      <w:r w:rsidRPr="0003440E">
        <w:rPr>
          <w:rFonts w:asciiTheme="minorHAnsi" w:eastAsia="Calibri" w:hAnsiTheme="minorHAnsi" w:cstheme="minorHAnsi"/>
          <w:b/>
          <w:bCs/>
          <w:color w:val="000000"/>
          <w:lang w:eastAsia="en-US"/>
        </w:rPr>
        <w:t>„Stronami”</w:t>
      </w:r>
      <w:r w:rsidRPr="0003440E">
        <w:rPr>
          <w:rFonts w:asciiTheme="minorHAnsi" w:eastAsia="Calibri" w:hAnsiTheme="minorHAnsi" w:cstheme="minorHAnsi"/>
          <w:color w:val="000000"/>
          <w:lang w:eastAsia="en-US"/>
        </w:rPr>
        <w:t>.</w:t>
      </w:r>
    </w:p>
    <w:p w14:paraId="12470C20" w14:textId="0315428B" w:rsidR="00502BFD" w:rsidRPr="0003440E" w:rsidRDefault="00502BFD" w:rsidP="00374484">
      <w:pPr>
        <w:spacing w:line="276" w:lineRule="auto"/>
        <w:jc w:val="center"/>
        <w:rPr>
          <w:rFonts w:asciiTheme="minorHAnsi" w:hAnsiTheme="minorHAnsi" w:cstheme="minorHAnsi"/>
          <w:bCs/>
          <w:color w:val="000000" w:themeColor="text1"/>
        </w:rPr>
      </w:pPr>
      <w:bookmarkStart w:id="3" w:name="_Hlk33682502"/>
      <w:r w:rsidRPr="0003440E">
        <w:rPr>
          <w:rFonts w:asciiTheme="minorHAnsi" w:hAnsiTheme="minorHAnsi" w:cstheme="minorHAnsi"/>
          <w:bCs/>
          <w:color w:val="000000" w:themeColor="text1"/>
        </w:rPr>
        <w:t>§ 1</w:t>
      </w:r>
      <w:bookmarkEnd w:id="3"/>
    </w:p>
    <w:p w14:paraId="1B1687C0" w14:textId="4B173929" w:rsidR="00DE0A23" w:rsidRPr="0003440E" w:rsidRDefault="00DE0A23" w:rsidP="00374484">
      <w:pPr>
        <w:spacing w:line="276" w:lineRule="auto"/>
        <w:jc w:val="center"/>
        <w:rPr>
          <w:rFonts w:asciiTheme="minorHAnsi" w:hAnsiTheme="minorHAnsi" w:cstheme="minorHAnsi"/>
          <w:b/>
          <w:bCs/>
          <w:color w:val="000000" w:themeColor="text1"/>
        </w:rPr>
      </w:pPr>
      <w:r w:rsidRPr="0003440E">
        <w:rPr>
          <w:rFonts w:asciiTheme="minorHAnsi" w:hAnsiTheme="minorHAnsi" w:cstheme="minorHAnsi"/>
          <w:b/>
          <w:bCs/>
          <w:color w:val="000000" w:themeColor="text1"/>
        </w:rPr>
        <w:t>Oświadczenia stron</w:t>
      </w:r>
    </w:p>
    <w:p w14:paraId="54F4B6D7" w14:textId="77777777" w:rsidR="00DE0A23" w:rsidRPr="0003440E" w:rsidRDefault="00DE0A23" w:rsidP="00374484">
      <w:pPr>
        <w:spacing w:line="276" w:lineRule="auto"/>
        <w:jc w:val="center"/>
        <w:rPr>
          <w:rFonts w:asciiTheme="minorHAnsi" w:hAnsiTheme="minorHAnsi" w:cstheme="minorHAnsi"/>
          <w:bCs/>
          <w:color w:val="000000" w:themeColor="text1"/>
        </w:rPr>
      </w:pPr>
    </w:p>
    <w:p w14:paraId="468C6040" w14:textId="44DA46B5" w:rsidR="00F67B43" w:rsidRPr="009F7D84" w:rsidRDefault="00502BFD" w:rsidP="009F7D84">
      <w:pPr>
        <w:pStyle w:val="Akapitzlist"/>
        <w:numPr>
          <w:ilvl w:val="0"/>
          <w:numId w:val="21"/>
        </w:numPr>
        <w:ind w:left="284" w:hanging="284"/>
        <w:rPr>
          <w:rFonts w:cstheme="minorHAnsi"/>
          <w:color w:val="000000" w:themeColor="text1"/>
          <w:sz w:val="24"/>
          <w:szCs w:val="24"/>
        </w:rPr>
      </w:pPr>
      <w:r w:rsidRPr="009F7D84">
        <w:rPr>
          <w:rFonts w:eastAsia="Times New Roman" w:cstheme="minorHAnsi"/>
          <w:color w:val="000000" w:themeColor="text1"/>
          <w:sz w:val="24"/>
          <w:szCs w:val="24"/>
          <w:lang w:eastAsia="pl-PL"/>
        </w:rPr>
        <w:t xml:space="preserve">Strony oświadczają, że niniejsza umowa, zwana dalej „umową”, została zawarta w wyniku przeprowadzonego postępowania o zamówienie publiczne prowadzonego w drodze </w:t>
      </w:r>
      <w:r w:rsidR="00F67B43" w:rsidRPr="009F7D84">
        <w:rPr>
          <w:rFonts w:cstheme="minorHAnsi"/>
          <w:color w:val="000000" w:themeColor="text1"/>
          <w:sz w:val="24"/>
          <w:szCs w:val="24"/>
        </w:rPr>
        <w:t>zapytania ofertowego</w:t>
      </w:r>
      <w:r w:rsidR="009F7D84" w:rsidRPr="009F7D84">
        <w:rPr>
          <w:rFonts w:cstheme="minorHAnsi"/>
          <w:color w:val="000000" w:themeColor="text1"/>
          <w:sz w:val="24"/>
          <w:szCs w:val="24"/>
        </w:rPr>
        <w:t xml:space="preserve"> na podstawie</w:t>
      </w:r>
      <w:r w:rsidR="00F67B43" w:rsidRPr="009F7D84">
        <w:rPr>
          <w:rFonts w:cstheme="minorHAnsi"/>
          <w:color w:val="000000" w:themeColor="text1"/>
          <w:sz w:val="24"/>
          <w:szCs w:val="24"/>
        </w:rPr>
        <w:t xml:space="preserve"> </w:t>
      </w:r>
      <w:r w:rsidR="009F7D84" w:rsidRPr="009F7D84">
        <w:rPr>
          <w:rFonts w:cstheme="minorHAnsi"/>
          <w:color w:val="000000" w:themeColor="text1"/>
          <w:sz w:val="24"/>
          <w:szCs w:val="24"/>
        </w:rPr>
        <w:t xml:space="preserve">Uchwały Nr 202/1246/2023 Zarządu Powiatu z dnia 13 </w:t>
      </w:r>
      <w:r w:rsidR="009F7D84" w:rsidRPr="009F7D84">
        <w:rPr>
          <w:rFonts w:cstheme="minorHAnsi"/>
          <w:color w:val="000000" w:themeColor="text1"/>
          <w:sz w:val="24"/>
          <w:szCs w:val="24"/>
        </w:rPr>
        <w:lastRenderedPageBreak/>
        <w:t xml:space="preserve">stycznia 2023 r., w sprawie </w:t>
      </w:r>
      <w:r w:rsidR="009F7D84" w:rsidRPr="009F7D84">
        <w:rPr>
          <w:rFonts w:cstheme="minorHAnsi"/>
          <w:i/>
          <w:color w:val="000000" w:themeColor="text1"/>
          <w:sz w:val="24"/>
          <w:szCs w:val="24"/>
        </w:rPr>
        <w:t>Regulaminu udzielania zamówień publicznych na rzecz Powiatu Łęczyńskiego i jego Jednostek Organizacyjnych z uwzględnieniem Starostwa Powiatowego w Łęcznej</w:t>
      </w:r>
      <w:r w:rsidR="009F7D84" w:rsidRPr="009F7D84">
        <w:rPr>
          <w:rFonts w:cstheme="minorHAnsi"/>
          <w:color w:val="000000" w:themeColor="text1"/>
          <w:sz w:val="24"/>
          <w:szCs w:val="24"/>
        </w:rPr>
        <w:t xml:space="preserve">, w oparciu o art. 2 ust.1 pkt 1 Prawa zamówień publicznych z dnia 11 września 2019 r. (tj. Dz. U. z 2022 r. poz. 1710 z </w:t>
      </w:r>
      <w:proofErr w:type="spellStart"/>
      <w:r w:rsidR="009F7D84" w:rsidRPr="009F7D84">
        <w:rPr>
          <w:rFonts w:cstheme="minorHAnsi"/>
          <w:color w:val="000000" w:themeColor="text1"/>
          <w:sz w:val="24"/>
          <w:szCs w:val="24"/>
        </w:rPr>
        <w:t>późn</w:t>
      </w:r>
      <w:proofErr w:type="spellEnd"/>
      <w:r w:rsidR="009F7D84" w:rsidRPr="009F7D84">
        <w:rPr>
          <w:rFonts w:cstheme="minorHAnsi"/>
          <w:color w:val="000000" w:themeColor="text1"/>
          <w:sz w:val="24"/>
          <w:szCs w:val="24"/>
        </w:rPr>
        <w:t xml:space="preserve">. zm.), dla zamówień o wartości nieprzekraczającej kwoty 130 tys. zł, do których nie stosuje się ww. ustawy, w związku z art. 44 ust. 3 ustawy z dnia 27 sierpnia 2009 r. o finansach publicznych (tj. Dz. U z 2022 r. poz. 1634 z </w:t>
      </w:r>
      <w:proofErr w:type="spellStart"/>
      <w:r w:rsidR="009F7D84" w:rsidRPr="009F7D84">
        <w:rPr>
          <w:rFonts w:cstheme="minorHAnsi"/>
          <w:color w:val="000000" w:themeColor="text1"/>
          <w:sz w:val="24"/>
          <w:szCs w:val="24"/>
        </w:rPr>
        <w:t>późn</w:t>
      </w:r>
      <w:proofErr w:type="spellEnd"/>
      <w:r w:rsidR="009F7D84" w:rsidRPr="009F7D84">
        <w:rPr>
          <w:rFonts w:cstheme="minorHAnsi"/>
          <w:color w:val="000000" w:themeColor="text1"/>
          <w:sz w:val="24"/>
          <w:szCs w:val="24"/>
        </w:rPr>
        <w:t>. zm.)</w:t>
      </w:r>
    </w:p>
    <w:p w14:paraId="238E1582"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zapoznał się z założeniami wykonania przedmiotu umowy </w:t>
      </w:r>
      <w:r w:rsidRPr="0003440E">
        <w:rPr>
          <w:rFonts w:cstheme="minorHAnsi"/>
          <w:color w:val="000000" w:themeColor="text1"/>
          <w:sz w:val="24"/>
          <w:szCs w:val="24"/>
        </w:rPr>
        <w:br/>
        <w:t xml:space="preserve">i nie zgłasza do nich uwag oraz zobowiązuje się do wykonania umowy zgodnie z tymi założeniami. </w:t>
      </w:r>
    </w:p>
    <w:p w14:paraId="1CDBD10E"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oświadcza, iż posiada niezbędną wiedzę i doświadczenie w zakresie realizacji dostaw podobnego rodzaju, wielkości i wartości do projektu stanowiącego przedmiot umowy. Wykonawca zobowiązuje się do realizacji umowy z dołożeniem najwyższej staranności, z uwzględnieniem zawodowego charakteru działalności Wykonawcy, zgodnie z obowiązującymi przepisami i normami, treścią umowy oraz uzgodnieniami dokonanymi w trakcie realizacji umowy. </w:t>
      </w:r>
    </w:p>
    <w:p w14:paraId="37EFBBBC" w14:textId="77777777" w:rsidR="00502BFD" w:rsidRPr="0003440E" w:rsidRDefault="00502BFD" w:rsidP="00374484">
      <w:pPr>
        <w:pStyle w:val="Akapitzlist"/>
        <w:numPr>
          <w:ilvl w:val="0"/>
          <w:numId w:val="21"/>
        </w:numPr>
        <w:spacing w:after="0"/>
        <w:ind w:left="284" w:hanging="284"/>
        <w:jc w:val="both"/>
        <w:rPr>
          <w:rFonts w:eastAsia="Times New Roman" w:cstheme="minorHAnsi"/>
          <w:color w:val="000000" w:themeColor="text1"/>
          <w:sz w:val="24"/>
          <w:szCs w:val="24"/>
          <w:lang w:eastAsia="pl-PL"/>
        </w:rPr>
      </w:pPr>
      <w:r w:rsidRPr="0003440E">
        <w:rPr>
          <w:rFonts w:cstheme="minorHAnsi"/>
          <w:color w:val="000000" w:themeColor="text1"/>
          <w:sz w:val="24"/>
          <w:szCs w:val="24"/>
        </w:rPr>
        <w:t xml:space="preserve">Wykonawca zobowiązany jest bezzwłocznie informować o przeszkodach w należytym wykonywaniu umowy, w tym również o okolicznościach leżących po stronie Zamawiającego, które mogą mieć wpływ na wywiązanie się Wykonawcy </w:t>
      </w:r>
      <w:r w:rsidRPr="0003440E">
        <w:rPr>
          <w:rFonts w:cstheme="minorHAnsi"/>
          <w:color w:val="000000" w:themeColor="text1"/>
          <w:sz w:val="24"/>
          <w:szCs w:val="24"/>
        </w:rPr>
        <w:br/>
        <w:t>z postanowień umowy.</w:t>
      </w:r>
    </w:p>
    <w:p w14:paraId="7A79C7B2" w14:textId="77777777" w:rsidR="00B65199" w:rsidRPr="0003440E" w:rsidRDefault="00B65199" w:rsidP="00374484">
      <w:pPr>
        <w:pStyle w:val="Tekstpodstawowy"/>
        <w:spacing w:line="276" w:lineRule="auto"/>
        <w:rPr>
          <w:rFonts w:asciiTheme="minorHAnsi" w:hAnsiTheme="minorHAnsi" w:cstheme="minorHAnsi"/>
          <w:bCs/>
          <w:sz w:val="24"/>
        </w:rPr>
      </w:pPr>
    </w:p>
    <w:p w14:paraId="2CEEF34C" w14:textId="2D669B74" w:rsidR="00133D3A" w:rsidRPr="0003440E" w:rsidRDefault="00502BFD" w:rsidP="00374484">
      <w:pPr>
        <w:pStyle w:val="Tekstpodstawowy"/>
        <w:spacing w:line="276" w:lineRule="auto"/>
        <w:jc w:val="center"/>
        <w:rPr>
          <w:rFonts w:asciiTheme="minorHAnsi" w:hAnsiTheme="minorHAnsi" w:cstheme="minorHAnsi"/>
          <w:bCs/>
          <w:sz w:val="24"/>
        </w:rPr>
      </w:pPr>
      <w:r w:rsidRPr="0003440E">
        <w:rPr>
          <w:rFonts w:asciiTheme="minorHAnsi" w:hAnsiTheme="minorHAnsi" w:cstheme="minorHAnsi"/>
          <w:bCs/>
          <w:sz w:val="24"/>
        </w:rPr>
        <w:t>§ 2</w:t>
      </w:r>
    </w:p>
    <w:p w14:paraId="54F8B8AE" w14:textId="5D36C444" w:rsidR="00DE0A23" w:rsidRPr="0003440E" w:rsidRDefault="00DE0A23" w:rsidP="00374484">
      <w:pPr>
        <w:pStyle w:val="Tekstpodstawowy"/>
        <w:spacing w:line="276" w:lineRule="auto"/>
        <w:jc w:val="center"/>
        <w:rPr>
          <w:rFonts w:asciiTheme="minorHAnsi" w:hAnsiTheme="minorHAnsi" w:cstheme="minorHAnsi"/>
          <w:b/>
          <w:bCs/>
          <w:sz w:val="24"/>
        </w:rPr>
      </w:pPr>
      <w:r w:rsidRPr="0003440E">
        <w:rPr>
          <w:rFonts w:asciiTheme="minorHAnsi" w:hAnsiTheme="minorHAnsi" w:cstheme="minorHAnsi"/>
          <w:b/>
          <w:bCs/>
          <w:sz w:val="24"/>
        </w:rPr>
        <w:t>Przedmiot umowy</w:t>
      </w:r>
    </w:p>
    <w:p w14:paraId="5886C6FF" w14:textId="77777777" w:rsidR="003B7EAF" w:rsidRPr="0003440E" w:rsidRDefault="003B7EAF" w:rsidP="00374484">
      <w:pPr>
        <w:pStyle w:val="Tekstpodstawowy"/>
        <w:spacing w:line="276" w:lineRule="auto"/>
        <w:jc w:val="center"/>
        <w:rPr>
          <w:rFonts w:asciiTheme="minorHAnsi" w:hAnsiTheme="minorHAnsi" w:cstheme="minorHAnsi"/>
          <w:b/>
          <w:bCs/>
          <w:sz w:val="24"/>
        </w:rPr>
      </w:pPr>
    </w:p>
    <w:p w14:paraId="62284CEB" w14:textId="4A580CD3" w:rsidR="003C3BD4" w:rsidRPr="003C3BD4" w:rsidRDefault="003C3BD4" w:rsidP="00374484">
      <w:pPr>
        <w:pStyle w:val="Akapitzlist"/>
        <w:numPr>
          <w:ilvl w:val="0"/>
          <w:numId w:val="38"/>
        </w:numPr>
        <w:spacing w:after="0"/>
        <w:ind w:left="284" w:hanging="284"/>
        <w:jc w:val="both"/>
        <w:rPr>
          <w:rFonts w:eastAsia="Times New Roman" w:cstheme="minorHAnsi"/>
          <w:color w:val="000000" w:themeColor="text1"/>
          <w:sz w:val="24"/>
          <w:szCs w:val="24"/>
          <w:shd w:val="clear" w:color="auto" w:fill="FFFFFF"/>
          <w:lang w:eastAsia="pl-PL"/>
        </w:rPr>
      </w:pPr>
      <w:r w:rsidRPr="003C3BD4">
        <w:rPr>
          <w:rFonts w:cstheme="minorHAnsi"/>
          <w:bCs/>
          <w:sz w:val="24"/>
          <w:szCs w:val="24"/>
        </w:rPr>
        <w:t xml:space="preserve">Przedmiotem zamówienia jest zakup, dostawa i montaż mebli </w:t>
      </w:r>
      <w:r w:rsidR="00B57B48">
        <w:rPr>
          <w:rFonts w:eastAsia="Times New Roman" w:cstheme="minorHAnsi"/>
          <w:color w:val="000000" w:themeColor="text1"/>
          <w:sz w:val="24"/>
          <w:szCs w:val="24"/>
          <w:shd w:val="clear" w:color="auto" w:fill="FFFFFF"/>
          <w:lang w:eastAsia="pl-PL"/>
        </w:rPr>
        <w:t xml:space="preserve">do </w:t>
      </w:r>
      <w:r w:rsidRPr="003C3BD4">
        <w:rPr>
          <w:rFonts w:eastAsia="Times New Roman" w:cstheme="minorHAnsi"/>
          <w:color w:val="000000" w:themeColor="text1"/>
          <w:sz w:val="24"/>
          <w:szCs w:val="24"/>
          <w:shd w:val="clear" w:color="auto" w:fill="FFFFFF"/>
          <w:lang w:eastAsia="pl-PL"/>
        </w:rPr>
        <w:t>Ośrodka Wsparcia i Testów funkcjonującego przy SCWEW w  Podgłębokiem</w:t>
      </w:r>
      <w:r w:rsidRPr="003C3BD4">
        <w:rPr>
          <w:rFonts w:eastAsia="Times New Roman" w:cstheme="minorHAnsi"/>
          <w:bCs/>
          <w:sz w:val="24"/>
          <w:szCs w:val="24"/>
          <w:lang w:eastAsia="pl-PL"/>
        </w:rPr>
        <w:t xml:space="preserve"> </w:t>
      </w:r>
      <w:r w:rsidRPr="003C3BD4">
        <w:rPr>
          <w:rFonts w:eastAsia="Times New Roman" w:cstheme="minorHAnsi"/>
          <w:color w:val="000000" w:themeColor="text1"/>
          <w:sz w:val="24"/>
          <w:szCs w:val="24"/>
          <w:shd w:val="clear" w:color="auto" w:fill="FFFFFF"/>
          <w:lang w:eastAsia="pl-PL"/>
        </w:rPr>
        <w:t xml:space="preserve">w ramach  programu </w:t>
      </w:r>
      <w:r w:rsidRPr="003C3BD4">
        <w:rPr>
          <w:rFonts w:ascii="Arial" w:hAnsi="Arial" w:cs="Arial"/>
          <w:color w:val="212529"/>
          <w:sz w:val="24"/>
          <w:szCs w:val="24"/>
          <w:shd w:val="clear" w:color="auto" w:fill="FFFFFF"/>
        </w:rPr>
        <w:t>PFRON</w:t>
      </w:r>
      <w:r w:rsidRPr="003C3BD4">
        <w:rPr>
          <w:rFonts w:eastAsia="Times New Roman" w:cstheme="minorHAnsi"/>
          <w:color w:val="000000" w:themeColor="text1"/>
          <w:sz w:val="24"/>
          <w:szCs w:val="24"/>
          <w:shd w:val="clear" w:color="auto" w:fill="FFFFFF"/>
          <w:lang w:eastAsia="pl-PL"/>
        </w:rPr>
        <w:t xml:space="preserve"> pn. „Centra informacyjno – doradcze dla osób z niepełnosprawnością”.</w:t>
      </w:r>
    </w:p>
    <w:p w14:paraId="6827FA4F" w14:textId="77777777" w:rsidR="00304567"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C3BD4">
        <w:rPr>
          <w:rFonts w:cstheme="minorHAnsi"/>
          <w:sz w:val="24"/>
          <w:szCs w:val="24"/>
        </w:rPr>
        <w:t xml:space="preserve">Dostarczone meble stanowiące przedmiot zamówienia, będą fabrycznie nowe oraz kompletne, najwyższe gatunkowo, pochodzić będą z bieżącej produkcji i posiadać parametry techniczne wymagane przez Zamawiającego. Przedmiot zamówienia nie może pochodzić z żadnych pokazów, nie będzie także obciążony prawami na rzecz osób trzecich i nie będzie naruszał praw osób trzecich oraz będzie spełniał wymogi </w:t>
      </w:r>
      <w:r w:rsidRPr="00304567">
        <w:rPr>
          <w:rFonts w:cstheme="minorHAnsi"/>
          <w:sz w:val="24"/>
          <w:szCs w:val="24"/>
        </w:rPr>
        <w:t>prawa polskiego i europejskiego.</w:t>
      </w:r>
    </w:p>
    <w:p w14:paraId="4B24E82A" w14:textId="7F4EDAF6" w:rsidR="006C78FA" w:rsidRPr="00304567" w:rsidRDefault="003B7EAF" w:rsidP="00304567">
      <w:pPr>
        <w:pStyle w:val="Akapitzlist"/>
        <w:numPr>
          <w:ilvl w:val="0"/>
          <w:numId w:val="38"/>
        </w:numPr>
        <w:tabs>
          <w:tab w:val="left" w:pos="0"/>
          <w:tab w:val="left" w:pos="142"/>
        </w:tabs>
        <w:spacing w:after="0"/>
        <w:ind w:left="284" w:hanging="284"/>
        <w:jc w:val="both"/>
        <w:rPr>
          <w:rFonts w:cstheme="minorHAnsi"/>
          <w:sz w:val="24"/>
          <w:szCs w:val="24"/>
        </w:rPr>
      </w:pPr>
      <w:r w:rsidRPr="00304567">
        <w:rPr>
          <w:rFonts w:cstheme="minorHAnsi"/>
          <w:sz w:val="24"/>
          <w:szCs w:val="24"/>
        </w:rPr>
        <w:t>Wykonawca zobowiązuje się do dostarczenia kompletnego przedmiotu zamówienia objęt</w:t>
      </w:r>
      <w:r w:rsidR="00374484" w:rsidRPr="00304567">
        <w:rPr>
          <w:rFonts w:cstheme="minorHAnsi"/>
          <w:sz w:val="24"/>
          <w:szCs w:val="24"/>
        </w:rPr>
        <w:t xml:space="preserve">ego umową w terminie do </w:t>
      </w:r>
      <w:r w:rsidR="00B57B48">
        <w:rPr>
          <w:rFonts w:cstheme="minorHAnsi"/>
          <w:sz w:val="24"/>
          <w:szCs w:val="24"/>
        </w:rPr>
        <w:t>21</w:t>
      </w:r>
      <w:r w:rsidR="00304567" w:rsidRPr="00304567">
        <w:rPr>
          <w:rFonts w:cstheme="minorHAnsi"/>
          <w:sz w:val="24"/>
          <w:szCs w:val="24"/>
        </w:rPr>
        <w:t xml:space="preserve"> dni kalendarzowych</w:t>
      </w:r>
      <w:r w:rsidRPr="00304567">
        <w:rPr>
          <w:rFonts w:cstheme="minorHAnsi"/>
          <w:sz w:val="24"/>
          <w:szCs w:val="24"/>
        </w:rPr>
        <w:t xml:space="preserve"> od dnia zawarcia niniejszej umowy do </w:t>
      </w:r>
      <w:r w:rsidR="00304567" w:rsidRPr="00304567">
        <w:rPr>
          <w:rFonts w:eastAsia="Calibri" w:cstheme="minorHAnsi"/>
          <w:sz w:val="24"/>
          <w:szCs w:val="24"/>
          <w:lang w:eastAsia="zh-CN"/>
        </w:rPr>
        <w:t>Powiatowego Centrum Pomocy Rodzinie w Łęcznej, ul. Staszica 9, 21 – 010 Łęczna.</w:t>
      </w:r>
    </w:p>
    <w:p w14:paraId="43ED4746" w14:textId="605FA294" w:rsidR="003C3BD4" w:rsidRPr="00374484" w:rsidRDefault="003B7EAF" w:rsidP="00B57B48">
      <w:pPr>
        <w:pStyle w:val="Akapitzlist"/>
        <w:numPr>
          <w:ilvl w:val="0"/>
          <w:numId w:val="38"/>
        </w:numPr>
        <w:spacing w:after="0"/>
        <w:jc w:val="both"/>
        <w:rPr>
          <w:rFonts w:cstheme="minorHAnsi"/>
          <w:sz w:val="24"/>
          <w:szCs w:val="24"/>
        </w:rPr>
      </w:pPr>
      <w:r w:rsidRPr="0003440E">
        <w:rPr>
          <w:rFonts w:cstheme="minorHAnsi"/>
          <w:sz w:val="24"/>
          <w:szCs w:val="24"/>
        </w:rPr>
        <w:t>Zakres dostawy o</w:t>
      </w:r>
      <w:r w:rsidR="006C78FA" w:rsidRPr="0003440E">
        <w:rPr>
          <w:rFonts w:cstheme="minorHAnsi"/>
          <w:sz w:val="24"/>
          <w:szCs w:val="24"/>
        </w:rPr>
        <w:t>bejmuje następujący asortyment:</w:t>
      </w:r>
      <w:r w:rsidRPr="0003440E">
        <w:rPr>
          <w:rFonts w:cstheme="minorHAnsi"/>
          <w:sz w:val="24"/>
          <w:szCs w:val="24"/>
        </w:rPr>
        <w:t xml:space="preserve"> </w:t>
      </w:r>
      <w:r w:rsidR="00B57B48">
        <w:rPr>
          <w:rFonts w:cstheme="minorHAnsi"/>
          <w:sz w:val="24"/>
          <w:szCs w:val="24"/>
        </w:rPr>
        <w:t>biurko narożne (1 szt.),</w:t>
      </w:r>
      <w:r w:rsidR="00B57B48" w:rsidRPr="00B57B48">
        <w:t xml:space="preserve"> </w:t>
      </w:r>
      <w:r w:rsidR="00B57B48">
        <w:rPr>
          <w:rFonts w:cstheme="minorHAnsi"/>
          <w:sz w:val="24"/>
          <w:szCs w:val="24"/>
        </w:rPr>
        <w:t>szafa na dokumenty/</w:t>
      </w:r>
      <w:r w:rsidR="00B57B48" w:rsidRPr="00B57B48">
        <w:rPr>
          <w:rFonts w:cstheme="minorHAnsi"/>
          <w:sz w:val="24"/>
          <w:szCs w:val="24"/>
        </w:rPr>
        <w:t>regał</w:t>
      </w:r>
      <w:r w:rsidR="00B57B48">
        <w:rPr>
          <w:rFonts w:cstheme="minorHAnsi"/>
          <w:sz w:val="24"/>
          <w:szCs w:val="24"/>
        </w:rPr>
        <w:t xml:space="preserve"> (1 szt.), fotel biurowy (1</w:t>
      </w:r>
      <w:r w:rsidR="00374484">
        <w:rPr>
          <w:rFonts w:cstheme="minorHAnsi"/>
          <w:sz w:val="24"/>
          <w:szCs w:val="24"/>
        </w:rPr>
        <w:t xml:space="preserve"> szt.), szafa</w:t>
      </w:r>
      <w:r w:rsidR="00B57B48">
        <w:rPr>
          <w:rFonts w:cstheme="minorHAnsi"/>
          <w:sz w:val="24"/>
          <w:szCs w:val="24"/>
        </w:rPr>
        <w:t xml:space="preserve"> pancerna (1</w:t>
      </w:r>
      <w:r w:rsidR="00374484">
        <w:rPr>
          <w:rFonts w:cstheme="minorHAnsi"/>
          <w:sz w:val="24"/>
          <w:szCs w:val="24"/>
        </w:rPr>
        <w:t xml:space="preserve"> s</w:t>
      </w:r>
      <w:r w:rsidR="00B57B48">
        <w:rPr>
          <w:rFonts w:cstheme="minorHAnsi"/>
          <w:sz w:val="24"/>
          <w:szCs w:val="24"/>
        </w:rPr>
        <w:t xml:space="preserve">zt.), </w:t>
      </w:r>
      <w:proofErr w:type="spellStart"/>
      <w:r w:rsidR="00B57B48">
        <w:rPr>
          <w:rFonts w:cstheme="minorHAnsi"/>
          <w:sz w:val="24"/>
          <w:szCs w:val="24"/>
        </w:rPr>
        <w:t>kontenerek</w:t>
      </w:r>
      <w:proofErr w:type="spellEnd"/>
      <w:r w:rsidR="00B57B48">
        <w:rPr>
          <w:rFonts w:cstheme="minorHAnsi"/>
          <w:sz w:val="24"/>
          <w:szCs w:val="24"/>
        </w:rPr>
        <w:t xml:space="preserve"> z szufladami (1</w:t>
      </w:r>
      <w:r w:rsidR="00374484">
        <w:rPr>
          <w:rFonts w:cstheme="minorHAnsi"/>
          <w:sz w:val="24"/>
          <w:szCs w:val="24"/>
        </w:rPr>
        <w:t xml:space="preserve"> szt.)</w:t>
      </w:r>
      <w:r w:rsidR="006920EF">
        <w:rPr>
          <w:rFonts w:cstheme="minorHAnsi"/>
          <w:sz w:val="24"/>
          <w:szCs w:val="24"/>
        </w:rPr>
        <w:t>.</w:t>
      </w:r>
      <w:bookmarkStart w:id="4" w:name="_GoBack"/>
      <w:bookmarkEnd w:id="4"/>
    </w:p>
    <w:p w14:paraId="21E92BBA"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lastRenderedPageBreak/>
        <w:t>Wykonawca udzieli na dostarczony sprzęt co najmniej 2-letniej gwarancji. Okres gwarancji liczony od dnia podpisania Protokołu odbioru przedmiotu zamówienia bez uwag.</w:t>
      </w:r>
    </w:p>
    <w:p w14:paraId="093F32A6" w14:textId="77777777" w:rsidR="003B7EAF" w:rsidRPr="0003440E" w:rsidRDefault="003B7EAF" w:rsidP="00374484">
      <w:pPr>
        <w:pStyle w:val="Akapitzlist"/>
        <w:numPr>
          <w:ilvl w:val="0"/>
          <w:numId w:val="38"/>
        </w:numPr>
        <w:spacing w:after="0"/>
        <w:jc w:val="both"/>
        <w:rPr>
          <w:rFonts w:cstheme="minorHAnsi"/>
          <w:sz w:val="24"/>
          <w:szCs w:val="24"/>
        </w:rPr>
      </w:pPr>
      <w:r w:rsidRPr="0003440E">
        <w:rPr>
          <w:rFonts w:cstheme="minorHAnsi"/>
          <w:sz w:val="24"/>
          <w:szCs w:val="24"/>
        </w:rPr>
        <w:t>Koszty dostawy, transportu, rozładunku i montażu sprzętu ponosi Wykonawca.</w:t>
      </w:r>
    </w:p>
    <w:p w14:paraId="1207BDFC" w14:textId="1292D5C9" w:rsidR="00DE0A23" w:rsidRPr="0003440E" w:rsidRDefault="00DE0A23" w:rsidP="00374484">
      <w:pPr>
        <w:spacing w:line="276" w:lineRule="auto"/>
        <w:jc w:val="both"/>
        <w:rPr>
          <w:rFonts w:asciiTheme="minorHAnsi" w:hAnsiTheme="minorHAnsi" w:cstheme="minorHAnsi"/>
          <w:b/>
          <w:bCs/>
        </w:rPr>
      </w:pPr>
    </w:p>
    <w:p w14:paraId="7B6F982F" w14:textId="5DB586A1"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3</w:t>
      </w:r>
    </w:p>
    <w:p w14:paraId="1B916976" w14:textId="0EB6930A" w:rsidR="001C107B" w:rsidRPr="0003440E" w:rsidRDefault="001C107B"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Odbiór przedmiotu zamówienia</w:t>
      </w:r>
    </w:p>
    <w:p w14:paraId="478EA15E" w14:textId="77777777" w:rsidR="001C107B" w:rsidRPr="0003440E" w:rsidRDefault="001C107B" w:rsidP="00374484">
      <w:pPr>
        <w:pStyle w:val="Tekstpodstawowy"/>
        <w:spacing w:line="276" w:lineRule="auto"/>
        <w:ind w:left="360"/>
        <w:jc w:val="center"/>
        <w:rPr>
          <w:rFonts w:asciiTheme="minorHAnsi" w:hAnsiTheme="minorHAnsi" w:cstheme="minorHAnsi"/>
          <w:b/>
          <w:bCs/>
          <w:sz w:val="24"/>
        </w:rPr>
      </w:pPr>
    </w:p>
    <w:p w14:paraId="293FCEEA" w14:textId="77777777" w:rsidR="001C107B" w:rsidRPr="0003440E"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Odbiór przedmiotu zamówienia nastąpi na podstawie protokołu zdawczo – odbiorczego. Załącznik do protokołu zdawczo –– odbiorczego stanowią certyfikaty (jeżeli dotyczy) dopuszczające meble do użytku. Podpisany przez obie strony protokół zdawczo – odbiorczy będzie stanowił podstawę do wystawienia faktury. </w:t>
      </w:r>
    </w:p>
    <w:p w14:paraId="032E496D" w14:textId="1AA32253" w:rsidR="00133D3A" w:rsidRPr="00374484" w:rsidRDefault="001C107B" w:rsidP="00374484">
      <w:pPr>
        <w:pStyle w:val="Akapitzlist"/>
        <w:numPr>
          <w:ilvl w:val="0"/>
          <w:numId w:val="26"/>
        </w:numPr>
        <w:spacing w:after="0"/>
        <w:ind w:left="284" w:hanging="284"/>
        <w:jc w:val="both"/>
        <w:rPr>
          <w:rFonts w:cstheme="minorHAnsi"/>
          <w:sz w:val="24"/>
          <w:szCs w:val="24"/>
        </w:rPr>
      </w:pPr>
      <w:r w:rsidRPr="0003440E">
        <w:rPr>
          <w:rFonts w:cstheme="minorHAnsi"/>
          <w:sz w:val="24"/>
          <w:szCs w:val="24"/>
        </w:rPr>
        <w:t xml:space="preserve">Przedstawiciel Zamawiającego i przedstawiciel Wykonawcy w dniu dostawy dokonają ilościowego i jakościowego sprawdzenia dostarczonego przedmiotu zamówienia </w:t>
      </w:r>
      <w:r w:rsidRPr="0003440E">
        <w:rPr>
          <w:rFonts w:cstheme="minorHAnsi"/>
          <w:sz w:val="24"/>
          <w:szCs w:val="24"/>
        </w:rPr>
        <w:br/>
        <w:t>i przypadku braku uwag podpisują protokół zdawczo – odbiorczy.</w:t>
      </w:r>
    </w:p>
    <w:p w14:paraId="5EFB056F" w14:textId="77777777" w:rsidR="002E6AC3" w:rsidRPr="0003440E" w:rsidRDefault="00BE02A9" w:rsidP="00374484">
      <w:pPr>
        <w:pStyle w:val="Tekstpodstawowy"/>
        <w:tabs>
          <w:tab w:val="num" w:pos="540"/>
        </w:tabs>
        <w:spacing w:line="276" w:lineRule="auto"/>
        <w:ind w:left="540" w:hanging="540"/>
        <w:rPr>
          <w:rFonts w:asciiTheme="minorHAnsi" w:hAnsiTheme="minorHAnsi" w:cstheme="minorHAnsi"/>
          <w:b/>
          <w:bCs/>
          <w:sz w:val="24"/>
        </w:rPr>
      </w:pPr>
      <w:r w:rsidRPr="0003440E">
        <w:rPr>
          <w:rFonts w:asciiTheme="minorHAnsi" w:hAnsiTheme="minorHAnsi" w:cstheme="minorHAnsi"/>
          <w:sz w:val="24"/>
        </w:rPr>
        <w:t xml:space="preserve"> </w:t>
      </w:r>
      <w:r w:rsidR="00133D3A" w:rsidRPr="0003440E">
        <w:rPr>
          <w:rFonts w:asciiTheme="minorHAnsi" w:hAnsiTheme="minorHAnsi" w:cstheme="minorHAnsi"/>
          <w:b/>
          <w:bCs/>
          <w:sz w:val="24"/>
        </w:rPr>
        <w:t xml:space="preserve">                                                     </w:t>
      </w:r>
    </w:p>
    <w:p w14:paraId="5F0C6091" w14:textId="0654521C" w:rsidR="00133D3A" w:rsidRPr="0003440E" w:rsidRDefault="00502BFD" w:rsidP="00374484">
      <w:pPr>
        <w:pStyle w:val="Tekstpodstawowy"/>
        <w:tabs>
          <w:tab w:val="num" w:pos="540"/>
        </w:tabs>
        <w:spacing w:line="276" w:lineRule="auto"/>
        <w:ind w:left="540" w:hanging="540"/>
        <w:jc w:val="center"/>
        <w:rPr>
          <w:rFonts w:asciiTheme="minorHAnsi" w:hAnsiTheme="minorHAnsi" w:cstheme="minorHAnsi"/>
          <w:bCs/>
          <w:sz w:val="24"/>
        </w:rPr>
      </w:pPr>
      <w:r w:rsidRPr="0003440E">
        <w:rPr>
          <w:rFonts w:asciiTheme="minorHAnsi" w:hAnsiTheme="minorHAnsi" w:cstheme="minorHAnsi"/>
          <w:bCs/>
          <w:sz w:val="24"/>
        </w:rPr>
        <w:t>§ 4</w:t>
      </w:r>
    </w:p>
    <w:p w14:paraId="66CD6A03" w14:textId="5D670BAA"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r w:rsidRPr="0003440E">
        <w:rPr>
          <w:rFonts w:asciiTheme="minorHAnsi" w:hAnsiTheme="minorHAnsi" w:cstheme="minorHAnsi"/>
          <w:b/>
          <w:bCs/>
          <w:sz w:val="24"/>
        </w:rPr>
        <w:t>Wady i gwarancja</w:t>
      </w:r>
    </w:p>
    <w:p w14:paraId="55376A46" w14:textId="77777777" w:rsidR="00C20D78" w:rsidRPr="0003440E" w:rsidRDefault="00C20D78" w:rsidP="00374484">
      <w:pPr>
        <w:pStyle w:val="Tekstpodstawowy"/>
        <w:tabs>
          <w:tab w:val="num" w:pos="540"/>
        </w:tabs>
        <w:spacing w:line="276" w:lineRule="auto"/>
        <w:ind w:left="540" w:hanging="540"/>
        <w:jc w:val="center"/>
        <w:rPr>
          <w:rFonts w:asciiTheme="minorHAnsi" w:hAnsiTheme="minorHAnsi" w:cstheme="minorHAnsi"/>
          <w:b/>
          <w:bCs/>
          <w:sz w:val="24"/>
        </w:rPr>
      </w:pPr>
    </w:p>
    <w:p w14:paraId="76CFE79C"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gwarantuje, że przedmiot zamówienia dostarczony w ramach niniejszej umowy jest fabrycznie nowy i nieużywany. </w:t>
      </w:r>
    </w:p>
    <w:p w14:paraId="20F54489"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Wykonawca zobowiązuje się do udzielenia gwarancji i rękojmi na wszystkie sprzęty stanowiące przedmiot umowy na okres 24 miesięcy. Termin gwarancji i rękojmi liczy się od daty podpisania protokołu zdawczo – odbiorczego. </w:t>
      </w:r>
    </w:p>
    <w:p w14:paraId="7C52EECB"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Wykonawca odpowiada za wady prawne i fizyczne, ujawnione w wyrobach będących przedmiotem umowy oraz ponosi z tego tytułu wszelkie zobowiązania. Wykonawca jest odpowiedzialny względem Zamawiającego, jeżeli dostarczone wyroby, mi.in.:</w:t>
      </w:r>
    </w:p>
    <w:p w14:paraId="149FD656" w14:textId="77777777"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a)  stanowią własność osoby trzeciej, albo, jeżeli są obciążone prawem osoby trzeciej </w:t>
      </w:r>
    </w:p>
    <w:p w14:paraId="52EE6CFE" w14:textId="474224E4" w:rsidR="00C20D78" w:rsidRPr="0003440E" w:rsidRDefault="00C20D78"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b) mają wadę zmniejszającą ich wartość lub użyteczność wynikającą z ich przeznaczenia, nie mają właściwości wymaganych przez Zamawiającego albo jeżeli dostarczono je w stanie niezupełnym. </w:t>
      </w:r>
    </w:p>
    <w:p w14:paraId="1FD83E9E" w14:textId="77777777" w:rsidR="00C20D78" w:rsidRPr="0003440E" w:rsidRDefault="00C20D78" w:rsidP="00374484">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W przypadku stwierdzenia niemożliwych do naprawienia wad ukrytych w dostarczonym przedmiocie zamówienia Wykonawca zobowiązuje się do jego wymiany na towar o nie gorszych parametrach w ciągu 48 godzin (dotyczy to okresu gwarancji i rękojmi). </w:t>
      </w:r>
    </w:p>
    <w:p w14:paraId="1CFCBB2D" w14:textId="6099D945" w:rsidR="00844678" w:rsidRDefault="00C20D78" w:rsidP="00304567">
      <w:pPr>
        <w:pStyle w:val="Akapitzlist"/>
        <w:numPr>
          <w:ilvl w:val="0"/>
          <w:numId w:val="27"/>
        </w:numPr>
        <w:spacing w:after="0"/>
        <w:ind w:left="284" w:hanging="284"/>
        <w:jc w:val="both"/>
        <w:rPr>
          <w:rFonts w:cstheme="minorHAnsi"/>
          <w:sz w:val="24"/>
          <w:szCs w:val="24"/>
        </w:rPr>
      </w:pPr>
      <w:r w:rsidRPr="0003440E">
        <w:rPr>
          <w:rFonts w:cstheme="minorHAnsi"/>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093111BF" w14:textId="77777777" w:rsidR="00304567" w:rsidRPr="00304567" w:rsidRDefault="00304567" w:rsidP="00A24DCD">
      <w:pPr>
        <w:pStyle w:val="Akapitzlist"/>
        <w:spacing w:after="0"/>
        <w:ind w:left="284"/>
        <w:jc w:val="both"/>
        <w:rPr>
          <w:rFonts w:cstheme="minorHAnsi"/>
          <w:sz w:val="24"/>
          <w:szCs w:val="24"/>
        </w:rPr>
      </w:pPr>
    </w:p>
    <w:p w14:paraId="71D20137" w14:textId="3D759232" w:rsidR="00133D3A" w:rsidRPr="0003440E" w:rsidRDefault="00502BFD" w:rsidP="00374484">
      <w:pPr>
        <w:pStyle w:val="Tekstpodstawowy"/>
        <w:tabs>
          <w:tab w:val="left" w:pos="8130"/>
        </w:tabs>
        <w:spacing w:line="276" w:lineRule="auto"/>
        <w:jc w:val="center"/>
        <w:rPr>
          <w:rFonts w:asciiTheme="minorHAnsi" w:hAnsiTheme="minorHAnsi" w:cstheme="minorHAnsi"/>
          <w:bCs/>
          <w:sz w:val="24"/>
        </w:rPr>
      </w:pPr>
      <w:r w:rsidRPr="0003440E">
        <w:rPr>
          <w:rFonts w:asciiTheme="minorHAnsi" w:hAnsiTheme="minorHAnsi" w:cstheme="minorHAnsi"/>
          <w:bCs/>
          <w:sz w:val="24"/>
        </w:rPr>
        <w:lastRenderedPageBreak/>
        <w:t>§ 5</w:t>
      </w:r>
    </w:p>
    <w:p w14:paraId="5B9E9C55" w14:textId="2E1E6AFD" w:rsidR="00C20D78" w:rsidRPr="0003440E" w:rsidRDefault="00C20D78" w:rsidP="00374484">
      <w:pPr>
        <w:pStyle w:val="Tekstpodstawowy"/>
        <w:tabs>
          <w:tab w:val="left" w:pos="8130"/>
        </w:tabs>
        <w:spacing w:line="276" w:lineRule="auto"/>
        <w:jc w:val="center"/>
        <w:rPr>
          <w:rFonts w:asciiTheme="minorHAnsi" w:hAnsiTheme="minorHAnsi" w:cstheme="minorHAnsi"/>
          <w:b/>
          <w:bCs/>
          <w:sz w:val="24"/>
        </w:rPr>
      </w:pPr>
      <w:r w:rsidRPr="0003440E">
        <w:rPr>
          <w:rFonts w:asciiTheme="minorHAnsi" w:hAnsiTheme="minorHAnsi" w:cstheme="minorHAnsi"/>
          <w:b/>
          <w:bCs/>
          <w:sz w:val="24"/>
        </w:rPr>
        <w:t>Wynagrodzenie</w:t>
      </w:r>
    </w:p>
    <w:p w14:paraId="2085842F" w14:textId="77777777" w:rsidR="00133D3A" w:rsidRPr="0003440E" w:rsidRDefault="00133D3A" w:rsidP="00374484">
      <w:pPr>
        <w:pStyle w:val="Tekstpodstawowy"/>
        <w:spacing w:line="276" w:lineRule="auto"/>
        <w:rPr>
          <w:rFonts w:asciiTheme="minorHAnsi" w:hAnsiTheme="minorHAnsi" w:cstheme="minorHAnsi"/>
          <w:sz w:val="24"/>
        </w:rPr>
      </w:pPr>
    </w:p>
    <w:p w14:paraId="5FFB3CE8" w14:textId="24B57B80"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Za przedmiot umowy określony w § 2 Zamawiający zapłaci Wykonawcy łączne jednorazowe wynagrodzenie całkowite w kwocie …………………………….netto, ………………………….. brutto </w:t>
      </w:r>
      <w:r w:rsidR="00F66A6F">
        <w:rPr>
          <w:rFonts w:cstheme="minorHAnsi"/>
          <w:sz w:val="24"/>
          <w:szCs w:val="24"/>
        </w:rPr>
        <w:t xml:space="preserve">(słownie: ……………………………………………..) </w:t>
      </w:r>
      <w:r w:rsidRPr="0003440E">
        <w:rPr>
          <w:rFonts w:cstheme="minorHAnsi"/>
          <w:sz w:val="24"/>
          <w:szCs w:val="24"/>
        </w:rPr>
        <w:t xml:space="preserve">w tym należny podatek VAT zgodnie z ofertą Wykonawcy. </w:t>
      </w:r>
    </w:p>
    <w:p w14:paraId="445C77AF"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Cena określona w ust. 1 obejmuje wszelkie koszty związane z realizacją niniejszego przedmiotu zamówienia.   </w:t>
      </w:r>
    </w:p>
    <w:p w14:paraId="2A684187"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7CA6A06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 xml:space="preserve">Podstawą do wystawienia faktury przez Wykonawcę będzie podpisany przez przedstawiciela Zamawiającego protokół zdawczo – odbiorczy. </w:t>
      </w:r>
    </w:p>
    <w:p w14:paraId="1F653AE9"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wystawi fakturę w następujący sposób:</w:t>
      </w:r>
    </w:p>
    <w:p w14:paraId="353B25A4" w14:textId="6578770B"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Nabywca: </w:t>
      </w:r>
      <w:r w:rsidR="00844678" w:rsidRPr="00844678">
        <w:rPr>
          <w:rFonts w:asciiTheme="minorHAnsi" w:hAnsiTheme="minorHAnsi" w:cstheme="minorHAnsi"/>
          <w:b/>
        </w:rPr>
        <w:t>Powiat Łęczyński, ul. Al. Jana Pawła II 95A, 21-010 Łęczna</w:t>
      </w:r>
    </w:p>
    <w:p w14:paraId="409D1697" w14:textId="30C2FF57"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NIP: 505-001-77-32, REGON: 431019425</w:t>
      </w:r>
    </w:p>
    <w:p w14:paraId="391FDB1F" w14:textId="51226264" w:rsidR="00C20D78" w:rsidRPr="00844678" w:rsidRDefault="00C20D78" w:rsidP="00374484">
      <w:pPr>
        <w:spacing w:line="276" w:lineRule="auto"/>
        <w:ind w:left="567" w:hanging="283"/>
        <w:jc w:val="both"/>
        <w:rPr>
          <w:rFonts w:asciiTheme="minorHAnsi" w:hAnsiTheme="minorHAnsi" w:cstheme="minorHAnsi"/>
          <w:b/>
        </w:rPr>
      </w:pPr>
      <w:r w:rsidRPr="00844678">
        <w:rPr>
          <w:rFonts w:asciiTheme="minorHAnsi" w:hAnsiTheme="minorHAnsi" w:cstheme="minorHAnsi"/>
          <w:b/>
        </w:rPr>
        <w:t xml:space="preserve">Odbiorca: </w:t>
      </w:r>
      <w:r w:rsidR="00844678" w:rsidRPr="00844678">
        <w:rPr>
          <w:rFonts w:asciiTheme="minorHAnsi" w:hAnsiTheme="minorHAnsi" w:cstheme="minorHAnsi"/>
          <w:b/>
        </w:rPr>
        <w:t>Młodzieżowy Ośrodek Wychowawczy w Podgłębokiem</w:t>
      </w:r>
    </w:p>
    <w:p w14:paraId="755175D5" w14:textId="5D14187B" w:rsidR="00844678" w:rsidRPr="0003440E" w:rsidRDefault="00844678" w:rsidP="00374484">
      <w:pPr>
        <w:spacing w:line="276" w:lineRule="auto"/>
        <w:ind w:left="567" w:hanging="283"/>
        <w:jc w:val="both"/>
        <w:rPr>
          <w:rFonts w:asciiTheme="minorHAnsi" w:hAnsiTheme="minorHAnsi" w:cstheme="minorHAnsi"/>
        </w:rPr>
      </w:pPr>
      <w:r>
        <w:rPr>
          <w:rFonts w:asciiTheme="minorHAnsi" w:hAnsiTheme="minorHAnsi" w:cstheme="minorHAnsi"/>
        </w:rPr>
        <w:t>Podgłębokie 1A, 21-070 Cyców</w:t>
      </w:r>
    </w:p>
    <w:p w14:paraId="1626063C" w14:textId="77777777" w:rsidR="00C20D78" w:rsidRPr="0003440E" w:rsidRDefault="00C20D78" w:rsidP="00374484">
      <w:pPr>
        <w:pStyle w:val="Akapitzlist"/>
        <w:numPr>
          <w:ilvl w:val="0"/>
          <w:numId w:val="28"/>
        </w:numPr>
        <w:spacing w:after="0"/>
        <w:ind w:left="284" w:hanging="284"/>
        <w:jc w:val="both"/>
        <w:rPr>
          <w:rFonts w:cstheme="minorHAnsi"/>
          <w:sz w:val="24"/>
          <w:szCs w:val="24"/>
        </w:rPr>
      </w:pPr>
      <w:r w:rsidRPr="0003440E">
        <w:rPr>
          <w:rFonts w:cstheme="minorHAnsi"/>
          <w:sz w:val="24"/>
          <w:szCs w:val="24"/>
        </w:rPr>
        <w:t>Wykonawca nie może zbyć na rzecz osób trzecich wierzytelności względem Zamawiającego powstałych w związku z realizacją niniejszej umowy, bez uprzedniej zgody zamawiającego wyrażonej na piśmie.</w:t>
      </w:r>
    </w:p>
    <w:p w14:paraId="2D55C71D" w14:textId="77777777" w:rsidR="00133D3A" w:rsidRPr="0003440E" w:rsidRDefault="00133D3A" w:rsidP="00374484">
      <w:pPr>
        <w:pStyle w:val="Tekstpodstawowy"/>
        <w:tabs>
          <w:tab w:val="num" w:pos="540"/>
        </w:tabs>
        <w:spacing w:line="276" w:lineRule="auto"/>
        <w:rPr>
          <w:rFonts w:asciiTheme="minorHAnsi" w:hAnsiTheme="minorHAnsi" w:cstheme="minorHAnsi"/>
          <w:sz w:val="24"/>
        </w:rPr>
      </w:pPr>
    </w:p>
    <w:p w14:paraId="4EC465C5" w14:textId="5A52E385" w:rsidR="00133D3A" w:rsidRPr="0003440E" w:rsidRDefault="00502BFD" w:rsidP="00374484">
      <w:pPr>
        <w:pStyle w:val="Tekstpodstawowy"/>
        <w:spacing w:line="276" w:lineRule="auto"/>
        <w:ind w:left="360"/>
        <w:jc w:val="center"/>
        <w:rPr>
          <w:rFonts w:asciiTheme="minorHAnsi" w:hAnsiTheme="minorHAnsi" w:cstheme="minorHAnsi"/>
          <w:bCs/>
          <w:sz w:val="24"/>
        </w:rPr>
      </w:pPr>
      <w:r w:rsidRPr="0003440E">
        <w:rPr>
          <w:rFonts w:asciiTheme="minorHAnsi" w:hAnsiTheme="minorHAnsi" w:cstheme="minorHAnsi"/>
          <w:bCs/>
          <w:sz w:val="24"/>
        </w:rPr>
        <w:t>§ 6</w:t>
      </w:r>
    </w:p>
    <w:p w14:paraId="0B1F38C0" w14:textId="5A6813EE" w:rsidR="007E247A" w:rsidRDefault="007E247A" w:rsidP="00374484">
      <w:pPr>
        <w:pStyle w:val="Tekstpodstawowy"/>
        <w:spacing w:line="276" w:lineRule="auto"/>
        <w:ind w:left="360"/>
        <w:jc w:val="center"/>
        <w:rPr>
          <w:rFonts w:asciiTheme="minorHAnsi" w:hAnsiTheme="minorHAnsi" w:cstheme="minorHAnsi"/>
          <w:b/>
          <w:bCs/>
          <w:sz w:val="24"/>
        </w:rPr>
      </w:pPr>
      <w:r w:rsidRPr="0003440E">
        <w:rPr>
          <w:rFonts w:asciiTheme="minorHAnsi" w:hAnsiTheme="minorHAnsi" w:cstheme="minorHAnsi"/>
          <w:b/>
          <w:bCs/>
          <w:sz w:val="24"/>
        </w:rPr>
        <w:t>Kary umowne</w:t>
      </w:r>
    </w:p>
    <w:p w14:paraId="1AD9F8BE" w14:textId="77777777" w:rsidR="0003440E" w:rsidRPr="0003440E" w:rsidRDefault="0003440E" w:rsidP="00374484">
      <w:pPr>
        <w:pStyle w:val="Tekstpodstawowy"/>
        <w:spacing w:line="276" w:lineRule="auto"/>
        <w:ind w:left="360"/>
        <w:jc w:val="center"/>
        <w:rPr>
          <w:rFonts w:asciiTheme="minorHAnsi" w:hAnsiTheme="minorHAnsi" w:cstheme="minorHAnsi"/>
          <w:b/>
          <w:bCs/>
          <w:sz w:val="24"/>
        </w:rPr>
      </w:pPr>
    </w:p>
    <w:p w14:paraId="7D67D373" w14:textId="77777777" w:rsidR="0003440E" w:rsidRPr="0003440E"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Wykonawca zapłaci Zamawiającemu kary umowne: </w:t>
      </w:r>
    </w:p>
    <w:p w14:paraId="1327D45F"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wykonania przedmiotu niniejszej umowy określonego </w:t>
      </w:r>
    </w:p>
    <w:p w14:paraId="7A0B0212"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2 ust. 3 w wysokości 1% całkowitego wynagrodzenia brutto, o którym mowa </w:t>
      </w:r>
    </w:p>
    <w:p w14:paraId="135B6A46"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w:t>
      </w:r>
    </w:p>
    <w:p w14:paraId="3508AB1D" w14:textId="77777777" w:rsidR="0003440E" w:rsidRPr="0003440E" w:rsidRDefault="0003440E" w:rsidP="00374484">
      <w:pPr>
        <w:pStyle w:val="Akapitzlist"/>
        <w:numPr>
          <w:ilvl w:val="0"/>
          <w:numId w:val="30"/>
        </w:numPr>
        <w:spacing w:after="0"/>
        <w:ind w:left="567" w:hanging="283"/>
        <w:jc w:val="both"/>
        <w:rPr>
          <w:rFonts w:cstheme="minorHAnsi"/>
          <w:sz w:val="24"/>
          <w:szCs w:val="24"/>
        </w:rPr>
      </w:pPr>
      <w:r w:rsidRPr="0003440E">
        <w:rPr>
          <w:rFonts w:cstheme="minorHAnsi"/>
          <w:sz w:val="24"/>
          <w:szCs w:val="24"/>
        </w:rPr>
        <w:t xml:space="preserve">za niedotrzymanie terminu usunięciu wad, stwierdzonych w okresie gwarancji </w:t>
      </w:r>
    </w:p>
    <w:p w14:paraId="28994D68"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i rękojmi, w wysokości 1% całkowitego wynagrodzenia brutto, o którym mowa </w:t>
      </w:r>
    </w:p>
    <w:p w14:paraId="1C3B4867" w14:textId="77777777" w:rsidR="0003440E" w:rsidRPr="0003440E" w:rsidRDefault="0003440E" w:rsidP="00374484">
      <w:pPr>
        <w:spacing w:line="276" w:lineRule="auto"/>
        <w:ind w:left="567"/>
        <w:jc w:val="both"/>
        <w:rPr>
          <w:rFonts w:asciiTheme="minorHAnsi" w:hAnsiTheme="minorHAnsi" w:cstheme="minorHAnsi"/>
        </w:rPr>
      </w:pPr>
      <w:r w:rsidRPr="0003440E">
        <w:rPr>
          <w:rFonts w:asciiTheme="minorHAnsi" w:hAnsiTheme="minorHAnsi" w:cstheme="minorHAnsi"/>
        </w:rPr>
        <w:t xml:space="preserve">w § 5 ust. 1 umowy, za każdy dzień zwłoki, liczonej od dnia ustalonego na usunięcie wad, </w:t>
      </w:r>
    </w:p>
    <w:p w14:paraId="2955650C" w14:textId="77777777"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3) za odstąpienie od umowy z winy Wykonawcy – w wysokości 15% całkowitego wynagrodzenia brutto, o którym mowa w § 5 ust. 1 umowy. </w:t>
      </w:r>
    </w:p>
    <w:p w14:paraId="4C1237BA"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bookmarkStart w:id="5" w:name="_Hlk64365241"/>
      <w:r w:rsidRPr="0003440E">
        <w:rPr>
          <w:rFonts w:cstheme="minorHAnsi"/>
          <w:sz w:val="24"/>
          <w:szCs w:val="24"/>
          <w:lang w:eastAsia="pl-PL"/>
        </w:rPr>
        <w:t>Łączna maksymalna wysokość kar umownych</w:t>
      </w:r>
      <w:bookmarkEnd w:id="5"/>
      <w:r w:rsidRPr="0003440E">
        <w:rPr>
          <w:rFonts w:cstheme="minorHAnsi"/>
          <w:sz w:val="24"/>
          <w:szCs w:val="24"/>
          <w:lang w:eastAsia="pl-PL"/>
        </w:rPr>
        <w:t xml:space="preserve">, których mogą dochodzić strony wynosi </w:t>
      </w:r>
      <w:r w:rsidRPr="0003440E">
        <w:rPr>
          <w:rFonts w:cstheme="minorHAnsi"/>
          <w:sz w:val="24"/>
          <w:szCs w:val="24"/>
          <w:lang w:eastAsia="pl-PL"/>
        </w:rPr>
        <w:br/>
        <w:t>20 % wynagrodzenia umownego (brutto) określonego w § 5 ust. 1 niniejszej umowy.</w:t>
      </w:r>
      <w:bookmarkStart w:id="6" w:name="_Hlk64365285"/>
    </w:p>
    <w:p w14:paraId="71F0C783"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napToGrid w:val="0"/>
          <w:sz w:val="24"/>
          <w:szCs w:val="24"/>
          <w:lang w:eastAsia="pl-PL"/>
        </w:rPr>
        <w:lastRenderedPageBreak/>
        <w:t>Jeżeli wysokość zastrzeżonych kar umownych nie pokrywa poniesionej szkody, strony mogą dochodzić odszkodowania uzupełniającego</w:t>
      </w:r>
      <w:bookmarkEnd w:id="6"/>
      <w:r w:rsidRPr="0003440E">
        <w:rPr>
          <w:rFonts w:cstheme="minorHAnsi"/>
          <w:snapToGrid w:val="0"/>
          <w:sz w:val="24"/>
          <w:szCs w:val="24"/>
          <w:lang w:eastAsia="pl-PL"/>
        </w:rPr>
        <w:t>.</w:t>
      </w:r>
    </w:p>
    <w:p w14:paraId="3D22F0D7" w14:textId="77777777" w:rsidR="0003440E" w:rsidRPr="0003440E" w:rsidRDefault="0003440E" w:rsidP="00374484">
      <w:pPr>
        <w:pStyle w:val="Akapitzlist"/>
        <w:numPr>
          <w:ilvl w:val="0"/>
          <w:numId w:val="29"/>
        </w:numPr>
        <w:spacing w:after="0"/>
        <w:ind w:left="284" w:hanging="284"/>
        <w:jc w:val="both"/>
        <w:rPr>
          <w:rFonts w:cstheme="minorHAnsi"/>
          <w:sz w:val="24"/>
          <w:szCs w:val="24"/>
          <w:lang w:eastAsia="pl-PL"/>
        </w:rPr>
      </w:pPr>
      <w:r w:rsidRPr="0003440E">
        <w:rPr>
          <w:rFonts w:cstheme="minorHAnsi"/>
          <w:sz w:val="24"/>
          <w:szCs w:val="24"/>
        </w:rPr>
        <w:t xml:space="preserve">Zamawiający zastrzega sobie: </w:t>
      </w:r>
    </w:p>
    <w:p w14:paraId="007E3283" w14:textId="3F6F74CE"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1)   prawo dochodzenia kar umownych ze wszystkich tytułów, </w:t>
      </w:r>
    </w:p>
    <w:p w14:paraId="04648D3B" w14:textId="1B239748" w:rsidR="0003440E" w:rsidRPr="0003440E" w:rsidRDefault="0003440E"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 xml:space="preserve">2) prawo dochodzenia na zasadach ogólnych odszkodowania przewyższającego zastrzeżone kary umowne. </w:t>
      </w:r>
    </w:p>
    <w:p w14:paraId="21294C79" w14:textId="16573307" w:rsidR="00502BFD" w:rsidRPr="00374484" w:rsidRDefault="0003440E" w:rsidP="00374484">
      <w:pPr>
        <w:pStyle w:val="Akapitzlist"/>
        <w:numPr>
          <w:ilvl w:val="0"/>
          <w:numId w:val="29"/>
        </w:numPr>
        <w:spacing w:after="0"/>
        <w:ind w:left="284" w:hanging="284"/>
        <w:jc w:val="both"/>
        <w:rPr>
          <w:rFonts w:cstheme="minorHAnsi"/>
          <w:sz w:val="24"/>
          <w:szCs w:val="24"/>
        </w:rPr>
      </w:pPr>
      <w:r w:rsidRPr="0003440E">
        <w:rPr>
          <w:rFonts w:cstheme="minorHAnsi"/>
          <w:sz w:val="24"/>
          <w:szCs w:val="24"/>
        </w:rPr>
        <w:t xml:space="preserve">Zamawiający zastrzega sobie prawo potrącenia naliczonych kar umownych bezpośrednio z wynagrodzenia przysługującego Wykonawcy. </w:t>
      </w:r>
    </w:p>
    <w:p w14:paraId="486774BB" w14:textId="77777777" w:rsidR="00502BFD" w:rsidRPr="0003440E" w:rsidRDefault="00502BFD" w:rsidP="00374484">
      <w:pPr>
        <w:pStyle w:val="Akapitzlist"/>
        <w:widowControl w:val="0"/>
        <w:suppressAutoHyphens/>
        <w:spacing w:after="0"/>
        <w:ind w:left="1418" w:hanging="1134"/>
        <w:jc w:val="both"/>
        <w:rPr>
          <w:rFonts w:eastAsia="Times New Roman" w:cstheme="minorHAnsi"/>
          <w:sz w:val="24"/>
          <w:szCs w:val="24"/>
          <w:lang w:eastAsia="pl-PL"/>
        </w:rPr>
      </w:pPr>
    </w:p>
    <w:p w14:paraId="55DACBFB"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7</w:t>
      </w:r>
    </w:p>
    <w:p w14:paraId="45D04D7A"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Zmiany umowy</w:t>
      </w:r>
    </w:p>
    <w:p w14:paraId="31E0DFE6" w14:textId="77777777" w:rsidR="0003440E" w:rsidRPr="0003440E" w:rsidRDefault="0003440E" w:rsidP="00374484">
      <w:pPr>
        <w:spacing w:line="276" w:lineRule="auto"/>
        <w:jc w:val="center"/>
        <w:rPr>
          <w:rFonts w:asciiTheme="minorHAnsi" w:hAnsiTheme="minorHAnsi" w:cstheme="minorHAnsi"/>
          <w:b/>
        </w:rPr>
      </w:pPr>
    </w:p>
    <w:p w14:paraId="3F42EBFB"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Zmiany w umowie mogą być dokonywane w przypadku:</w:t>
      </w:r>
    </w:p>
    <w:p w14:paraId="0563DDD2"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1)zmiany dotyczącej stawki podatku VAT, która zostanie wprowadzona w trakcie roku obowiązywania umowy, </w:t>
      </w:r>
    </w:p>
    <w:p w14:paraId="6341686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2)zaistnienia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5F4F0A36"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3)uzasadnionych przyczyn technicznych lub funkcjonalnych powodujących konieczność zmiany sposobu wykonania umowy, </w:t>
      </w:r>
    </w:p>
    <w:p w14:paraId="7647AECD" w14:textId="77777777" w:rsidR="00607B70" w:rsidRPr="00607B70" w:rsidRDefault="00607B70" w:rsidP="00374484">
      <w:pPr>
        <w:spacing w:line="276" w:lineRule="auto"/>
        <w:ind w:left="567" w:hanging="283"/>
        <w:jc w:val="both"/>
        <w:rPr>
          <w:rFonts w:asciiTheme="minorHAnsi" w:hAnsiTheme="minorHAnsi" w:cstheme="minorHAnsi"/>
        </w:rPr>
      </w:pPr>
      <w:r w:rsidRPr="00607B70">
        <w:rPr>
          <w:rFonts w:asciiTheme="minorHAnsi" w:hAnsiTheme="minorHAnsi" w:cstheme="minorHAnsi"/>
        </w:rPr>
        <w:t xml:space="preserve">4)konieczności zmiany terminu wykonania lub odbioru dostawy spowodowanej podjęciem przez Zamawiającego decyzji o przeprowadzeniu przez osobę trzecią kontroli jakości i sposobu prowadzenia dostawy. </w:t>
      </w:r>
    </w:p>
    <w:p w14:paraId="3709F1F9"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 xml:space="preserve">Zmiany postanowień treści zawartej umowy w przypadku wystąpienia okoliczności,  </w:t>
      </w:r>
      <w:r w:rsidRPr="00607B70">
        <w:rPr>
          <w:rFonts w:cstheme="minorHAnsi"/>
          <w:sz w:val="24"/>
          <w:szCs w:val="24"/>
        </w:rPr>
        <w:br/>
        <w:t>o których mowa powyżej, odbywać się będą w formie pisemnej pod rygorem nieważności.</w:t>
      </w:r>
    </w:p>
    <w:p w14:paraId="1394AEE8" w14:textId="77777777"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4A06BEC4" w14:textId="15BCA1D8" w:rsidR="00607B70" w:rsidRPr="00607B70" w:rsidRDefault="00607B70" w:rsidP="00374484">
      <w:pPr>
        <w:pStyle w:val="Akapitzlist"/>
        <w:numPr>
          <w:ilvl w:val="0"/>
          <w:numId w:val="33"/>
        </w:numPr>
        <w:spacing w:after="0"/>
        <w:ind w:left="284" w:hanging="284"/>
        <w:jc w:val="both"/>
        <w:rPr>
          <w:rFonts w:cstheme="minorHAnsi"/>
          <w:sz w:val="24"/>
          <w:szCs w:val="24"/>
        </w:rPr>
      </w:pPr>
      <w:r w:rsidRPr="00607B70">
        <w:rPr>
          <w:rFonts w:cstheme="minorHAnsi"/>
          <w:sz w:val="24"/>
          <w:szCs w:val="24"/>
        </w:rPr>
        <w:t>Jeżeli przed zakończeniem realizacji zamówienia Zam</w:t>
      </w:r>
      <w:r>
        <w:rPr>
          <w:rFonts w:cstheme="minorHAnsi"/>
          <w:sz w:val="24"/>
          <w:szCs w:val="24"/>
        </w:rPr>
        <w:t xml:space="preserve">awiający lub Wykonawca wejdzie </w:t>
      </w:r>
      <w:r w:rsidRPr="00607B70">
        <w:rPr>
          <w:rFonts w:cstheme="minorHAnsi"/>
          <w:sz w:val="24"/>
          <w:szCs w:val="24"/>
        </w:rPr>
        <w:t xml:space="preserve">w posiadanie interpretacji podatkowej lub wyroku sądu dotyczącej podatku od umów zawartych na podstawie niniejszego postępowania, która w sposób nie budzący wątpliwości wskaże na konieczność zastosowania innej stawki podatku VAT, Zamawiający przewiduje możliwość zmiany umowy z Wykonawcą na podstawie art. 144 ust. 1 pkt 1) ustawy polegającą na zmianie stawki podatku VAT - do tych części zamówienia, do których będzie to uzasadnione w świetle otrzymanej interpretacji (stała zostaje kwota netto, </w:t>
      </w:r>
      <w:r w:rsidRPr="00607B70">
        <w:rPr>
          <w:rFonts w:cstheme="minorHAnsi"/>
          <w:sz w:val="24"/>
          <w:szCs w:val="24"/>
        </w:rPr>
        <w:lastRenderedPageBreak/>
        <w:t>Wykonawca wystawi faktury z właściwym podatkiem VAT). Przy czym ww. możliwość zmiany umowy za zgodą stron nie daje żadnej ze stron skutecznego jednostronnego roszczenia o zmianę umowy.</w:t>
      </w:r>
    </w:p>
    <w:p w14:paraId="7B923C32" w14:textId="77777777" w:rsidR="000767D8" w:rsidRPr="0003440E" w:rsidRDefault="000767D8" w:rsidP="00374484">
      <w:pPr>
        <w:pStyle w:val="Akapitzlist"/>
        <w:spacing w:after="0"/>
        <w:ind w:left="284"/>
        <w:jc w:val="both"/>
        <w:rPr>
          <w:rFonts w:cstheme="minorHAnsi"/>
          <w:sz w:val="24"/>
          <w:szCs w:val="24"/>
        </w:rPr>
      </w:pPr>
    </w:p>
    <w:p w14:paraId="695E2647"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8</w:t>
      </w:r>
    </w:p>
    <w:p w14:paraId="5BEF621C"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Klauzula RODO</w:t>
      </w:r>
    </w:p>
    <w:p w14:paraId="341C40E8" w14:textId="77777777" w:rsidR="000767D8" w:rsidRPr="0003440E" w:rsidRDefault="000767D8" w:rsidP="00374484">
      <w:pPr>
        <w:spacing w:line="276" w:lineRule="auto"/>
        <w:jc w:val="center"/>
        <w:rPr>
          <w:rFonts w:asciiTheme="minorHAnsi" w:hAnsiTheme="minorHAnsi" w:cstheme="minorHAnsi"/>
          <w:b/>
        </w:rPr>
      </w:pPr>
    </w:p>
    <w:p w14:paraId="0993B0B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01EFA046"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Zamawiający powierza Wykonawcy, w trybie art. 28 Rozporządzenia dane osobowe do przetwarzania, wyłącznie w celu wykonania przedmiotu niniejszej umowy. </w:t>
      </w:r>
    </w:p>
    <w:p w14:paraId="60E4429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zobowiązuje się: </w:t>
      </w:r>
    </w:p>
    <w:p w14:paraId="2FDB9EA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1) przetwarzać powierzone mu dane osobowe zgodnie z niniejszą umową, Rozporządzeniem oraz z innymi przepisami prawa powszechnie obowiązującego, które chronią prawa osób, których dane dotyczą, </w:t>
      </w:r>
    </w:p>
    <w:p w14:paraId="176270EB"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692B1B3"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3) dołożyć należytej staranności przy przetwarzaniu powierzonych danych osobowych, </w:t>
      </w:r>
    </w:p>
    <w:p w14:paraId="34B8010F"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4) do nadania upoważnień do przetwarzania danych osobowych wszystkim osobom, które będą przetwarzały powierzone dane w celu realizacji niniejszej umowy, </w:t>
      </w:r>
    </w:p>
    <w:p w14:paraId="120D7EE8" w14:textId="77777777" w:rsidR="007E247A" w:rsidRPr="0003440E" w:rsidRDefault="007E247A" w:rsidP="00374484">
      <w:pPr>
        <w:widowControl w:val="0"/>
        <w:suppressAutoHyphens/>
        <w:autoSpaceDE w:val="0"/>
        <w:autoSpaceDN w:val="0"/>
        <w:adjustRightInd w:val="0"/>
        <w:spacing w:line="276" w:lineRule="auto"/>
        <w:ind w:left="709" w:hanging="284"/>
        <w:jc w:val="both"/>
        <w:textAlignment w:val="baseline"/>
        <w:rPr>
          <w:rFonts w:asciiTheme="minorHAnsi" w:hAnsiTheme="minorHAnsi" w:cstheme="minorHAnsi"/>
          <w:lang w:eastAsia="ar-SA"/>
        </w:rPr>
      </w:pPr>
      <w:r w:rsidRPr="0003440E">
        <w:rPr>
          <w:rFonts w:asciiTheme="minorHAnsi" w:hAnsiTheme="minorHAnsi" w:cstheme="minorHAnsi"/>
          <w:lang w:eastAsia="ar-SA"/>
        </w:rPr>
        <w:t>5) zapewnić zachowanie w tajemnicy (o której mowa w art. 28 ust 3 pkt b Rozporządzenia) przetwarzanych danych przez osoby, które upoważnia do przetwarzania danych osobowych w celu realizacji niniejszej umowy, zarówno</w:t>
      </w:r>
      <w:r w:rsidRPr="0003440E">
        <w:rPr>
          <w:rFonts w:asciiTheme="minorHAnsi" w:hAnsiTheme="minorHAnsi" w:cstheme="minorHAnsi"/>
          <w:lang w:eastAsia="ar-SA"/>
        </w:rPr>
        <w:br/>
        <w:t xml:space="preserve"> w trakcie zatrudnienia ich w Podmiocie przetwarzającym, jak i po jego ustaniu. </w:t>
      </w:r>
    </w:p>
    <w:p w14:paraId="2ACA57AF" w14:textId="3DC5F90F"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Wykonawca po wykonan</w:t>
      </w:r>
      <w:r w:rsidR="00374484">
        <w:rPr>
          <w:rFonts w:asciiTheme="minorHAnsi" w:hAnsiTheme="minorHAnsi" w:cstheme="minorHAnsi"/>
          <w:lang w:eastAsia="ar-SA"/>
        </w:rPr>
        <w:t>iu przedmiotu zamówienia, usuwa/</w:t>
      </w:r>
      <w:r w:rsidRPr="0003440E">
        <w:rPr>
          <w:rFonts w:asciiTheme="minorHAnsi" w:hAnsiTheme="minorHAnsi" w:cstheme="minorHAnsi"/>
          <w:lang w:eastAsia="ar-SA"/>
        </w:rPr>
        <w:t xml:space="preserve">zwraca Zamawiającemu wszelkie dane osobowe oraz usuwa wszelkie ich istniejące kopie, chyba że prawo Unii lub prawo państwa członkowskiego nakazują przechowywanie danych osobowych. </w:t>
      </w:r>
    </w:p>
    <w:p w14:paraId="2F92A06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textAlignment w:val="baseline"/>
        <w:rPr>
          <w:rFonts w:asciiTheme="minorHAnsi" w:hAnsiTheme="minorHAnsi" w:cstheme="minorHAnsi"/>
          <w:lang w:eastAsia="ar-SA"/>
        </w:rPr>
      </w:pPr>
      <w:r w:rsidRPr="0003440E">
        <w:rPr>
          <w:rFonts w:asciiTheme="minorHAnsi" w:hAnsiTheme="minorHAnsi" w:cstheme="minorHAnsi"/>
          <w:lang w:eastAsia="ar-SA"/>
        </w:rPr>
        <w:t xml:space="preserve">Wykonawca pomaga Zamawiającemu w niezbędnym zakresie wywiązywać się </w:t>
      </w:r>
      <w:r w:rsidRPr="0003440E">
        <w:rPr>
          <w:rFonts w:asciiTheme="minorHAnsi" w:hAnsiTheme="minorHAnsi" w:cstheme="minorHAnsi"/>
          <w:lang w:eastAsia="ar-SA"/>
        </w:rPr>
        <w:br/>
        <w:t>z obowiązku odpowiadania na żądania osoby, której dane dotyczą oraz wywiązywania się z obowiązków określonych w art. 32-36 Rozporządzenia.</w:t>
      </w:r>
    </w:p>
    <w:p w14:paraId="2720625E"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 stwierdzeniu naruszenia ochrony danych osobowych bez zbędnej zwłoki zgłasza je administratorowi, nie później niż w ciągu 72 godzin od stwierdzenia naruszenia. </w:t>
      </w:r>
    </w:p>
    <w:p w14:paraId="206A668C"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zgodnie z art. 28 ust. 3 pkt h) Rozporządzenia ma prawo kontroli, czy środki zastosowane przez Wykonawcę przy przetwarzaniu i zabezpieczeniu powierzonych </w:t>
      </w:r>
      <w:r w:rsidRPr="0003440E">
        <w:rPr>
          <w:rFonts w:asciiTheme="minorHAnsi" w:hAnsiTheme="minorHAnsi" w:cstheme="minorHAnsi"/>
          <w:lang w:eastAsia="ar-SA"/>
        </w:rPr>
        <w:lastRenderedPageBreak/>
        <w:t xml:space="preserve">danych osobowych spełniają postanowienia umowy, w tym zlecenia jej wykonania audytorowi. </w:t>
      </w:r>
    </w:p>
    <w:p w14:paraId="2CECDDC1"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Zamawiający realizować będzie prawo kontroli w godzinach pracy Wykonawcy informując o kontroli minimum 3 dni przed planowanym jej przeprowadzeniem. </w:t>
      </w:r>
    </w:p>
    <w:p w14:paraId="1604073D"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usunięcia uchybień stwierdzonych podczas kontroli </w:t>
      </w:r>
      <w:r w:rsidRPr="0003440E">
        <w:rPr>
          <w:rFonts w:asciiTheme="minorHAnsi" w:hAnsiTheme="minorHAnsi" w:cstheme="minorHAnsi"/>
          <w:lang w:eastAsia="ar-SA"/>
        </w:rPr>
        <w:br/>
        <w:t xml:space="preserve">w terminie nie dłuższym niż 7 dni. </w:t>
      </w:r>
    </w:p>
    <w:p w14:paraId="339665A2"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udostępnia Zamawiającemu wszelkie informacje niezbędne do wykazania spełnienia obowiązków określonych w art. 28 Rozporządzenia. </w:t>
      </w:r>
    </w:p>
    <w:p w14:paraId="2BC5D3B7"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może powierzyć dane osobowe objęte niniejszą umową do dalszego przetwarzania podwykonawcom jedynie w celu wykonania umowy po uzyskaniu uprzedniej pisemnej zgody Zamawiającego. </w:t>
      </w:r>
    </w:p>
    <w:p w14:paraId="5F57E17B"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Podwykonawca, winien spełniać te same gwarancje i obowiązki jakie zostały nałożone na Wykonawcę. </w:t>
      </w:r>
    </w:p>
    <w:p w14:paraId="497208E5"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ponosi pełną odpowiedzialność wobec Zamawiającego za działanie podwykonawcy w zakresie obowiązku ochrony danych. </w:t>
      </w:r>
    </w:p>
    <w:p w14:paraId="36CC118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Wykonawca zobowiązuje się do niezwłocznego poinformowania Zamawiającego </w:t>
      </w:r>
      <w:r w:rsidRPr="0003440E">
        <w:rPr>
          <w:rFonts w:asciiTheme="minorHAnsi" w:hAnsiTheme="minorHAnsi" w:cstheme="minorHAnsi"/>
          <w:lang w:eastAsia="ar-SA"/>
        </w:rPr>
        <w:br/>
        <w:t xml:space="preserve">o jakimkolwiek postępowaniu, w szczególności administracyjnym lub sądowym, dotyczącym przetwarzania przez Wykonawcę danych osobowych określonych </w:t>
      </w:r>
      <w:r w:rsidRPr="0003440E">
        <w:rPr>
          <w:rFonts w:asciiTheme="minorHAnsi" w:hAnsiTheme="minorHAnsi" w:cstheme="minorHAnsi"/>
          <w:lang w:eastAsia="ar-SA"/>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C96E2A" w14:textId="1FB315E2"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Wykonawca zobowiązuje się do zachowania w tajemnicy wszelkich informacji, danych, materiałów, dokumentów i danych osobowych otrzymanych od Zamawiającego oraz danych uzyskanych w jakikolwiek inny spo</w:t>
      </w:r>
      <w:r w:rsidR="00374484">
        <w:rPr>
          <w:rFonts w:asciiTheme="minorHAnsi" w:hAnsiTheme="minorHAnsi" w:cstheme="minorHAnsi"/>
          <w:lang w:eastAsia="ar-SA"/>
        </w:rPr>
        <w:t>sób, zamierzony czy przypadkowy</w:t>
      </w:r>
      <w:r w:rsidRPr="0003440E">
        <w:rPr>
          <w:rFonts w:asciiTheme="minorHAnsi" w:hAnsiTheme="minorHAnsi" w:cstheme="minorHAnsi"/>
          <w:lang w:eastAsia="ar-SA"/>
        </w:rPr>
        <w:t xml:space="preserve"> w formie ustnej, pisemnej lub elektronicznej („dane poufne”). </w:t>
      </w:r>
    </w:p>
    <w:p w14:paraId="43942058" w14:textId="77777777"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24A996B4" w14:textId="6729AD7D" w:rsidR="007E247A"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w:t>
      </w:r>
      <w:r w:rsidR="000767D8" w:rsidRPr="0003440E">
        <w:rPr>
          <w:rFonts w:asciiTheme="minorHAnsi" w:hAnsiTheme="minorHAnsi" w:cstheme="minorHAnsi"/>
          <w:lang w:eastAsia="ar-SA"/>
        </w:rPr>
        <w:t xml:space="preserve">lub daty postepowania o udzielenie zamówienia publicznego lub konkursu. </w:t>
      </w:r>
    </w:p>
    <w:p w14:paraId="47204139" w14:textId="77777777" w:rsidR="0003440E" w:rsidRPr="0003440E"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w:t>
      </w:r>
      <w:r w:rsidRPr="0003440E">
        <w:rPr>
          <w:rFonts w:asciiTheme="minorHAnsi" w:hAnsiTheme="minorHAnsi" w:cstheme="minorHAnsi"/>
          <w:lang w:eastAsia="ar-SA"/>
        </w:rPr>
        <w:lastRenderedPageBreak/>
        <w:t xml:space="preserve">konkursu ani zmianą postanowień umowy w zakresie niezgodnym z ustawą. </w:t>
      </w:r>
    </w:p>
    <w:p w14:paraId="7AC060EF" w14:textId="53B86E78" w:rsidR="007E247A" w:rsidRPr="00374484" w:rsidRDefault="007E247A" w:rsidP="00374484">
      <w:pPr>
        <w:widowControl w:val="0"/>
        <w:numPr>
          <w:ilvl w:val="3"/>
          <w:numId w:val="20"/>
        </w:numPr>
        <w:suppressAutoHyphens/>
        <w:autoSpaceDE w:val="0"/>
        <w:autoSpaceDN w:val="0"/>
        <w:adjustRightInd w:val="0"/>
        <w:spacing w:line="276" w:lineRule="auto"/>
        <w:jc w:val="both"/>
        <w:rPr>
          <w:rFonts w:asciiTheme="minorHAnsi" w:eastAsia="Calibri" w:hAnsiTheme="minorHAnsi" w:cstheme="minorHAnsi"/>
          <w:b/>
          <w:bCs/>
          <w:lang w:eastAsia="ar-SA"/>
        </w:rPr>
      </w:pPr>
      <w:r w:rsidRPr="0003440E">
        <w:rPr>
          <w:rFonts w:asciiTheme="minorHAnsi" w:hAnsiTheme="minorHAnsi" w:cstheme="minorHAnsi"/>
          <w:lang w:eastAsia="ar-SA"/>
        </w:rPr>
        <w:t>W sprawach nieuregulowanych niniejszym paragrafem, zastosowanie będą miały przepisy Kodeksu cywilnego, rozporządzenia RODO, Ustawy o ochronie danych osobowych.</w:t>
      </w:r>
    </w:p>
    <w:p w14:paraId="4153B2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§9</w:t>
      </w:r>
    </w:p>
    <w:p w14:paraId="42F78880"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r w:rsidRPr="0003440E">
        <w:rPr>
          <w:rFonts w:asciiTheme="minorHAnsi" w:eastAsia="Calibri" w:hAnsiTheme="minorHAnsi" w:cstheme="minorHAnsi"/>
          <w:b/>
          <w:bCs/>
          <w:lang w:eastAsia="ar-SA"/>
        </w:rPr>
        <w:t>Klauzula antykorupcyjna</w:t>
      </w:r>
    </w:p>
    <w:p w14:paraId="738DAE9A" w14:textId="77777777" w:rsidR="007E247A" w:rsidRPr="0003440E" w:rsidRDefault="007E247A" w:rsidP="00374484">
      <w:pPr>
        <w:widowControl w:val="0"/>
        <w:suppressAutoHyphens/>
        <w:autoSpaceDE w:val="0"/>
        <w:autoSpaceDN w:val="0"/>
        <w:adjustRightInd w:val="0"/>
        <w:spacing w:line="276" w:lineRule="auto"/>
        <w:ind w:left="426"/>
        <w:jc w:val="center"/>
        <w:rPr>
          <w:rFonts w:asciiTheme="minorHAnsi" w:eastAsia="Calibri" w:hAnsiTheme="minorHAnsi" w:cstheme="minorHAnsi"/>
          <w:b/>
          <w:bCs/>
          <w:lang w:eastAsia="ar-SA"/>
        </w:rPr>
      </w:pPr>
    </w:p>
    <w:p w14:paraId="2D3C6613" w14:textId="4CEC38C2"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Zamawiający zobowiązują się do podjęcia wszelkich niezbędnych środków w celu uniknięcia praktyk korupcyjnych w trakcie procedu</w:t>
      </w:r>
      <w:r w:rsidR="0003440E" w:rsidRPr="0003440E">
        <w:rPr>
          <w:rFonts w:asciiTheme="minorHAnsi" w:hAnsiTheme="minorHAnsi" w:cstheme="minorHAnsi"/>
          <w:lang w:eastAsia="ar-SA"/>
        </w:rPr>
        <w:t>ry wyboru Wykonawcy</w:t>
      </w:r>
      <w:r w:rsidRPr="0003440E">
        <w:rPr>
          <w:rFonts w:asciiTheme="minorHAnsi" w:hAnsiTheme="minorHAnsi" w:cstheme="minorHAnsi"/>
          <w:lang w:eastAsia="ar-SA"/>
        </w:rPr>
        <w:t xml:space="preserve">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w:t>
      </w:r>
      <w:r w:rsidR="0003440E" w:rsidRPr="0003440E">
        <w:rPr>
          <w:rFonts w:asciiTheme="minorHAnsi" w:hAnsiTheme="minorHAnsi" w:cstheme="minorHAnsi"/>
          <w:lang w:eastAsia="ar-SA"/>
        </w:rPr>
        <w:t xml:space="preserve">onaniem umowy już zawartej </w:t>
      </w:r>
      <w:r w:rsidRPr="0003440E">
        <w:rPr>
          <w:rFonts w:asciiTheme="minorHAnsi" w:hAnsiTheme="minorHAnsi" w:cstheme="minorHAnsi"/>
          <w:lang w:eastAsia="ar-SA"/>
        </w:rPr>
        <w:t>z Zamawiającym.</w:t>
      </w:r>
    </w:p>
    <w:p w14:paraId="0124BD00"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79735129" w14:textId="77777777" w:rsidR="007E247A" w:rsidRPr="0003440E" w:rsidRDefault="007E247A" w:rsidP="00374484">
      <w:pPr>
        <w:widowControl w:val="0"/>
        <w:numPr>
          <w:ilvl w:val="0"/>
          <w:numId w:val="31"/>
        </w:numPr>
        <w:suppressAutoHyphens/>
        <w:adjustRightInd w:val="0"/>
        <w:spacing w:line="276" w:lineRule="auto"/>
        <w:ind w:left="426" w:hanging="426"/>
        <w:contextualSpacing/>
        <w:jc w:val="both"/>
        <w:rPr>
          <w:rFonts w:asciiTheme="minorHAnsi" w:hAnsiTheme="minorHAnsi" w:cstheme="minorHAnsi"/>
          <w:lang w:eastAsia="ar-SA"/>
        </w:rPr>
      </w:pPr>
      <w:r w:rsidRPr="0003440E">
        <w:rPr>
          <w:rFonts w:asciiTheme="minorHAnsi" w:hAnsiTheme="minorHAnsi" w:cstheme="minorHAnsi"/>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7FD7985"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zapłacili i nie będą oferować ani płacić łapówek, upominków, gratyfikacji                  lub prowizji w celu otrzymania lub zachowania zlecenia;</w:t>
      </w:r>
    </w:p>
    <w:p w14:paraId="322BD0CA"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nie byli i nie będą w zmowie z innymi Wykonawcami, aby w jakikolwiek sposób sfałszować lub wpłynąć na proces wyboru Wykonawcy;</w:t>
      </w:r>
    </w:p>
    <w:p w14:paraId="55F5975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49BAF8A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Jeżeli Wykonawca przed otrzymaniem zamówienia lub w trakcie realizacji umowy dopuścił się naruszenia zasad dotyczących klauzuli antykorupcyjnej, Zamawiający ma prawo do wykluczenia Wykonawcy z procedury wyboru.</w:t>
      </w:r>
    </w:p>
    <w:p w14:paraId="24E14282"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Wykonawca akceptuje, że naruszenie klauzuli antykorupcyjnej może spowodować unieważnienie procedury lub przedterminowe wypowiedzenie umowy przez Zamawiającego.</w:t>
      </w:r>
    </w:p>
    <w:p w14:paraId="70C13F07"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 xml:space="preserve">Zamawiający zastrzega sobie prawo do zgłaszania podejrzanych naruszeń                lub </w:t>
      </w:r>
      <w:proofErr w:type="spellStart"/>
      <w:r w:rsidRPr="0003440E">
        <w:rPr>
          <w:rFonts w:asciiTheme="minorHAnsi" w:hAnsiTheme="minorHAnsi" w:cstheme="minorHAnsi"/>
          <w:lang w:eastAsia="ar-SA"/>
        </w:rPr>
        <w:t>antykonkurencyjnych</w:t>
      </w:r>
      <w:proofErr w:type="spellEnd"/>
      <w:r w:rsidRPr="0003440E">
        <w:rPr>
          <w:rFonts w:asciiTheme="minorHAnsi" w:hAnsiTheme="minorHAnsi" w:cstheme="minorHAnsi"/>
          <w:lang w:eastAsia="ar-SA"/>
        </w:rPr>
        <w:t xml:space="preserve"> </w:t>
      </w:r>
      <w:proofErr w:type="spellStart"/>
      <w:r w:rsidRPr="0003440E">
        <w:rPr>
          <w:rFonts w:asciiTheme="minorHAnsi" w:hAnsiTheme="minorHAnsi" w:cstheme="minorHAnsi"/>
          <w:lang w:eastAsia="ar-SA"/>
        </w:rPr>
        <w:t>zachowań</w:t>
      </w:r>
      <w:proofErr w:type="spellEnd"/>
      <w:r w:rsidRPr="0003440E">
        <w:rPr>
          <w:rFonts w:asciiTheme="minorHAnsi" w:hAnsiTheme="minorHAnsi" w:cstheme="minorHAnsi"/>
          <w:lang w:eastAsia="ar-SA"/>
        </w:rPr>
        <w:t xml:space="preserve"> Wykonawcy właściwemu organowi regulacyjnemu oraz dostarczenia mu wszelkich istotnych informacji.</w:t>
      </w:r>
    </w:p>
    <w:p w14:paraId="409BEC86" w14:textId="77777777" w:rsidR="007E247A" w:rsidRPr="0003440E" w:rsidRDefault="007E247A" w:rsidP="00374484">
      <w:pPr>
        <w:widowControl w:val="0"/>
        <w:numPr>
          <w:ilvl w:val="1"/>
          <w:numId w:val="32"/>
        </w:numPr>
        <w:suppressAutoHyphens/>
        <w:adjustRightInd w:val="0"/>
        <w:spacing w:line="276" w:lineRule="auto"/>
        <w:ind w:left="851" w:hanging="284"/>
        <w:contextualSpacing/>
        <w:jc w:val="both"/>
        <w:rPr>
          <w:rFonts w:asciiTheme="minorHAnsi" w:hAnsiTheme="minorHAnsi" w:cstheme="minorHAnsi"/>
          <w:lang w:eastAsia="ar-SA"/>
        </w:rPr>
      </w:pPr>
      <w:r w:rsidRPr="0003440E">
        <w:rPr>
          <w:rFonts w:asciiTheme="minorHAnsi" w:hAnsiTheme="minorHAnsi" w:cstheme="minorHAnsi"/>
          <w:lang w:eastAsia="ar-SA"/>
        </w:rPr>
        <w:t xml:space="preserve">Umawiające się strony powinny mieć na uwadze, że sankcje ustalone w wyniku </w:t>
      </w:r>
      <w:r w:rsidRPr="0003440E">
        <w:rPr>
          <w:rFonts w:asciiTheme="minorHAnsi" w:hAnsiTheme="minorHAnsi" w:cstheme="minorHAnsi"/>
          <w:lang w:eastAsia="ar-SA"/>
        </w:rPr>
        <w:lastRenderedPageBreak/>
        <w:t>naruszenia klauzuli antykorupcyjnej nie wykluczają, nie zastępują ani nie zmieniają w żaden sposób sankcji karnych, cywilnych, dyscyplinarnych lub administracyjnych ustanowionych przez prawo.</w:t>
      </w:r>
    </w:p>
    <w:p w14:paraId="3F74B5C4" w14:textId="77777777" w:rsidR="007E247A" w:rsidRPr="0003440E" w:rsidRDefault="007E247A" w:rsidP="00374484">
      <w:pPr>
        <w:spacing w:line="276" w:lineRule="auto"/>
        <w:rPr>
          <w:rFonts w:asciiTheme="minorHAnsi" w:hAnsiTheme="minorHAnsi" w:cstheme="minorHAnsi"/>
          <w:b/>
        </w:rPr>
      </w:pPr>
    </w:p>
    <w:p w14:paraId="7B6DEFD9"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 10</w:t>
      </w:r>
    </w:p>
    <w:p w14:paraId="43975B42" w14:textId="77777777" w:rsidR="007E247A" w:rsidRPr="0003440E" w:rsidRDefault="007E247A" w:rsidP="00374484">
      <w:pPr>
        <w:spacing w:line="276" w:lineRule="auto"/>
        <w:jc w:val="center"/>
        <w:rPr>
          <w:rFonts w:asciiTheme="minorHAnsi" w:hAnsiTheme="minorHAnsi" w:cstheme="minorHAnsi"/>
          <w:b/>
        </w:rPr>
      </w:pPr>
      <w:r w:rsidRPr="0003440E">
        <w:rPr>
          <w:rFonts w:asciiTheme="minorHAnsi" w:hAnsiTheme="minorHAnsi" w:cstheme="minorHAnsi"/>
          <w:b/>
        </w:rPr>
        <w:t>Postanowienia końcowe</w:t>
      </w:r>
    </w:p>
    <w:p w14:paraId="41E7C56D" w14:textId="77777777" w:rsidR="007E247A" w:rsidRPr="0003440E" w:rsidRDefault="007E247A" w:rsidP="00374484">
      <w:pPr>
        <w:spacing w:line="276" w:lineRule="auto"/>
        <w:jc w:val="center"/>
        <w:rPr>
          <w:rFonts w:asciiTheme="minorHAnsi" w:hAnsiTheme="minorHAnsi" w:cstheme="minorHAnsi"/>
          <w:b/>
        </w:rPr>
      </w:pPr>
    </w:p>
    <w:p w14:paraId="2094BD88"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przypadku, gdy Strony nie dojdą do porozumienia, ewentualne spory związane </w:t>
      </w:r>
      <w:r w:rsidRPr="0003440E">
        <w:rPr>
          <w:rFonts w:cstheme="minorHAnsi"/>
          <w:sz w:val="24"/>
          <w:szCs w:val="24"/>
        </w:rPr>
        <w:br/>
        <w:t xml:space="preserve">z realizacją niniejszej umowy Strony poddają pod rozstrzygnięcie Sądu Powszechnego właściwego miejscowo dla siedziby Zamawiającego. </w:t>
      </w:r>
    </w:p>
    <w:p w14:paraId="0537D9FC"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 sprawach nieuregulowanych niniejszą umową mają zastosowanie przepisy Kodeksu Cywilnego, jeżeli przepisy ustawy Prawo zamówień publicznych nie stanowią inaczej. </w:t>
      </w:r>
    </w:p>
    <w:p w14:paraId="4AB24847"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Wszelkie zmiany umowy wymagają zachowania formy pisemnej w postaci aneksu, pod rygorem nieważności. </w:t>
      </w:r>
    </w:p>
    <w:p w14:paraId="348B9A52" w14:textId="77777777" w:rsidR="007E247A" w:rsidRPr="0003440E" w:rsidRDefault="007E247A" w:rsidP="00374484">
      <w:pPr>
        <w:pStyle w:val="Akapitzlist"/>
        <w:numPr>
          <w:ilvl w:val="0"/>
          <w:numId w:val="34"/>
        </w:numPr>
        <w:spacing w:after="0"/>
        <w:ind w:left="284" w:hanging="284"/>
        <w:jc w:val="both"/>
        <w:rPr>
          <w:rFonts w:cstheme="minorHAnsi"/>
          <w:sz w:val="24"/>
          <w:szCs w:val="24"/>
        </w:rPr>
      </w:pPr>
      <w:r w:rsidRPr="0003440E">
        <w:rPr>
          <w:rFonts w:cstheme="minorHAnsi"/>
          <w:sz w:val="24"/>
          <w:szCs w:val="24"/>
        </w:rPr>
        <w:t xml:space="preserve">Osobami wyznaczonymi do koordynacji wykonania niniejszej umowy są: </w:t>
      </w:r>
    </w:p>
    <w:p w14:paraId="6AABFD0D"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1)ze strony Zamawiającego – ....................., tel. ................. e-mail. .........</w:t>
      </w:r>
    </w:p>
    <w:p w14:paraId="6317BD94" w14:textId="77777777" w:rsidR="007E247A" w:rsidRPr="0003440E" w:rsidRDefault="007E247A" w:rsidP="00374484">
      <w:pPr>
        <w:spacing w:line="276" w:lineRule="auto"/>
        <w:ind w:left="567" w:hanging="283"/>
        <w:jc w:val="both"/>
        <w:rPr>
          <w:rFonts w:asciiTheme="minorHAnsi" w:hAnsiTheme="minorHAnsi" w:cstheme="minorHAnsi"/>
        </w:rPr>
      </w:pPr>
      <w:r w:rsidRPr="0003440E">
        <w:rPr>
          <w:rFonts w:asciiTheme="minorHAnsi" w:hAnsiTheme="minorHAnsi" w:cstheme="minorHAnsi"/>
        </w:rPr>
        <w:t>2)ze strony Wykonawcy – ...................................., tel. ......... e-mail. .......</w:t>
      </w:r>
    </w:p>
    <w:p w14:paraId="7F194828" w14:textId="77777777" w:rsidR="000767D8" w:rsidRPr="0003440E" w:rsidRDefault="007E247A" w:rsidP="00374484">
      <w:pPr>
        <w:spacing w:line="276" w:lineRule="auto"/>
        <w:jc w:val="both"/>
        <w:rPr>
          <w:rFonts w:asciiTheme="minorHAnsi" w:hAnsiTheme="minorHAnsi" w:cstheme="minorHAnsi"/>
        </w:rPr>
      </w:pPr>
      <w:r w:rsidRPr="0003440E">
        <w:rPr>
          <w:rFonts w:asciiTheme="minorHAnsi" w:hAnsiTheme="minorHAnsi" w:cstheme="minorHAnsi"/>
        </w:rPr>
        <w:t>5. Umowę sporządzono w trzech jednobrzmiących egz</w:t>
      </w:r>
      <w:r w:rsidR="000767D8" w:rsidRPr="0003440E">
        <w:rPr>
          <w:rFonts w:asciiTheme="minorHAnsi" w:hAnsiTheme="minorHAnsi" w:cstheme="minorHAnsi"/>
        </w:rPr>
        <w:t>emplarzach jeden egzemplarz dla</w:t>
      </w:r>
    </w:p>
    <w:p w14:paraId="20D0B926" w14:textId="172EDAF2" w:rsidR="007E247A" w:rsidRPr="0003440E" w:rsidRDefault="000767D8" w:rsidP="00374484">
      <w:pPr>
        <w:spacing w:line="276" w:lineRule="auto"/>
        <w:jc w:val="both"/>
        <w:rPr>
          <w:rFonts w:asciiTheme="minorHAnsi" w:hAnsiTheme="minorHAnsi" w:cstheme="minorHAnsi"/>
        </w:rPr>
      </w:pPr>
      <w:r w:rsidRPr="0003440E">
        <w:rPr>
          <w:rFonts w:asciiTheme="minorHAnsi" w:hAnsiTheme="minorHAnsi" w:cstheme="minorHAnsi"/>
        </w:rPr>
        <w:t xml:space="preserve">    </w:t>
      </w:r>
      <w:r w:rsidR="007E247A" w:rsidRPr="0003440E">
        <w:rPr>
          <w:rFonts w:asciiTheme="minorHAnsi" w:hAnsiTheme="minorHAnsi" w:cstheme="minorHAnsi"/>
        </w:rPr>
        <w:t xml:space="preserve">Wykonawcy i dwa egzemplarze dla Zamawiającego. </w:t>
      </w:r>
    </w:p>
    <w:p w14:paraId="025BAD3E" w14:textId="77777777" w:rsidR="007E247A" w:rsidRPr="00FA3456" w:rsidRDefault="007E247A" w:rsidP="00374484">
      <w:pPr>
        <w:spacing w:line="276" w:lineRule="auto"/>
        <w:jc w:val="both"/>
        <w:rPr>
          <w:rFonts w:cstheme="minorHAnsi"/>
        </w:rPr>
      </w:pPr>
    </w:p>
    <w:p w14:paraId="1211CD1D" w14:textId="77777777" w:rsidR="007E247A" w:rsidRPr="00FA3456" w:rsidRDefault="007E247A" w:rsidP="00374484">
      <w:pPr>
        <w:spacing w:line="276" w:lineRule="auto"/>
        <w:jc w:val="both"/>
        <w:rPr>
          <w:rFonts w:cstheme="minorHAnsi"/>
        </w:rPr>
      </w:pPr>
    </w:p>
    <w:p w14:paraId="4FF67DBF" w14:textId="77777777" w:rsidR="007E247A" w:rsidRPr="005A1466" w:rsidRDefault="007E247A" w:rsidP="00374484">
      <w:pPr>
        <w:spacing w:line="276" w:lineRule="auto"/>
        <w:jc w:val="both"/>
        <w:rPr>
          <w:rFonts w:asciiTheme="minorHAnsi" w:hAnsiTheme="minorHAnsi" w:cstheme="minorHAnsi"/>
          <w:b/>
        </w:rPr>
      </w:pPr>
    </w:p>
    <w:p w14:paraId="3E42D94F" w14:textId="77777777" w:rsidR="007E247A" w:rsidRPr="005A1466" w:rsidRDefault="007E247A" w:rsidP="00374484">
      <w:pPr>
        <w:spacing w:line="276" w:lineRule="auto"/>
        <w:jc w:val="both"/>
        <w:rPr>
          <w:rFonts w:asciiTheme="minorHAnsi" w:hAnsiTheme="minorHAnsi" w:cstheme="minorHAnsi"/>
          <w:b/>
        </w:rPr>
      </w:pPr>
      <w:r w:rsidRPr="005A1466">
        <w:rPr>
          <w:rFonts w:asciiTheme="minorHAnsi" w:hAnsiTheme="minorHAnsi" w:cstheme="minorHAnsi"/>
          <w:b/>
        </w:rPr>
        <w:t>Zamawiający</w:t>
      </w:r>
      <w:r w:rsidRPr="005A1466">
        <w:rPr>
          <w:rFonts w:asciiTheme="minorHAnsi" w:hAnsiTheme="minorHAnsi" w:cstheme="minorHAnsi"/>
          <w:b/>
        </w:rPr>
        <w:tab/>
        <w:t xml:space="preserve">                                                                                                Wykonawca</w:t>
      </w:r>
    </w:p>
    <w:p w14:paraId="25978C22" w14:textId="77777777" w:rsidR="007E247A" w:rsidRPr="00FA3456" w:rsidRDefault="007E247A" w:rsidP="00374484">
      <w:pPr>
        <w:spacing w:line="276" w:lineRule="auto"/>
        <w:rPr>
          <w:rFonts w:cstheme="minorHAnsi"/>
        </w:rPr>
      </w:pPr>
    </w:p>
    <w:p w14:paraId="55DD12BC" w14:textId="77777777" w:rsidR="00C9509F" w:rsidRPr="00C9509F" w:rsidRDefault="00C9509F" w:rsidP="00374484">
      <w:pPr>
        <w:spacing w:line="276" w:lineRule="auto"/>
        <w:rPr>
          <w:rFonts w:asciiTheme="minorHAnsi" w:hAnsiTheme="minorHAnsi" w:cstheme="minorHAnsi"/>
        </w:rPr>
      </w:pPr>
    </w:p>
    <w:sectPr w:rsidR="00C9509F" w:rsidRPr="00C9509F" w:rsidSect="00B57D88">
      <w:headerReference w:type="default" r:id="rId9"/>
      <w:footerReference w:type="default" r:id="rId10"/>
      <w:pgSz w:w="11906" w:h="16838"/>
      <w:pgMar w:top="1417" w:right="849"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E91A0" w14:textId="77777777" w:rsidR="007241FB" w:rsidRDefault="007241FB" w:rsidP="00285FD9">
      <w:r>
        <w:separator/>
      </w:r>
    </w:p>
  </w:endnote>
  <w:endnote w:type="continuationSeparator" w:id="0">
    <w:p w14:paraId="46070057" w14:textId="77777777" w:rsidR="007241FB" w:rsidRDefault="007241FB" w:rsidP="0028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52372"/>
      <w:docPartObj>
        <w:docPartGallery w:val="Page Numbers (Bottom of Page)"/>
        <w:docPartUnique/>
      </w:docPartObj>
    </w:sdtPr>
    <w:sdtEndPr/>
    <w:sdtContent>
      <w:p w14:paraId="01741FAB" w14:textId="63E8C301" w:rsidR="00ED5D2E" w:rsidRDefault="00ED5D2E">
        <w:pPr>
          <w:pStyle w:val="Stopka"/>
          <w:jc w:val="right"/>
        </w:pPr>
        <w:r>
          <w:fldChar w:fldCharType="begin"/>
        </w:r>
        <w:r>
          <w:instrText>PAGE   \* MERGEFORMAT</w:instrText>
        </w:r>
        <w:r>
          <w:fldChar w:fldCharType="separate"/>
        </w:r>
        <w:r w:rsidR="006920EF">
          <w:rPr>
            <w:noProof/>
          </w:rPr>
          <w:t>2</w:t>
        </w:r>
        <w:r>
          <w:fldChar w:fldCharType="end"/>
        </w:r>
      </w:p>
    </w:sdtContent>
  </w:sdt>
  <w:p w14:paraId="5EEF82BE" w14:textId="213DC019" w:rsidR="00ED5D2E" w:rsidRDefault="00374484" w:rsidP="00374484">
    <w:pPr>
      <w:pStyle w:val="Stopka"/>
      <w:tabs>
        <w:tab w:val="clear" w:pos="4536"/>
        <w:tab w:val="clear" w:pos="9072"/>
        <w:tab w:val="left" w:pos="21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FD6E6" w14:textId="77777777" w:rsidR="007241FB" w:rsidRDefault="007241FB" w:rsidP="00285FD9">
      <w:r>
        <w:separator/>
      </w:r>
    </w:p>
  </w:footnote>
  <w:footnote w:type="continuationSeparator" w:id="0">
    <w:p w14:paraId="5974E289" w14:textId="77777777" w:rsidR="007241FB" w:rsidRDefault="007241FB" w:rsidP="00285FD9">
      <w:r>
        <w:continuationSeparator/>
      </w:r>
    </w:p>
  </w:footnote>
  <w:footnote w:id="1">
    <w:p w14:paraId="44D245E2"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51CFD7DA" w14:textId="77777777" w:rsidR="00C029A8" w:rsidRPr="00B47E7B" w:rsidRDefault="00C029A8" w:rsidP="00C029A8">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2D989D7D" w14:textId="77777777" w:rsidR="00C029A8" w:rsidRDefault="00C029A8" w:rsidP="00C029A8">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F74D9" w14:textId="6BDE335E" w:rsidR="00BF4A62" w:rsidRDefault="00BF4A62">
    <w:pPr>
      <w:pStyle w:val="Nagwek"/>
    </w:pPr>
    <w:r w:rsidRPr="00BF4A62">
      <w:rPr>
        <w:rFonts w:ascii="Calibri" w:eastAsia="Calibri" w:hAnsi="Calibri"/>
        <w:noProof/>
        <w:sz w:val="22"/>
        <w:szCs w:val="22"/>
      </w:rPr>
      <w:drawing>
        <wp:inline distT="0" distB="0" distL="0" distR="0" wp14:anchorId="02392009" wp14:editId="1C1DED2D">
          <wp:extent cx="1427428" cy="619125"/>
          <wp:effectExtent l="0" t="0" r="190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255" cy="623387"/>
                  </a:xfrm>
                  <a:prstGeom prst="rect">
                    <a:avLst/>
                  </a:prstGeom>
                  <a:noFill/>
                  <a:ln>
                    <a:noFill/>
                  </a:ln>
                </pic:spPr>
              </pic:pic>
            </a:graphicData>
          </a:graphic>
        </wp:inline>
      </w:drawing>
    </w:r>
    <w:r>
      <w:t xml:space="preserve">                                                                            </w:t>
    </w:r>
    <w:r>
      <w:rPr>
        <w:noProof/>
      </w:rPr>
      <w:drawing>
        <wp:inline distT="0" distB="0" distL="0" distR="0" wp14:anchorId="1EE53838" wp14:editId="35C394A9">
          <wp:extent cx="1457325" cy="773441"/>
          <wp:effectExtent l="0" t="0" r="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7325" cy="773441"/>
                  </a:xfrm>
                  <a:prstGeom prst="rect">
                    <a:avLst/>
                  </a:prstGeom>
                  <a:noFill/>
                  <a:ln>
                    <a:noFill/>
                  </a:ln>
                </pic:spPr>
              </pic:pic>
            </a:graphicData>
          </a:graphic>
        </wp:inline>
      </w:drawing>
    </w:r>
  </w:p>
  <w:p w14:paraId="7EFC850F" w14:textId="77777777" w:rsidR="00BF4A62" w:rsidRDefault="00BF4A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5960978"/>
    <w:name w:val="WW8Num3"/>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D"/>
    <w:multiLevelType w:val="multilevel"/>
    <w:tmpl w:val="3B7C626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502"/>
        </w:tabs>
        <w:ind w:left="502"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22C6E56"/>
    <w:multiLevelType w:val="hybridMultilevel"/>
    <w:tmpl w:val="40C6794E"/>
    <w:lvl w:ilvl="0" w:tplc="EF508844">
      <w:start w:val="2"/>
      <w:numFmt w:val="decimal"/>
      <w:lvlText w:val="%1."/>
      <w:lvlJc w:val="left"/>
      <w:pPr>
        <w:tabs>
          <w:tab w:val="num" w:pos="780"/>
        </w:tabs>
        <w:ind w:left="78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5E24F28">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801E72"/>
    <w:multiLevelType w:val="multilevel"/>
    <w:tmpl w:val="5E6CA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C44704"/>
    <w:multiLevelType w:val="hybridMultilevel"/>
    <w:tmpl w:val="86608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7E535F"/>
    <w:multiLevelType w:val="hybridMultilevel"/>
    <w:tmpl w:val="6B340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F648A2"/>
    <w:multiLevelType w:val="hybridMultilevel"/>
    <w:tmpl w:val="A37A0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596C14"/>
    <w:multiLevelType w:val="hybridMultilevel"/>
    <w:tmpl w:val="69A07EF4"/>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501408"/>
    <w:multiLevelType w:val="hybridMultilevel"/>
    <w:tmpl w:val="86EA2280"/>
    <w:lvl w:ilvl="0" w:tplc="C44E6C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DF645F"/>
    <w:multiLevelType w:val="hybridMultilevel"/>
    <w:tmpl w:val="59048162"/>
    <w:lvl w:ilvl="0" w:tplc="3370CCC8">
      <w:start w:val="1"/>
      <w:numFmt w:val="lowerLetter"/>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75D5D24"/>
    <w:multiLevelType w:val="hybridMultilevel"/>
    <w:tmpl w:val="B00C67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3">
    <w:nsid w:val="2DE32A77"/>
    <w:multiLevelType w:val="hybridMultilevel"/>
    <w:tmpl w:val="C54C94EE"/>
    <w:lvl w:ilvl="0" w:tplc="2976D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65444B"/>
    <w:multiLevelType w:val="hybridMultilevel"/>
    <w:tmpl w:val="823A7C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16">
    <w:nsid w:val="3CDF724F"/>
    <w:multiLevelType w:val="hybridMultilevel"/>
    <w:tmpl w:val="3EC0A698"/>
    <w:lvl w:ilvl="0" w:tplc="7976438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87CD7"/>
    <w:multiLevelType w:val="hybridMultilevel"/>
    <w:tmpl w:val="6180C252"/>
    <w:lvl w:ilvl="0" w:tplc="90CC8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156F92"/>
    <w:multiLevelType w:val="hybridMultilevel"/>
    <w:tmpl w:val="F5B4B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40177A"/>
    <w:multiLevelType w:val="multilevel"/>
    <w:tmpl w:val="952430F2"/>
    <w:lvl w:ilvl="0">
      <w:start w:val="1"/>
      <w:numFmt w:val="decimal"/>
      <w:lvlText w:val="%1."/>
      <w:lvlJc w:val="left"/>
      <w:pPr>
        <w:tabs>
          <w:tab w:val="num" w:pos="720"/>
        </w:tabs>
        <w:ind w:left="720" w:hanging="360"/>
      </w:pPr>
      <w:rPr>
        <w:rFonts w:cs="Times New Roman"/>
        <w:sz w:val="24"/>
        <w:szCs w:val="24"/>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BA94491"/>
    <w:multiLevelType w:val="hybridMultilevel"/>
    <w:tmpl w:val="F7E6E2D2"/>
    <w:lvl w:ilvl="0" w:tplc="7B7838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021602"/>
    <w:multiLevelType w:val="hybridMultilevel"/>
    <w:tmpl w:val="C41296CE"/>
    <w:lvl w:ilvl="0" w:tplc="E3A60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50A63260"/>
    <w:multiLevelType w:val="hybridMultilevel"/>
    <w:tmpl w:val="50240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5625E4B"/>
    <w:multiLevelType w:val="hybridMultilevel"/>
    <w:tmpl w:val="B7FE1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EB568A"/>
    <w:multiLevelType w:val="hybridMultilevel"/>
    <w:tmpl w:val="43D4864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EF0C52"/>
    <w:multiLevelType w:val="hybridMultilevel"/>
    <w:tmpl w:val="BFEA249E"/>
    <w:lvl w:ilvl="0" w:tplc="7B783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3C5A47"/>
    <w:multiLevelType w:val="hybridMultilevel"/>
    <w:tmpl w:val="980A5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5C1F65B8"/>
    <w:multiLevelType w:val="hybridMultilevel"/>
    <w:tmpl w:val="AF828D82"/>
    <w:lvl w:ilvl="0" w:tplc="1DD27540">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360"/>
        </w:tabs>
        <w:ind w:left="360" w:hanging="360"/>
      </w:pPr>
      <w:rPr>
        <w:rFonts w:ascii="Symbol" w:hAnsi="Symbol" w:hint="default"/>
        <w:b w:val="0"/>
      </w:rPr>
    </w:lvl>
    <w:lvl w:ilvl="2" w:tplc="04150005">
      <w:start w:val="1"/>
      <w:numFmt w:val="decimal"/>
      <w:lvlText w:val="%3."/>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nsid w:val="5E4969B6"/>
    <w:multiLevelType w:val="hybridMultilevel"/>
    <w:tmpl w:val="0A6AD054"/>
    <w:lvl w:ilvl="0" w:tplc="E94463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611D6A10"/>
    <w:multiLevelType w:val="hybridMultilevel"/>
    <w:tmpl w:val="862CA896"/>
    <w:lvl w:ilvl="0" w:tplc="8C9A985C">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091203"/>
    <w:multiLevelType w:val="hybridMultilevel"/>
    <w:tmpl w:val="1876F028"/>
    <w:lvl w:ilvl="0" w:tplc="E3C20AC2">
      <w:start w:val="1"/>
      <w:numFmt w:val="decimal"/>
      <w:lvlText w:val="%1)"/>
      <w:lvlJc w:val="left"/>
      <w:pPr>
        <w:tabs>
          <w:tab w:val="num" w:pos="780"/>
        </w:tabs>
        <w:ind w:left="78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653729B7"/>
    <w:multiLevelType w:val="hybridMultilevel"/>
    <w:tmpl w:val="3642F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647BB1"/>
    <w:multiLevelType w:val="hybridMultilevel"/>
    <w:tmpl w:val="EFE85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E0735C"/>
    <w:multiLevelType w:val="hybridMultilevel"/>
    <w:tmpl w:val="D474EF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76E44C89"/>
    <w:multiLevelType w:val="hybridMultilevel"/>
    <w:tmpl w:val="EF94C7EA"/>
    <w:lvl w:ilvl="0" w:tplc="B426A0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497C49"/>
    <w:multiLevelType w:val="hybridMultilevel"/>
    <w:tmpl w:val="FBD24A80"/>
    <w:lvl w:ilvl="0" w:tplc="90D0F812">
      <w:start w:val="1"/>
      <w:numFmt w:val="upperRoman"/>
      <w:lvlText w:val="%1."/>
      <w:lvlJc w:val="left"/>
      <w:pPr>
        <w:tabs>
          <w:tab w:val="num" w:pos="7020"/>
        </w:tabs>
        <w:ind w:left="7020" w:hanging="720"/>
      </w:pPr>
      <w:rPr>
        <w:rFonts w:hint="default"/>
      </w:rPr>
    </w:lvl>
    <w:lvl w:ilvl="1" w:tplc="04150019">
      <w:start w:val="1"/>
      <w:numFmt w:val="lowerLetter"/>
      <w:lvlText w:val="%2."/>
      <w:lvlJc w:val="left"/>
      <w:pPr>
        <w:tabs>
          <w:tab w:val="num" w:pos="1440"/>
        </w:tabs>
        <w:ind w:left="1440" w:hanging="360"/>
      </w:pPr>
    </w:lvl>
    <w:lvl w:ilvl="2" w:tplc="639CC33E">
      <w:start w:val="3"/>
      <w:numFmt w:val="decimal"/>
      <w:lvlText w:val="%3."/>
      <w:lvlJc w:val="left"/>
      <w:pPr>
        <w:tabs>
          <w:tab w:val="num" w:pos="2340"/>
        </w:tabs>
        <w:ind w:left="2340" w:hanging="360"/>
      </w:pPr>
      <w:rPr>
        <w:rFonts w:hint="default"/>
      </w:rPr>
    </w:lvl>
    <w:lvl w:ilvl="3" w:tplc="62108BCA">
      <w:start w:val="1"/>
      <w:numFmt w:val="lowerLetter"/>
      <w:lvlText w:val="%4)"/>
      <w:lvlJc w:val="left"/>
      <w:pPr>
        <w:tabs>
          <w:tab w:val="num" w:pos="540"/>
        </w:tabs>
        <w:ind w:left="54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CC85FE4"/>
    <w:multiLevelType w:val="hybridMultilevel"/>
    <w:tmpl w:val="246A55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F18F1A2">
      <w:start w:val="1"/>
      <w:numFmt w:val="decimal"/>
      <w:lvlText w:val="%4."/>
      <w:lvlJc w:val="left"/>
      <w:pPr>
        <w:tabs>
          <w:tab w:val="num" w:pos="2771"/>
        </w:tabs>
        <w:ind w:left="2771"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
  </w:num>
  <w:num w:numId="8">
    <w:abstractNumId w:val="19"/>
  </w:num>
  <w:num w:numId="9">
    <w:abstractNumId w:val="27"/>
  </w:num>
  <w:num w:numId="10">
    <w:abstractNumId w:val="0"/>
  </w:num>
  <w:num w:numId="11">
    <w:abstractNumId w:val="35"/>
  </w:num>
  <w:num w:numId="12">
    <w:abstractNumId w:val="10"/>
  </w:num>
  <w:num w:numId="13">
    <w:abstractNumId w:val="16"/>
  </w:num>
  <w:num w:numId="14">
    <w:abstractNumId w:val="23"/>
  </w:num>
  <w:num w:numId="15">
    <w:abstractNumId w:val="3"/>
  </w:num>
  <w:num w:numId="16">
    <w:abstractNumId w:val="4"/>
  </w:num>
  <w:num w:numId="17">
    <w:abstractNumId w:val="31"/>
  </w:num>
  <w:num w:numId="18">
    <w:abstractNumId w:val="6"/>
  </w:num>
  <w:num w:numId="19">
    <w:abstractNumId w:val="3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9"/>
  </w:num>
  <w:num w:numId="25">
    <w:abstractNumId w:val="20"/>
  </w:num>
  <w:num w:numId="26">
    <w:abstractNumId w:val="25"/>
  </w:num>
  <w:num w:numId="27">
    <w:abstractNumId w:val="8"/>
  </w:num>
  <w:num w:numId="28">
    <w:abstractNumId w:val="17"/>
  </w:num>
  <w:num w:numId="29">
    <w:abstractNumId w:val="9"/>
  </w:num>
  <w:num w:numId="30">
    <w:abstractNumId w:val="14"/>
  </w:num>
  <w:num w:numId="3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3"/>
  </w:num>
  <w:num w:numId="35">
    <w:abstractNumId w:val="28"/>
  </w:num>
  <w:num w:numId="36">
    <w:abstractNumId w:val="21"/>
  </w:num>
  <w:num w:numId="37">
    <w:abstractNumId w:val="3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4B"/>
    <w:rsid w:val="000256C6"/>
    <w:rsid w:val="0003440E"/>
    <w:rsid w:val="00046419"/>
    <w:rsid w:val="0005142E"/>
    <w:rsid w:val="000767D8"/>
    <w:rsid w:val="00083EB5"/>
    <w:rsid w:val="000930CD"/>
    <w:rsid w:val="000B6627"/>
    <w:rsid w:val="000B6951"/>
    <w:rsid w:val="000D2124"/>
    <w:rsid w:val="000D304F"/>
    <w:rsid w:val="000D7D65"/>
    <w:rsid w:val="000E1A2B"/>
    <w:rsid w:val="00103DC9"/>
    <w:rsid w:val="001128D0"/>
    <w:rsid w:val="00124BEA"/>
    <w:rsid w:val="001267E7"/>
    <w:rsid w:val="00133D3A"/>
    <w:rsid w:val="00134AEC"/>
    <w:rsid w:val="0013572F"/>
    <w:rsid w:val="00181FA1"/>
    <w:rsid w:val="001C107B"/>
    <w:rsid w:val="001E361B"/>
    <w:rsid w:val="001E55BF"/>
    <w:rsid w:val="002050E2"/>
    <w:rsid w:val="00256813"/>
    <w:rsid w:val="0026066A"/>
    <w:rsid w:val="00270FAE"/>
    <w:rsid w:val="00285FD9"/>
    <w:rsid w:val="00297669"/>
    <w:rsid w:val="002A5D88"/>
    <w:rsid w:val="002B7428"/>
    <w:rsid w:val="002E1CBD"/>
    <w:rsid w:val="002E6AC3"/>
    <w:rsid w:val="002F34C1"/>
    <w:rsid w:val="002F54B4"/>
    <w:rsid w:val="00304567"/>
    <w:rsid w:val="003060C6"/>
    <w:rsid w:val="003329F9"/>
    <w:rsid w:val="003639DA"/>
    <w:rsid w:val="00370078"/>
    <w:rsid w:val="00372973"/>
    <w:rsid w:val="00374484"/>
    <w:rsid w:val="00386E43"/>
    <w:rsid w:val="003A3D90"/>
    <w:rsid w:val="003A4615"/>
    <w:rsid w:val="003B0561"/>
    <w:rsid w:val="003B7EAF"/>
    <w:rsid w:val="003C3BD4"/>
    <w:rsid w:val="003E76E5"/>
    <w:rsid w:val="00413938"/>
    <w:rsid w:val="00430B7E"/>
    <w:rsid w:val="00444ECE"/>
    <w:rsid w:val="004726CC"/>
    <w:rsid w:val="004A726C"/>
    <w:rsid w:val="004C0353"/>
    <w:rsid w:val="004C190D"/>
    <w:rsid w:val="004C255D"/>
    <w:rsid w:val="004C7BEC"/>
    <w:rsid w:val="00502BFD"/>
    <w:rsid w:val="00565B19"/>
    <w:rsid w:val="005A1466"/>
    <w:rsid w:val="005C6E6A"/>
    <w:rsid w:val="005D66B0"/>
    <w:rsid w:val="005F0B82"/>
    <w:rsid w:val="00603E22"/>
    <w:rsid w:val="006045B4"/>
    <w:rsid w:val="00607B70"/>
    <w:rsid w:val="00620430"/>
    <w:rsid w:val="00621BEF"/>
    <w:rsid w:val="006235D6"/>
    <w:rsid w:val="0062409F"/>
    <w:rsid w:val="00625584"/>
    <w:rsid w:val="0063079F"/>
    <w:rsid w:val="00655D49"/>
    <w:rsid w:val="00675D36"/>
    <w:rsid w:val="0068508B"/>
    <w:rsid w:val="006920EF"/>
    <w:rsid w:val="006B1E93"/>
    <w:rsid w:val="006C78FA"/>
    <w:rsid w:val="006D39EB"/>
    <w:rsid w:val="006E0412"/>
    <w:rsid w:val="0071259D"/>
    <w:rsid w:val="007241FB"/>
    <w:rsid w:val="00734A9F"/>
    <w:rsid w:val="00741EE3"/>
    <w:rsid w:val="00766D2D"/>
    <w:rsid w:val="0077446B"/>
    <w:rsid w:val="00787FA9"/>
    <w:rsid w:val="007E0027"/>
    <w:rsid w:val="007E247A"/>
    <w:rsid w:val="007E3227"/>
    <w:rsid w:val="007E7753"/>
    <w:rsid w:val="00814E70"/>
    <w:rsid w:val="008249F7"/>
    <w:rsid w:val="008438A3"/>
    <w:rsid w:val="00844678"/>
    <w:rsid w:val="00851B2E"/>
    <w:rsid w:val="00876DFF"/>
    <w:rsid w:val="00877BA5"/>
    <w:rsid w:val="00880AA6"/>
    <w:rsid w:val="008918E8"/>
    <w:rsid w:val="00897CEC"/>
    <w:rsid w:val="008C1B11"/>
    <w:rsid w:val="008C4744"/>
    <w:rsid w:val="009213C8"/>
    <w:rsid w:val="009260A3"/>
    <w:rsid w:val="00935AED"/>
    <w:rsid w:val="009573E0"/>
    <w:rsid w:val="009906FE"/>
    <w:rsid w:val="00994D13"/>
    <w:rsid w:val="009F7D84"/>
    <w:rsid w:val="00A055F4"/>
    <w:rsid w:val="00A16179"/>
    <w:rsid w:val="00A24DCD"/>
    <w:rsid w:val="00A35ACD"/>
    <w:rsid w:val="00A91037"/>
    <w:rsid w:val="00AE0F3D"/>
    <w:rsid w:val="00AF4DEE"/>
    <w:rsid w:val="00B238E3"/>
    <w:rsid w:val="00B44043"/>
    <w:rsid w:val="00B46C48"/>
    <w:rsid w:val="00B57B48"/>
    <w:rsid w:val="00B57D88"/>
    <w:rsid w:val="00B60C7D"/>
    <w:rsid w:val="00B63456"/>
    <w:rsid w:val="00B65199"/>
    <w:rsid w:val="00B817DF"/>
    <w:rsid w:val="00B91935"/>
    <w:rsid w:val="00B94C23"/>
    <w:rsid w:val="00BB311E"/>
    <w:rsid w:val="00BB49E8"/>
    <w:rsid w:val="00BD7E17"/>
    <w:rsid w:val="00BE02A9"/>
    <w:rsid w:val="00BF1249"/>
    <w:rsid w:val="00BF4A62"/>
    <w:rsid w:val="00C029A8"/>
    <w:rsid w:val="00C20D78"/>
    <w:rsid w:val="00C522D2"/>
    <w:rsid w:val="00C65FD5"/>
    <w:rsid w:val="00C71E06"/>
    <w:rsid w:val="00C9509F"/>
    <w:rsid w:val="00CB4E4D"/>
    <w:rsid w:val="00CC0BF3"/>
    <w:rsid w:val="00CC5C4B"/>
    <w:rsid w:val="00CF7EAB"/>
    <w:rsid w:val="00D053C0"/>
    <w:rsid w:val="00DB298E"/>
    <w:rsid w:val="00DB68AD"/>
    <w:rsid w:val="00DE0A23"/>
    <w:rsid w:val="00DF1598"/>
    <w:rsid w:val="00E0415C"/>
    <w:rsid w:val="00E14EBF"/>
    <w:rsid w:val="00E45E9B"/>
    <w:rsid w:val="00E52B57"/>
    <w:rsid w:val="00E65406"/>
    <w:rsid w:val="00E94FED"/>
    <w:rsid w:val="00EA03C6"/>
    <w:rsid w:val="00ED5D2E"/>
    <w:rsid w:val="00EE076D"/>
    <w:rsid w:val="00EF0A16"/>
    <w:rsid w:val="00EF5A08"/>
    <w:rsid w:val="00F05CCD"/>
    <w:rsid w:val="00F064B6"/>
    <w:rsid w:val="00F300F0"/>
    <w:rsid w:val="00F66A6F"/>
    <w:rsid w:val="00F67B43"/>
    <w:rsid w:val="00F84263"/>
    <w:rsid w:val="00FC6D66"/>
    <w:rsid w:val="00FE1575"/>
    <w:rsid w:val="00FF0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3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D3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133D3A"/>
    <w:pPr>
      <w:keepNext/>
      <w:ind w:left="705" w:hanging="705"/>
      <w:jc w:val="both"/>
      <w:outlineLvl w:val="1"/>
    </w:pPr>
    <w:rPr>
      <w:rFonts w:eastAsia="Arial Unicode M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133D3A"/>
    <w:rPr>
      <w:rFonts w:ascii="Times New Roman" w:eastAsia="Arial Unicode MS" w:hAnsi="Times New Roman" w:cs="Times New Roman"/>
      <w:sz w:val="24"/>
      <w:szCs w:val="20"/>
      <w:lang w:eastAsia="pl-PL"/>
    </w:rPr>
  </w:style>
  <w:style w:type="paragraph" w:styleId="Tekstpodstawowy">
    <w:name w:val="Body Text"/>
    <w:basedOn w:val="Normalny"/>
    <w:link w:val="TekstpodstawowyZnak"/>
    <w:unhideWhenUsed/>
    <w:rsid w:val="00133D3A"/>
    <w:pPr>
      <w:jc w:val="both"/>
    </w:pPr>
    <w:rPr>
      <w:sz w:val="28"/>
    </w:rPr>
  </w:style>
  <w:style w:type="character" w:customStyle="1" w:styleId="TekstpodstawowyZnak">
    <w:name w:val="Tekst podstawowy Znak"/>
    <w:basedOn w:val="Domylnaczcionkaakapitu"/>
    <w:link w:val="Tekstpodstawowy"/>
    <w:rsid w:val="00133D3A"/>
    <w:rPr>
      <w:rFonts w:ascii="Times New Roman" w:eastAsia="Times New Roman" w:hAnsi="Times New Roman" w:cs="Times New Roman"/>
      <w:sz w:val="28"/>
      <w:szCs w:val="24"/>
      <w:lang w:eastAsia="pl-PL"/>
    </w:rPr>
  </w:style>
  <w:style w:type="paragraph" w:styleId="Nagwek">
    <w:name w:val="header"/>
    <w:basedOn w:val="Normalny"/>
    <w:link w:val="NagwekZnak"/>
    <w:uiPriority w:val="99"/>
    <w:unhideWhenUsed/>
    <w:rsid w:val="00285FD9"/>
    <w:pPr>
      <w:tabs>
        <w:tab w:val="center" w:pos="4536"/>
        <w:tab w:val="right" w:pos="9072"/>
      </w:tabs>
    </w:pPr>
  </w:style>
  <w:style w:type="character" w:customStyle="1" w:styleId="NagwekZnak">
    <w:name w:val="Nagłówek Znak"/>
    <w:basedOn w:val="Domylnaczcionkaakapitu"/>
    <w:link w:val="Nagwek"/>
    <w:uiPriority w:val="99"/>
    <w:rsid w:val="00285FD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FD9"/>
    <w:pPr>
      <w:tabs>
        <w:tab w:val="center" w:pos="4536"/>
        <w:tab w:val="right" w:pos="9072"/>
      </w:tabs>
    </w:pPr>
  </w:style>
  <w:style w:type="character" w:customStyle="1" w:styleId="StopkaZnak">
    <w:name w:val="Stopka Znak"/>
    <w:basedOn w:val="Domylnaczcionkaakapitu"/>
    <w:link w:val="Stopka"/>
    <w:uiPriority w:val="99"/>
    <w:rsid w:val="00285FD9"/>
    <w:rPr>
      <w:rFonts w:ascii="Times New Roman" w:eastAsia="Times New Roman" w:hAnsi="Times New Roman" w:cs="Times New Roman"/>
      <w:sz w:val="24"/>
      <w:szCs w:val="24"/>
      <w:lang w:eastAsia="pl-PL"/>
    </w:rPr>
  </w:style>
  <w:style w:type="paragraph" w:styleId="Akapitzlist">
    <w:name w:val="List Paragraph"/>
    <w:aliases w:val="Akapit z listą 1,maz_wyliczenie,opis dzialania,K-P_odwolanie,A_wyliczenie,Akapit z listą5,Akapit z listą BS,CW_Lista,Colorful List Accent 1,List Paragraph,Akapit z listą4,Akapit z listą1,Średnia siatka 1 — akcent 21,sw tekst,Wypunktowanie"/>
    <w:basedOn w:val="Normalny"/>
    <w:link w:val="AkapitzlistZnak"/>
    <w:uiPriority w:val="34"/>
    <w:qFormat/>
    <w:rsid w:val="00DB68AD"/>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083E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EB5"/>
    <w:rPr>
      <w:rFonts w:ascii="Segoe UI" w:eastAsia="Times New Roman" w:hAnsi="Segoe UI" w:cs="Segoe UI"/>
      <w:sz w:val="18"/>
      <w:szCs w:val="18"/>
      <w:lang w:eastAsia="pl-PL"/>
    </w:rPr>
  </w:style>
  <w:style w:type="character" w:styleId="Hipercze">
    <w:name w:val="Hyperlink"/>
    <w:basedOn w:val="Domylnaczcionkaakapitu"/>
    <w:uiPriority w:val="99"/>
    <w:unhideWhenUsed/>
    <w:rsid w:val="007E7753"/>
    <w:rPr>
      <w:color w:val="0000FF" w:themeColor="hyperlink"/>
      <w:u w:val="single"/>
    </w:rPr>
  </w:style>
  <w:style w:type="character" w:customStyle="1" w:styleId="Nierozpoznanawzmianka1">
    <w:name w:val="Nierozpoznana wzmianka1"/>
    <w:basedOn w:val="Domylnaczcionkaakapitu"/>
    <w:uiPriority w:val="99"/>
    <w:semiHidden/>
    <w:unhideWhenUsed/>
    <w:rsid w:val="007E7753"/>
    <w:rPr>
      <w:color w:val="605E5C"/>
      <w:shd w:val="clear" w:color="auto" w:fill="E1DFDD"/>
    </w:rPr>
  </w:style>
  <w:style w:type="paragraph" w:styleId="Tekstprzypisudolnego">
    <w:name w:val="footnote text"/>
    <w:basedOn w:val="Normalny"/>
    <w:link w:val="TekstprzypisudolnegoZnak"/>
    <w:uiPriority w:val="99"/>
    <w:semiHidden/>
    <w:unhideWhenUsed/>
    <w:rsid w:val="00C029A8"/>
    <w:rPr>
      <w:sz w:val="20"/>
      <w:szCs w:val="20"/>
    </w:rPr>
  </w:style>
  <w:style w:type="character" w:customStyle="1" w:styleId="TekstprzypisudolnegoZnak">
    <w:name w:val="Tekst przypisu dolnego Znak"/>
    <w:basedOn w:val="Domylnaczcionkaakapitu"/>
    <w:link w:val="Tekstprzypisudolnego"/>
    <w:uiPriority w:val="99"/>
    <w:semiHidden/>
    <w:rsid w:val="00C029A8"/>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C029A8"/>
    <w:rPr>
      <w:shd w:val="clear" w:color="auto" w:fill="auto"/>
      <w:vertAlign w:val="superscript"/>
    </w:rPr>
  </w:style>
  <w:style w:type="character" w:customStyle="1" w:styleId="AkapitzlistZnak">
    <w:name w:val="Akapit z listą Znak"/>
    <w:aliases w:val="Akapit z listą 1 Znak,maz_wyliczenie Znak,opis dzialania Znak,K-P_odwolanie Znak,A_wyliczenie Znak,Akapit z listą5 Znak,Akapit z listą BS Znak,CW_Lista Znak,Colorful List Accent 1 Znak,List Paragraph Znak,Akapit z listą4 Znak"/>
    <w:link w:val="Akapitzlist"/>
    <w:uiPriority w:val="34"/>
    <w:qFormat/>
    <w:locked/>
    <w:rsid w:val="00C522D2"/>
  </w:style>
  <w:style w:type="character" w:styleId="Wyrnieniedelikatne">
    <w:name w:val="Subtle Emphasis"/>
    <w:basedOn w:val="Domylnaczcionkaakapitu"/>
    <w:uiPriority w:val="19"/>
    <w:qFormat/>
    <w:rsid w:val="00F67B4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75580">
      <w:bodyDiv w:val="1"/>
      <w:marLeft w:val="0"/>
      <w:marRight w:val="0"/>
      <w:marTop w:val="0"/>
      <w:marBottom w:val="0"/>
      <w:divBdr>
        <w:top w:val="none" w:sz="0" w:space="0" w:color="auto"/>
        <w:left w:val="none" w:sz="0" w:space="0" w:color="auto"/>
        <w:bottom w:val="none" w:sz="0" w:space="0" w:color="auto"/>
        <w:right w:val="none" w:sz="0" w:space="0" w:color="auto"/>
      </w:divBdr>
    </w:div>
    <w:div w:id="1125193020">
      <w:bodyDiv w:val="1"/>
      <w:marLeft w:val="0"/>
      <w:marRight w:val="0"/>
      <w:marTop w:val="0"/>
      <w:marBottom w:val="0"/>
      <w:divBdr>
        <w:top w:val="none" w:sz="0" w:space="0" w:color="auto"/>
        <w:left w:val="none" w:sz="0" w:space="0" w:color="auto"/>
        <w:bottom w:val="none" w:sz="0" w:space="0" w:color="auto"/>
        <w:right w:val="none" w:sz="0" w:space="0" w:color="auto"/>
      </w:divBdr>
    </w:div>
    <w:div w:id="1224606543">
      <w:bodyDiv w:val="1"/>
      <w:marLeft w:val="0"/>
      <w:marRight w:val="0"/>
      <w:marTop w:val="0"/>
      <w:marBottom w:val="0"/>
      <w:divBdr>
        <w:top w:val="none" w:sz="0" w:space="0" w:color="auto"/>
        <w:left w:val="none" w:sz="0" w:space="0" w:color="auto"/>
        <w:bottom w:val="none" w:sz="0" w:space="0" w:color="auto"/>
        <w:right w:val="none" w:sz="0" w:space="0" w:color="auto"/>
      </w:divBdr>
    </w:div>
    <w:div w:id="157057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E511-8BA2-4976-B76B-3F2F5FFB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2874</Words>
  <Characters>17246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Danielek</dc:creator>
  <cp:lastModifiedBy>Anna Karwat</cp:lastModifiedBy>
  <cp:revision>15</cp:revision>
  <cp:lastPrinted>2022-01-31T11:40:00Z</cp:lastPrinted>
  <dcterms:created xsi:type="dcterms:W3CDTF">2023-07-11T05:23:00Z</dcterms:created>
  <dcterms:modified xsi:type="dcterms:W3CDTF">2023-07-12T08:45:00Z</dcterms:modified>
</cp:coreProperties>
</file>