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3" w:rsidRDefault="00CD123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A6933" w:rsidRDefault="00CD123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do konkursu  </w:t>
      </w:r>
    </w:p>
    <w:p w:rsidR="004A6933" w:rsidRDefault="009A6E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najsmaczniejsze ciasto</w:t>
      </w:r>
      <w:r w:rsidR="00CD1235">
        <w:rPr>
          <w:rFonts w:ascii="Times New Roman" w:hAnsi="Times New Roman" w:cs="Times New Roman"/>
          <w:b/>
          <w:bCs/>
          <w:sz w:val="28"/>
          <w:szCs w:val="28"/>
        </w:rPr>
        <w:t xml:space="preserve"> ,,</w:t>
      </w:r>
      <w:r>
        <w:rPr>
          <w:rFonts w:ascii="Times New Roman" w:hAnsi="Times New Roman" w:cs="Times New Roman"/>
          <w:b/>
          <w:bCs/>
          <w:sz w:val="28"/>
          <w:szCs w:val="28"/>
        </w:rPr>
        <w:t>Sernik marzeń”</w:t>
      </w:r>
    </w:p>
    <w:p w:rsidR="004A6933" w:rsidRDefault="004A6933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4A6933" w:rsidRDefault="009A6EB0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Łęczna 16.05.2023</w:t>
      </w:r>
      <w:bookmarkStart w:id="0" w:name="_GoBack"/>
      <w:bookmarkEnd w:id="0"/>
      <w:r w:rsidR="00CD1235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Koła Gospodyń Wiejskich</w:t>
            </w: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osoby upoważnionej do reprezentowania KGW</w:t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do kontaktu;              e-mail i telefon.</w:t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ciasta:</w:t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Składniki: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933">
        <w:tc>
          <w:tcPr>
            <w:tcW w:w="2660" w:type="dxa"/>
          </w:tcPr>
          <w:p w:rsidR="004A6933" w:rsidRDefault="00CD1235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Wykonanie: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 w:rsidP="0086087E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 w:rsidP="0086087E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933" w:rsidRDefault="004A6933">
            <w:pPr>
              <w:tabs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933" w:rsidRDefault="004A6933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33" w:rsidRDefault="004A6933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33" w:rsidRDefault="00CD1235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6933" w:rsidRDefault="00CD1235">
      <w:pPr>
        <w:tabs>
          <w:tab w:val="left" w:pos="76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zgłaszane do konkursu ciasto wytworzone zostało z zachowaniem prawidłowych zasad i warunków do wytwarzania i przechowywania produktów spożywczych. Nie zawiera też toksyn lub innych szkodliwych dla zdrowia i życia człowieka substancji</w:t>
      </w:r>
    </w:p>
    <w:p w:rsidR="004A6933" w:rsidRDefault="00CD1235">
      <w:pPr>
        <w:tabs>
          <w:tab w:val="left" w:pos="76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                                                                    (data i podpis osoby zgłaszającej)</w:t>
      </w:r>
    </w:p>
    <w:p w:rsidR="004A6933" w:rsidRDefault="00CD1235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6933" w:rsidRDefault="00CD1235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zgłaszane do konkursu ciasto zostało wykonane samodzielnie przez członkinie/członków Koła Gospodyń Wiejskich.</w:t>
      </w:r>
    </w:p>
    <w:p w:rsidR="004A6933" w:rsidRDefault="00CD1235">
      <w:pPr>
        <w:tabs>
          <w:tab w:val="left" w:pos="76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                                                                    (data i podpis osoby zgłaszającej)</w:t>
      </w:r>
    </w:p>
    <w:p w:rsidR="004A6933" w:rsidRDefault="00CD1235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4A6933" w:rsidRDefault="00CD1235">
      <w:pPr>
        <w:tabs>
          <w:tab w:val="left" w:pos="76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zapoznałam/-em się z regulaminem konkursu i akceptuję jego treść.</w:t>
      </w:r>
    </w:p>
    <w:p w:rsidR="004A6933" w:rsidRDefault="00CD1235">
      <w:pPr>
        <w:tabs>
          <w:tab w:val="left" w:pos="76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                                                                    (data i podpis osoby zgłaszającej)</w:t>
      </w:r>
    </w:p>
    <w:p w:rsidR="004A6933" w:rsidRDefault="004A6933">
      <w:pPr>
        <w:tabs>
          <w:tab w:val="left" w:pos="7695"/>
        </w:tabs>
      </w:pPr>
    </w:p>
    <w:p w:rsidR="004A6933" w:rsidRDefault="00CD1235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WYRAŻENIU ZGODY NA WYKORZYSTYWANIE WIZERUNKU</w:t>
      </w:r>
    </w:p>
    <w:p w:rsidR="004A6933" w:rsidRDefault="00CD1235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  <w:sz w:val="19"/>
          <w:szCs w:val="19"/>
        </w:rPr>
      </w:pPr>
      <w:r>
        <w:rPr>
          <w:rStyle w:val="Pogrubienie"/>
          <w:color w:val="333333"/>
          <w:sz w:val="19"/>
          <w:szCs w:val="19"/>
        </w:rPr>
        <w:t>OŚWIADCZENIE O WYRAŻENIU ZGODY</w:t>
      </w:r>
    </w:p>
    <w:p w:rsidR="004A6933" w:rsidRDefault="00CD1235">
      <w:pPr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19"/>
          <w:szCs w:val="19"/>
        </w:rPr>
        <w:t>publ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. Dz. Urz. UE L Nr 119, s. 1 w celach zgłoszenia do udziału  w  konkursie  </w:t>
      </w:r>
      <w:r>
        <w:rPr>
          <w:rFonts w:ascii="Times New Roman" w:hAnsi="Times New Roman" w:cs="Times New Roman"/>
          <w:bCs/>
          <w:sz w:val="19"/>
          <w:szCs w:val="19"/>
        </w:rPr>
        <w:t>Na Najsmaczniejsze Ciasto Owocowe ,,Ciasto z Owocami Lata’’</w:t>
      </w:r>
    </w:p>
    <w:p w:rsidR="004A6933" w:rsidRDefault="00CD1235">
      <w:pPr>
        <w:tabs>
          <w:tab w:val="left" w:pos="769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                                                                                                    (data i podpis osoby zgłaszającej)</w:t>
      </w:r>
    </w:p>
    <w:p w:rsidR="004A6933" w:rsidRDefault="00CD1235">
      <w:pPr>
        <w:spacing w:after="0" w:line="0" w:lineRule="atLeast"/>
        <w:ind w:left="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O PRZETWARZANIU DANYCH OSOBOWYCH</w:t>
      </w:r>
    </w:p>
    <w:p w:rsidR="004A6933" w:rsidRDefault="00CD1235">
      <w:pPr>
        <w:spacing w:after="0" w:line="235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                         i w sprawie swobodnego przepływu takich danych oraz uchylenia dyrektywy 95/46/WE (ogólne rozporządzenie o ochronie danych) ogólnego rozporządzenia o ochronie danych osobowych z dnia 27 kwietnia 2016 r. informuję, iż: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Starosta Łęczyński, którego siedziba mieści się                       w Starostwie Powiatowym w Łęcznej przy Al. Jana Pawła II 95A, 21-010 Łęczna, tel. 81 531 15 200 email: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poczta@powiatleczynski.pl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 zakresu ochrony danych osobowych mogą Państwo kontaktować się z Inspektorem Ochrony Danych pod adresem e-mail: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inspektor@powiatleczynski.pl</w:t>
        </w:r>
      </w:hyperlink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osobowe: będą przetwarzane zgodnie z art. 6 ust. 1 lit. a rozporządzenia Parlamentu Europejskiego i Rady UE z dnia 27 kwietnia 2016 r. w sprawie ochrony osób fizycznych w związku                z przetwarzaniem danych osobowych i w sprawie swobodnego przepływu takich danych oraz uchylenia dyrektywy 95/46/WE, dalej zwanego RODO, w celu zgłoszenia udziału w </w:t>
      </w:r>
      <w:r>
        <w:rPr>
          <w:rFonts w:ascii="Times New Roman" w:hAnsi="Times New Roman" w:cs="Times New Roman"/>
          <w:color w:val="333333"/>
          <w:sz w:val="20"/>
          <w:szCs w:val="20"/>
        </w:rPr>
        <w:t>konkursie  Na Najsmaczniejsze Ciasto Owocowe ,,Ciasto z Owocami Lata’’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uczestników konkursu i produktów konkursowych w publikacjach własnych i na stronach Administratora  i nie będą udostępniane innym odbiorcom;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osobowe: będą przechowywane nie dłużej, niż to wynika z przepisów o archiwizacji;                   nie będą przetwarzane w sposób zautomatyzowany, w celu podjęcia decyzji w sprawie indywidualnej.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do państwa trzeciego lub organizacji międzynarodowych.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prawo:</w:t>
      </w:r>
    </w:p>
    <w:p w:rsidR="004A6933" w:rsidRDefault="00CD1235">
      <w:pPr>
        <w:spacing w:after="0" w:line="235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wycofania zgody (na podstawie art. 7 RODO);</w:t>
      </w:r>
    </w:p>
    <w:p w:rsidR="004A6933" w:rsidRDefault="00CD1235">
      <w:pPr>
        <w:spacing w:after="0" w:line="235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dostępu do treści swoich danych (na podstawie art. 15 RODO);</w:t>
      </w:r>
    </w:p>
    <w:p w:rsidR="004A6933" w:rsidRDefault="00CD1235">
      <w:pPr>
        <w:spacing w:after="0" w:line="235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sprostowania lub uzupełnienia swoich danych osobowych (na podstawie art. 16 RODO);</w:t>
      </w:r>
    </w:p>
    <w:p w:rsidR="004A6933" w:rsidRDefault="00CD123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usunięcia danych osobowych (na podstawie art.17 RODO), pomimo wniesienia tego żądania administrator może nadal je przetwarzać, gdy przetwarzanie następuje w celu wykonania zadania realizowanego w interesie publicznym;</w:t>
      </w:r>
    </w:p>
    <w:p w:rsidR="004A6933" w:rsidRDefault="00CD123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ograniczenia przetwarzania danych osobowych (na podstawie art. 18 RODO), pomimo wniesienia tego żądania administrator może nadal je przetwarzać, gdy przetwarzanie następuje w celu wykonania zadania realizowanego w interesie publicznym;</w:t>
      </w:r>
    </w:p>
    <w:p w:rsidR="004A6933" w:rsidRDefault="00CD123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zgłoszenia sprzeciwu wobec przetwarzania danych osobowych (na podstawie art. 21 RODO), pomimo wniesienia sprzeciwu administrator może nadal je przetwarzać, jeżeli wykaże istnienie ważnych prawnie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uzasadnionych podstaw do przetwarzania, nadrzędnych wobec interesów, praw  i wolności osoby, której dane dotyczą, lub podstaw do ustalenia, dochodzenia lub obrony roszczeń;</w:t>
      </w:r>
    </w:p>
    <w:p w:rsidR="004A6933" w:rsidRDefault="00CD123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wniesienia skargi do organu nadzorczego w przypadku gdy przetwarzanie danych odbywa się  z naruszeniem przepisów powyższego rozporządzenia tj. Prezesa Urzędu Ochrony Danych Osobowych, ul. Stawki 2,                         00-193 Warszawa.</w:t>
      </w:r>
    </w:p>
    <w:p w:rsidR="004A6933" w:rsidRDefault="00CD1235">
      <w:pPr>
        <w:pStyle w:val="Akapitzlist"/>
        <w:numPr>
          <w:ilvl w:val="0"/>
          <w:numId w:val="1"/>
        </w:num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podania danych osobowych jest równoznaczna z brakiem możliwości zgłoszenia udziału                  w  konkursie  Na Najsmaczniejsze Ciasto Owocowe ,,Ciasto z Owocami Lata’’.</w:t>
      </w:r>
    </w:p>
    <w:p w:rsidR="004A6933" w:rsidRDefault="004A6933">
      <w:pPr>
        <w:spacing w:after="0" w:line="0" w:lineRule="atLeast"/>
        <w:ind w:left="49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933" w:rsidRDefault="004A6933">
      <w:pPr>
        <w:spacing w:after="0" w:line="0" w:lineRule="atLeast"/>
        <w:ind w:left="49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6933" w:rsidRDefault="00CD1235">
      <w:pPr>
        <w:spacing w:after="0" w:line="0" w:lineRule="atLeast"/>
        <w:ind w:left="4964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                                                                                                                          (data i podpis osoby zgłaszającej)</w:t>
      </w:r>
    </w:p>
    <w:sectPr w:rsidR="004A6933">
      <w:headerReference w:type="default" r:id="rId10"/>
      <w:pgSz w:w="11906" w:h="16838"/>
      <w:pgMar w:top="2206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3" w:rsidRDefault="006D7483">
      <w:pPr>
        <w:spacing w:after="0" w:line="240" w:lineRule="auto"/>
      </w:pPr>
      <w:r>
        <w:separator/>
      </w:r>
    </w:p>
  </w:endnote>
  <w:endnote w:type="continuationSeparator" w:id="0">
    <w:p w:rsidR="006D7483" w:rsidRDefault="006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3" w:rsidRDefault="006D7483">
      <w:pPr>
        <w:spacing w:after="0" w:line="240" w:lineRule="auto"/>
      </w:pPr>
      <w:r>
        <w:separator/>
      </w:r>
    </w:p>
  </w:footnote>
  <w:footnote w:type="continuationSeparator" w:id="0">
    <w:p w:rsidR="006D7483" w:rsidRDefault="006D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33" w:rsidRDefault="00CD1235">
    <w:pPr>
      <w:pStyle w:val="Nagwek"/>
    </w:pPr>
    <w:r>
      <w:t xml:space="preserve">                                                                            Załącznik nr 1.Karta zgłoszenia uczestnika konkursu.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A17"/>
    <w:multiLevelType w:val="multilevel"/>
    <w:tmpl w:val="31665BDC"/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4" w:hanging="180"/>
      </w:pPr>
    </w:lvl>
  </w:abstractNum>
  <w:abstractNum w:abstractNumId="1">
    <w:nsid w:val="2EDB4DD5"/>
    <w:multiLevelType w:val="multilevel"/>
    <w:tmpl w:val="5D20F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3"/>
    <w:rsid w:val="004A6933"/>
    <w:rsid w:val="00594D07"/>
    <w:rsid w:val="006D7483"/>
    <w:rsid w:val="0086087E"/>
    <w:rsid w:val="009A6EB0"/>
    <w:rsid w:val="00BB1A79"/>
    <w:rsid w:val="00C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D0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53AF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CA"/>
    <w:rPr>
      <w:rFonts w:ascii="Tahoma" w:hAnsi="Tahoma" w:cs="Tahoma"/>
      <w:sz w:val="16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D5D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1499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D0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B53AF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CA"/>
    <w:rPr>
      <w:rFonts w:ascii="Tahoma" w:hAnsi="Tahoma" w:cs="Tahoma"/>
      <w:sz w:val="16"/>
      <w:szCs w:val="16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DD5D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1499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Wójcik</cp:lastModifiedBy>
  <cp:revision>2</cp:revision>
  <cp:lastPrinted>2022-07-05T11:57:00Z</cp:lastPrinted>
  <dcterms:created xsi:type="dcterms:W3CDTF">2023-05-04T05:37:00Z</dcterms:created>
  <dcterms:modified xsi:type="dcterms:W3CDTF">2023-05-04T05:37:00Z</dcterms:modified>
  <dc:language>pl-PL</dc:language>
</cp:coreProperties>
</file>