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A12E7" w14:textId="77777777" w:rsidR="001C41B9" w:rsidRPr="001C41B9" w:rsidRDefault="001C41B9" w:rsidP="001C41B9">
      <w:pPr>
        <w:rPr>
          <w:rFonts w:eastAsia="Calibri" w:cs="Calibri"/>
        </w:rPr>
      </w:pPr>
    </w:p>
    <w:p w14:paraId="7FE3D386" w14:textId="77777777" w:rsidR="001C41B9" w:rsidRPr="001C41B9" w:rsidRDefault="001C41B9" w:rsidP="001C41B9">
      <w:pPr>
        <w:autoSpaceDE w:val="0"/>
        <w:autoSpaceDN w:val="0"/>
        <w:adjustRightInd w:val="0"/>
        <w:spacing w:after="0"/>
        <w:ind w:left="4956" w:firstLine="708"/>
        <w:jc w:val="right"/>
        <w:rPr>
          <w:rFonts w:eastAsia="Calibri" w:cs="Calibri"/>
          <w:sz w:val="24"/>
          <w:szCs w:val="24"/>
        </w:rPr>
      </w:pPr>
      <w:r w:rsidRPr="001C41B9">
        <w:rPr>
          <w:rFonts w:eastAsia="Calibri" w:cs="Calibri"/>
          <w:sz w:val="24"/>
          <w:szCs w:val="24"/>
        </w:rPr>
        <w:t xml:space="preserve">Załącznik nr 2 </w:t>
      </w:r>
    </w:p>
    <w:p w14:paraId="6236B0F1" w14:textId="77777777" w:rsidR="001C41B9" w:rsidRPr="001C41B9" w:rsidRDefault="001C41B9" w:rsidP="001C41B9">
      <w:pPr>
        <w:autoSpaceDE w:val="0"/>
        <w:autoSpaceDN w:val="0"/>
        <w:adjustRightInd w:val="0"/>
        <w:spacing w:after="0"/>
        <w:ind w:left="4956" w:firstLine="708"/>
        <w:jc w:val="right"/>
        <w:rPr>
          <w:rFonts w:eastAsia="Calibri" w:cs="Calibri"/>
          <w:sz w:val="24"/>
          <w:szCs w:val="24"/>
        </w:rPr>
      </w:pPr>
      <w:r w:rsidRPr="001C41B9">
        <w:rPr>
          <w:rFonts w:eastAsia="Calibri" w:cs="Calibri"/>
          <w:sz w:val="24"/>
          <w:szCs w:val="24"/>
        </w:rPr>
        <w:t>do zapytania ofertowego</w:t>
      </w:r>
    </w:p>
    <w:p w14:paraId="672EF1BA" w14:textId="77777777" w:rsidR="001C41B9" w:rsidRPr="001C41B9" w:rsidRDefault="001C41B9" w:rsidP="001C41B9">
      <w:pPr>
        <w:autoSpaceDE w:val="0"/>
        <w:autoSpaceDN w:val="0"/>
        <w:adjustRightInd w:val="0"/>
        <w:spacing w:after="0"/>
        <w:rPr>
          <w:rFonts w:eastAsia="Calibri" w:cs="Calibri"/>
          <w:sz w:val="24"/>
          <w:szCs w:val="24"/>
        </w:rPr>
      </w:pPr>
    </w:p>
    <w:p w14:paraId="0EFC6728" w14:textId="13DBF373" w:rsidR="001C41B9" w:rsidRPr="001C41B9" w:rsidRDefault="00A938CF" w:rsidP="001C41B9">
      <w:pPr>
        <w:autoSpaceDE w:val="0"/>
        <w:autoSpaceDN w:val="0"/>
        <w:adjustRightInd w:val="0"/>
        <w:spacing w:after="0"/>
        <w:rPr>
          <w:rFonts w:eastAsia="Calibri" w:cs="Calibri"/>
          <w:sz w:val="24"/>
          <w:szCs w:val="24"/>
        </w:rPr>
      </w:pPr>
      <w:r>
        <w:rPr>
          <w:rFonts w:eastAsia="Calibri" w:cs="Calibri"/>
          <w:sz w:val="24"/>
          <w:szCs w:val="24"/>
        </w:rPr>
        <w:t>IRP.272.1.217</w:t>
      </w:r>
      <w:r w:rsidR="001C41B9" w:rsidRPr="001C41B9">
        <w:rPr>
          <w:rFonts w:eastAsia="Calibri" w:cs="Calibri"/>
          <w:sz w:val="24"/>
          <w:szCs w:val="24"/>
        </w:rPr>
        <w:t xml:space="preserve">.2023                                                                                                                     </w:t>
      </w:r>
    </w:p>
    <w:p w14:paraId="040E234E" w14:textId="77777777" w:rsidR="001C41B9" w:rsidRPr="001C41B9" w:rsidRDefault="001C41B9" w:rsidP="001C41B9">
      <w:pPr>
        <w:spacing w:after="0"/>
        <w:jc w:val="center"/>
        <w:rPr>
          <w:rFonts w:eastAsia="Calibri" w:cs="Calibri"/>
          <w:b/>
          <w:sz w:val="24"/>
          <w:szCs w:val="24"/>
        </w:rPr>
      </w:pPr>
      <w:r w:rsidRPr="001C41B9">
        <w:rPr>
          <w:rFonts w:eastAsia="Calibri" w:cs="Calibri"/>
          <w:b/>
          <w:sz w:val="24"/>
          <w:szCs w:val="24"/>
        </w:rPr>
        <w:t>Umowa Nr ……..(wzór)</w:t>
      </w:r>
    </w:p>
    <w:p w14:paraId="2D6D1C89" w14:textId="77777777" w:rsidR="001C41B9" w:rsidRPr="001C41B9" w:rsidRDefault="001C41B9" w:rsidP="001C41B9">
      <w:pPr>
        <w:autoSpaceDE w:val="0"/>
        <w:autoSpaceDN w:val="0"/>
        <w:adjustRightInd w:val="0"/>
        <w:spacing w:after="0"/>
        <w:jc w:val="both"/>
        <w:rPr>
          <w:rFonts w:eastAsia="Calibri" w:cs="Calibri"/>
          <w:snapToGrid w:val="0"/>
          <w:sz w:val="24"/>
          <w:szCs w:val="24"/>
        </w:rPr>
      </w:pPr>
    </w:p>
    <w:p w14:paraId="4DEC8C42"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zawarta w dniu ……………………………. roku pomiędzy</w:t>
      </w:r>
    </w:p>
    <w:p w14:paraId="06CDADAD" w14:textId="77777777" w:rsidR="001C41B9" w:rsidRPr="001C41B9" w:rsidRDefault="001C41B9" w:rsidP="001C41B9">
      <w:pPr>
        <w:autoSpaceDE w:val="0"/>
        <w:autoSpaceDN w:val="0"/>
        <w:adjustRightInd w:val="0"/>
        <w:spacing w:after="0"/>
        <w:jc w:val="both"/>
        <w:rPr>
          <w:rFonts w:eastAsia="Calibri" w:cs="Calibri"/>
          <w:snapToGrid w:val="0"/>
          <w:sz w:val="24"/>
          <w:szCs w:val="24"/>
        </w:rPr>
      </w:pPr>
    </w:p>
    <w:p w14:paraId="1B8C7654"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 xml:space="preserve">Powiatem Łęczyńskim </w:t>
      </w:r>
    </w:p>
    <w:p w14:paraId="76A43BFF"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z siedzibą w Łęcznej, przy Al. Jana Pawła II 95a, 21-010 Łęczna,</w:t>
      </w:r>
    </w:p>
    <w:p w14:paraId="159E8A6B"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NIP: 505 001 77 32  REGON: 431019425</w:t>
      </w:r>
    </w:p>
    <w:p w14:paraId="7E30EA2F"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reprezentowanym przez Zarząd Powiatu, w imieniu którego występują:</w:t>
      </w:r>
    </w:p>
    <w:p w14:paraId="3594F992" w14:textId="77777777" w:rsidR="001C41B9" w:rsidRPr="001C41B9" w:rsidRDefault="001C41B9" w:rsidP="001C41B9">
      <w:pPr>
        <w:autoSpaceDE w:val="0"/>
        <w:autoSpaceDN w:val="0"/>
        <w:adjustRightInd w:val="0"/>
        <w:spacing w:after="0"/>
        <w:jc w:val="both"/>
        <w:rPr>
          <w:rFonts w:eastAsia="Calibri" w:cs="Calibri"/>
          <w:b/>
          <w:bCs/>
          <w:snapToGrid w:val="0"/>
          <w:sz w:val="24"/>
          <w:szCs w:val="24"/>
        </w:rPr>
      </w:pPr>
      <w:r w:rsidRPr="001C41B9">
        <w:rPr>
          <w:rFonts w:eastAsia="Calibri" w:cs="Calibri"/>
          <w:b/>
          <w:bCs/>
          <w:snapToGrid w:val="0"/>
          <w:sz w:val="24"/>
          <w:szCs w:val="24"/>
        </w:rPr>
        <w:t>………………………………………………………………</w:t>
      </w:r>
    </w:p>
    <w:p w14:paraId="2F37307B"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b/>
          <w:bCs/>
          <w:snapToGrid w:val="0"/>
          <w:sz w:val="24"/>
          <w:szCs w:val="24"/>
        </w:rPr>
        <w:t>………………………………………………………………….</w:t>
      </w:r>
    </w:p>
    <w:p w14:paraId="734B9B5F"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bCs/>
          <w:snapToGrid w:val="0"/>
          <w:sz w:val="24"/>
          <w:szCs w:val="24"/>
        </w:rPr>
        <w:t xml:space="preserve">przy kontrasygnacie Skarbnika Powiatu </w:t>
      </w:r>
      <w:r w:rsidRPr="001C41B9">
        <w:rPr>
          <w:rFonts w:eastAsia="Calibri" w:cs="Calibri"/>
          <w:bCs/>
          <w:snapToGrid w:val="0"/>
          <w:sz w:val="24"/>
          <w:szCs w:val="24"/>
        </w:rPr>
        <w:tab/>
        <w:t>-</w:t>
      </w:r>
      <w:r w:rsidRPr="001C41B9">
        <w:rPr>
          <w:rFonts w:eastAsia="Calibri" w:cs="Calibri"/>
          <w:b/>
          <w:bCs/>
          <w:snapToGrid w:val="0"/>
          <w:sz w:val="24"/>
          <w:szCs w:val="24"/>
        </w:rPr>
        <w:t xml:space="preserve"> ………………….</w:t>
      </w:r>
    </w:p>
    <w:p w14:paraId="369490A9" w14:textId="77777777" w:rsidR="001C41B9" w:rsidRPr="001C41B9" w:rsidRDefault="001C41B9" w:rsidP="001C41B9">
      <w:pPr>
        <w:autoSpaceDE w:val="0"/>
        <w:autoSpaceDN w:val="0"/>
        <w:adjustRightInd w:val="0"/>
        <w:spacing w:after="0"/>
        <w:jc w:val="both"/>
        <w:rPr>
          <w:rFonts w:eastAsia="Calibri" w:cs="Calibri"/>
          <w:b/>
          <w:bCs/>
          <w:snapToGrid w:val="0"/>
          <w:sz w:val="24"/>
          <w:szCs w:val="24"/>
        </w:rPr>
      </w:pPr>
      <w:r w:rsidRPr="001C41B9">
        <w:rPr>
          <w:rFonts w:eastAsia="Calibri" w:cs="Calibri"/>
          <w:snapToGrid w:val="0"/>
          <w:sz w:val="24"/>
          <w:szCs w:val="24"/>
        </w:rPr>
        <w:t xml:space="preserve">zwanym dalej </w:t>
      </w:r>
      <w:r w:rsidRPr="001C41B9">
        <w:rPr>
          <w:rFonts w:eastAsia="Calibri" w:cs="Calibri"/>
          <w:b/>
          <w:bCs/>
          <w:snapToGrid w:val="0"/>
          <w:sz w:val="24"/>
          <w:szCs w:val="24"/>
        </w:rPr>
        <w:t>„Zamawiającym",</w:t>
      </w:r>
    </w:p>
    <w:p w14:paraId="7C7E74B0" w14:textId="77777777" w:rsidR="001C41B9" w:rsidRPr="001C41B9" w:rsidRDefault="001C41B9" w:rsidP="001C41B9">
      <w:pPr>
        <w:tabs>
          <w:tab w:val="left" w:pos="1950"/>
        </w:tabs>
        <w:autoSpaceDE w:val="0"/>
        <w:autoSpaceDN w:val="0"/>
        <w:adjustRightInd w:val="0"/>
        <w:spacing w:after="0"/>
        <w:rPr>
          <w:rFonts w:cs="Calibri"/>
          <w:color w:val="000000"/>
          <w:sz w:val="24"/>
          <w:szCs w:val="24"/>
          <w:lang w:eastAsia="pl-PL"/>
        </w:rPr>
      </w:pPr>
      <w:r w:rsidRPr="001C41B9">
        <w:rPr>
          <w:rFonts w:cs="Calibri"/>
          <w:color w:val="000000"/>
          <w:sz w:val="24"/>
          <w:szCs w:val="24"/>
          <w:lang w:eastAsia="pl-PL"/>
        </w:rPr>
        <w:t xml:space="preserve">a </w:t>
      </w:r>
    </w:p>
    <w:p w14:paraId="1A4F8737"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*gdy kontrahentem jest spółka prawa handlowego: </w:t>
      </w:r>
    </w:p>
    <w:p w14:paraId="78030572"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spółką pod firmą „...” z siedzibą w ... (wpisać tylko nazwę miasta/miejscowości), ul. .........., ................... (wpisać adres), wpisaną do Rejestru Przedsiębiorców Krajowego Rejestru Sądowego pod numerem KRS ..., NIP ...................., REGON .........................., </w:t>
      </w:r>
    </w:p>
    <w:p w14:paraId="26F4D6A9"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zwaną dalej „Dostawcą”, </w:t>
      </w:r>
    </w:p>
    <w:p w14:paraId="19DBC8C5"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reprezentowaną przez ........../reprezentowaną przez ... działającą/-ego na podstawie pełnomocnictwa,</w:t>
      </w:r>
    </w:p>
    <w:p w14:paraId="1FB1E9F6"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*gdy kontrahentem jest osoba fizyczna prowadząca działalność gospodarczą: </w:t>
      </w:r>
    </w:p>
    <w:p w14:paraId="07694548"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Panią/Panem ..., zamieszkałą/-</w:t>
      </w:r>
      <w:proofErr w:type="spellStart"/>
      <w:r w:rsidRPr="001C41B9">
        <w:rPr>
          <w:rFonts w:eastAsia="Calibri" w:cs="Calibri"/>
          <w:sz w:val="24"/>
          <w:szCs w:val="24"/>
        </w:rPr>
        <w:t>ym</w:t>
      </w:r>
      <w:proofErr w:type="spellEnd"/>
      <w:r w:rsidRPr="001C41B9">
        <w:rPr>
          <w:rFonts w:eastAsia="Calibri" w:cs="Calibri"/>
          <w:sz w:val="24"/>
          <w:szCs w:val="24"/>
        </w:rPr>
        <w:t xml:space="preserve"> pod adresem ..., prowadzącą/-</w:t>
      </w:r>
      <w:proofErr w:type="spellStart"/>
      <w:r w:rsidRPr="001C41B9">
        <w:rPr>
          <w:rFonts w:eastAsia="Calibri" w:cs="Calibri"/>
          <w:sz w:val="24"/>
          <w:szCs w:val="24"/>
        </w:rPr>
        <w:t>ym</w:t>
      </w:r>
      <w:proofErr w:type="spellEnd"/>
      <w:r w:rsidRPr="001C41B9">
        <w:rPr>
          <w:rFonts w:eastAsia="Calibri" w:cs="Calibri"/>
          <w:sz w:val="24"/>
          <w:szCs w:val="24"/>
        </w:rPr>
        <w:t xml:space="preserve"> działalność gospodarczą pod firmą „...” z siedzibą w ... (wpisać tylko nazwę miasta/miejscowości), ul. .................... (wpisać adres), – Informacją z Centralnej Ewidencji i Informacji o Działalności Gospodarczej, </w:t>
      </w:r>
    </w:p>
    <w:p w14:paraId="6C93967F"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NIP ..............., REGON ............., </w:t>
      </w:r>
    </w:p>
    <w:p w14:paraId="750180F1"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zwaną/-</w:t>
      </w:r>
      <w:proofErr w:type="spellStart"/>
      <w:r w:rsidRPr="001C41B9">
        <w:rPr>
          <w:rFonts w:eastAsia="Calibri" w:cs="Calibri"/>
          <w:sz w:val="24"/>
          <w:szCs w:val="24"/>
        </w:rPr>
        <w:t>ym</w:t>
      </w:r>
      <w:proofErr w:type="spellEnd"/>
      <w:r w:rsidRPr="001C41B9">
        <w:rPr>
          <w:rFonts w:eastAsia="Calibri" w:cs="Calibri"/>
          <w:sz w:val="24"/>
          <w:szCs w:val="24"/>
        </w:rPr>
        <w:t xml:space="preserve"> dalej „Wykonawcą”, </w:t>
      </w:r>
    </w:p>
    <w:p w14:paraId="55BC92AA"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reprezentowaną/-</w:t>
      </w:r>
      <w:proofErr w:type="spellStart"/>
      <w:r w:rsidRPr="001C41B9">
        <w:rPr>
          <w:rFonts w:eastAsia="Calibri" w:cs="Calibri"/>
          <w:sz w:val="24"/>
          <w:szCs w:val="24"/>
        </w:rPr>
        <w:t>ym</w:t>
      </w:r>
      <w:proofErr w:type="spellEnd"/>
      <w:r w:rsidRPr="001C41B9">
        <w:rPr>
          <w:rFonts w:eastAsia="Calibri" w:cs="Calibri"/>
          <w:sz w:val="24"/>
          <w:szCs w:val="24"/>
        </w:rPr>
        <w:t xml:space="preserve"> przez .............. działającą/-ego na podstawie pełnomocnictwa, </w:t>
      </w:r>
    </w:p>
    <w:p w14:paraId="3E535A00" w14:textId="77777777" w:rsidR="001C41B9" w:rsidRPr="001C41B9" w:rsidRDefault="001C41B9" w:rsidP="001C41B9">
      <w:pPr>
        <w:spacing w:after="0"/>
        <w:jc w:val="both"/>
        <w:rPr>
          <w:rFonts w:eastAsia="Calibri" w:cs="Calibri"/>
          <w:sz w:val="24"/>
          <w:szCs w:val="24"/>
        </w:rPr>
      </w:pPr>
    </w:p>
    <w:p w14:paraId="1EB08E77"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wspólnie zwanymi dalej „</w:t>
      </w:r>
      <w:r w:rsidRPr="001C41B9">
        <w:rPr>
          <w:rFonts w:eastAsia="Calibri" w:cs="Calibri"/>
          <w:b/>
          <w:sz w:val="24"/>
          <w:szCs w:val="24"/>
        </w:rPr>
        <w:t>Stronami</w:t>
      </w:r>
      <w:r w:rsidRPr="001C41B9">
        <w:rPr>
          <w:rFonts w:eastAsia="Calibri" w:cs="Calibri"/>
          <w:sz w:val="24"/>
          <w:szCs w:val="24"/>
        </w:rPr>
        <w:t>”, o następującej treści</w:t>
      </w:r>
    </w:p>
    <w:p w14:paraId="7656243F" w14:textId="77777777" w:rsidR="001C41B9" w:rsidRPr="001C41B9" w:rsidRDefault="001C41B9" w:rsidP="001C41B9">
      <w:pPr>
        <w:spacing w:before="360" w:after="360"/>
        <w:jc w:val="center"/>
        <w:rPr>
          <w:rFonts w:cs="Calibri"/>
          <w:b/>
          <w:sz w:val="24"/>
          <w:szCs w:val="24"/>
          <w:lang w:eastAsia="pl-PL"/>
        </w:rPr>
      </w:pPr>
    </w:p>
    <w:p w14:paraId="2683E5E6" w14:textId="77777777" w:rsidR="001C41B9" w:rsidRPr="001C41B9" w:rsidRDefault="001C41B9" w:rsidP="001C41B9">
      <w:pPr>
        <w:spacing w:before="360" w:after="360"/>
        <w:rPr>
          <w:rFonts w:cs="Calibri"/>
          <w:b/>
          <w:sz w:val="24"/>
          <w:szCs w:val="24"/>
          <w:lang w:eastAsia="pl-PL"/>
        </w:rPr>
      </w:pPr>
    </w:p>
    <w:p w14:paraId="2D176C24"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lastRenderedPageBreak/>
        <w:t>§ 1</w:t>
      </w:r>
      <w:bookmarkStart w:id="0" w:name="_Hlk57811867"/>
    </w:p>
    <w:p w14:paraId="769C74C5" w14:textId="77777777" w:rsidR="001C41B9" w:rsidRPr="001C41B9" w:rsidRDefault="001C41B9" w:rsidP="001C41B9">
      <w:pPr>
        <w:numPr>
          <w:ilvl w:val="0"/>
          <w:numId w:val="32"/>
        </w:numPr>
        <w:spacing w:before="360" w:after="360"/>
        <w:ind w:left="0" w:hanging="142"/>
        <w:contextualSpacing/>
        <w:jc w:val="both"/>
        <w:rPr>
          <w:rFonts w:cs="Calibri"/>
          <w:b/>
          <w:sz w:val="24"/>
          <w:szCs w:val="24"/>
          <w:lang w:eastAsia="pl-PL"/>
        </w:rPr>
      </w:pPr>
      <w:r w:rsidRPr="001C41B9">
        <w:rPr>
          <w:rFonts w:cs="Calibri"/>
          <w:sz w:val="24"/>
          <w:szCs w:val="24"/>
          <w:lang w:eastAsia="pl-PL"/>
        </w:rPr>
        <w:t xml:space="preserve">Strony oświadczają, że niniejsza umowa, zwana dalej „umową”, została zawarta w wyniku </w:t>
      </w:r>
      <w:r w:rsidRPr="001C41B9">
        <w:rPr>
          <w:rFonts w:cs="Calibri"/>
          <w:sz w:val="24"/>
          <w:szCs w:val="24"/>
          <w:lang w:eastAsia="ar-SA"/>
        </w:rPr>
        <w:t xml:space="preserve">przeprowadzonego postępowania o zamówienie publiczne prowadzonego w </w:t>
      </w:r>
      <w:r w:rsidRPr="001C41B9">
        <w:rPr>
          <w:rFonts w:cs="Calibri"/>
          <w:sz w:val="24"/>
          <w:szCs w:val="24"/>
          <w:lang w:eastAsia="pl-PL"/>
        </w:rPr>
        <w:t xml:space="preserve">drodze zapytania ofertowego na podstawie na podstawie Uchwały Nr 202/1246/2023 Zarządu Powiatu z dnia 13 stycznia 2023 r., w sprawie Regulaminu udzielania zamówień publicznych na rzecz Powiatu Łęczyńskiego i jego Jednostek Organizacyjnych z uwzględnieniem Starostwa Powiatowego w Łęcznej, w oparciu o art. 2 ust.1 pkt 1 Prawa zamówień publicznych z dnia 11 września 2019 r. (tj. Dz. U. z 2022 r. poz. 1710 z </w:t>
      </w:r>
      <w:proofErr w:type="spellStart"/>
      <w:r w:rsidRPr="001C41B9">
        <w:rPr>
          <w:rFonts w:cs="Calibri"/>
          <w:sz w:val="24"/>
          <w:szCs w:val="24"/>
          <w:lang w:eastAsia="pl-PL"/>
        </w:rPr>
        <w:t>późn</w:t>
      </w:r>
      <w:proofErr w:type="spellEnd"/>
      <w:r w:rsidRPr="001C41B9">
        <w:rPr>
          <w:rFonts w:cs="Calibri"/>
          <w:sz w:val="24"/>
          <w:szCs w:val="24"/>
          <w:lang w:eastAsia="pl-PL"/>
        </w:rPr>
        <w:t xml:space="preserve">. zm.), dla zamówień o wartości nieprzekraczającej kwoty 130 tys. zł, do których nie stosuje się ww. ustawy, w związku z art. 44 ust. 3 ustawy z dnia 27 sierpnia 2009 r. o finansach publicznych (tj. Dz. U z 2022 r. poz. 1634 z </w:t>
      </w:r>
      <w:proofErr w:type="spellStart"/>
      <w:r w:rsidRPr="001C41B9">
        <w:rPr>
          <w:rFonts w:cs="Calibri"/>
          <w:sz w:val="24"/>
          <w:szCs w:val="24"/>
          <w:lang w:eastAsia="pl-PL"/>
        </w:rPr>
        <w:t>późn</w:t>
      </w:r>
      <w:proofErr w:type="spellEnd"/>
      <w:r w:rsidRPr="001C41B9">
        <w:rPr>
          <w:rFonts w:cs="Calibri"/>
          <w:sz w:val="24"/>
          <w:szCs w:val="24"/>
          <w:lang w:eastAsia="pl-PL"/>
        </w:rPr>
        <w:t>. zm.).</w:t>
      </w:r>
    </w:p>
    <w:p w14:paraId="6B38A5A5" w14:textId="77777777" w:rsidR="001C41B9" w:rsidRPr="001C41B9" w:rsidRDefault="001C41B9" w:rsidP="001C41B9">
      <w:pPr>
        <w:numPr>
          <w:ilvl w:val="0"/>
          <w:numId w:val="32"/>
        </w:numPr>
        <w:spacing w:before="360" w:after="360"/>
        <w:ind w:left="0" w:hanging="142"/>
        <w:contextualSpacing/>
        <w:jc w:val="both"/>
        <w:rPr>
          <w:rFonts w:cs="Calibri"/>
          <w:b/>
          <w:sz w:val="24"/>
          <w:szCs w:val="24"/>
          <w:lang w:eastAsia="pl-PL"/>
        </w:rPr>
      </w:pPr>
      <w:r w:rsidRPr="001C41B9">
        <w:rPr>
          <w:rFonts w:cs="Calibri"/>
          <w:sz w:val="24"/>
          <w:szCs w:val="24"/>
          <w:lang w:eastAsia="pl-PL"/>
        </w:rPr>
        <w:t xml:space="preserve">Wykonawca oświadcza, iż zapoznał się z założeniami wykonania przedmiotu umowy i nie zgłasza do nich uwag oraz zobowiązuje się do wykonania umowy zgodnie z tymi założeniami. </w:t>
      </w:r>
    </w:p>
    <w:p w14:paraId="7737A359" w14:textId="77777777" w:rsidR="001C41B9" w:rsidRPr="001C41B9" w:rsidRDefault="001C41B9" w:rsidP="001C41B9">
      <w:pPr>
        <w:numPr>
          <w:ilvl w:val="0"/>
          <w:numId w:val="32"/>
        </w:numPr>
        <w:spacing w:before="360" w:after="0"/>
        <w:ind w:left="0" w:hanging="142"/>
        <w:contextualSpacing/>
        <w:jc w:val="both"/>
        <w:rPr>
          <w:rFonts w:cs="Calibri"/>
          <w:sz w:val="24"/>
          <w:szCs w:val="24"/>
          <w:lang w:eastAsia="pl-PL"/>
        </w:rPr>
      </w:pPr>
      <w:r w:rsidRPr="001C41B9">
        <w:rPr>
          <w:rFonts w:cs="Calibri"/>
          <w:sz w:val="24"/>
          <w:szCs w:val="24"/>
          <w:lang w:eastAsia="pl-PL"/>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bookmarkEnd w:id="0"/>
    <w:p w14:paraId="2C8289A4" w14:textId="59136F6C" w:rsidR="001C41B9" w:rsidRPr="001C41B9" w:rsidRDefault="001C41B9" w:rsidP="00172CE2">
      <w:pPr>
        <w:tabs>
          <w:tab w:val="left" w:pos="900"/>
          <w:tab w:val="center" w:pos="5102"/>
        </w:tabs>
        <w:spacing w:before="360" w:after="360"/>
        <w:jc w:val="center"/>
        <w:rPr>
          <w:rFonts w:cs="Calibri"/>
          <w:b/>
          <w:sz w:val="24"/>
          <w:szCs w:val="24"/>
          <w:lang w:eastAsia="pl-PL"/>
        </w:rPr>
      </w:pPr>
      <w:r w:rsidRPr="001C41B9">
        <w:rPr>
          <w:rFonts w:cs="Calibri"/>
          <w:b/>
          <w:sz w:val="24"/>
          <w:szCs w:val="24"/>
          <w:lang w:eastAsia="pl-PL"/>
        </w:rPr>
        <w:t>§ 2</w:t>
      </w:r>
    </w:p>
    <w:p w14:paraId="5592E71A" w14:textId="6AA021BB" w:rsidR="00A938CF" w:rsidRPr="00A938CF" w:rsidRDefault="001C41B9" w:rsidP="00A938CF">
      <w:pPr>
        <w:pStyle w:val="Akapitzlist"/>
        <w:numPr>
          <w:ilvl w:val="0"/>
          <w:numId w:val="37"/>
        </w:numPr>
        <w:spacing w:after="0"/>
        <w:ind w:left="0"/>
        <w:jc w:val="both"/>
        <w:rPr>
          <w:rFonts w:cs="Calibri"/>
          <w:sz w:val="24"/>
          <w:szCs w:val="24"/>
          <w:lang w:eastAsia="pl-PL"/>
        </w:rPr>
      </w:pPr>
      <w:r w:rsidRPr="00A938CF">
        <w:rPr>
          <w:rFonts w:cs="Calibri"/>
          <w:sz w:val="24"/>
          <w:szCs w:val="24"/>
          <w:lang w:eastAsia="pl-PL"/>
        </w:rPr>
        <w:t xml:space="preserve">Przedmiotem umowy jest </w:t>
      </w:r>
      <w:r w:rsidR="00A938CF" w:rsidRPr="00A938CF">
        <w:rPr>
          <w:rFonts w:cs="Calibri"/>
          <w:sz w:val="24"/>
          <w:szCs w:val="24"/>
          <w:lang w:eastAsia="pl-PL"/>
        </w:rPr>
        <w:t>zakup, dostawa oraz montaż systemu poziomych oznaczeń informacyjno-dotykowych (pól uwagi) w Starostwie Powiatowym w Łęcznej</w:t>
      </w:r>
      <w:r w:rsidR="00A938CF" w:rsidRPr="00A938CF">
        <w:rPr>
          <w:rFonts w:cs="Calibri"/>
          <w:b/>
          <w:sz w:val="24"/>
          <w:szCs w:val="24"/>
          <w:lang w:eastAsia="pl-PL"/>
        </w:rPr>
        <w:t xml:space="preserve">. </w:t>
      </w:r>
    </w:p>
    <w:p w14:paraId="13EE6594" w14:textId="4D259167" w:rsidR="001C41B9" w:rsidRPr="00A938CF" w:rsidRDefault="001C41B9" w:rsidP="00A938CF">
      <w:pPr>
        <w:pStyle w:val="Akapitzlist"/>
        <w:numPr>
          <w:ilvl w:val="0"/>
          <w:numId w:val="37"/>
        </w:numPr>
        <w:spacing w:before="360" w:after="360"/>
        <w:ind w:left="0"/>
        <w:jc w:val="both"/>
        <w:rPr>
          <w:rFonts w:cs="Calibri"/>
          <w:bCs/>
          <w:sz w:val="24"/>
          <w:szCs w:val="24"/>
          <w:lang w:eastAsia="pl-PL"/>
        </w:rPr>
      </w:pPr>
      <w:r w:rsidRPr="00A938CF">
        <w:rPr>
          <w:rFonts w:cs="Calibri"/>
          <w:bCs/>
          <w:sz w:val="24"/>
          <w:szCs w:val="24"/>
          <w:lang w:eastAsia="pl-PL"/>
        </w:rPr>
        <w:t xml:space="preserve">Szczegółowy opis przedmiotu zamówienia znajduje się w formularzu </w:t>
      </w:r>
      <w:r w:rsidR="00DC320A" w:rsidRPr="00A938CF">
        <w:rPr>
          <w:rFonts w:cs="Calibri"/>
          <w:bCs/>
          <w:sz w:val="24"/>
          <w:szCs w:val="24"/>
          <w:lang w:eastAsia="pl-PL"/>
        </w:rPr>
        <w:t>ofertowym stanowiącym integralną</w:t>
      </w:r>
      <w:r w:rsidRPr="00A938CF">
        <w:rPr>
          <w:rFonts w:cs="Calibri"/>
          <w:bCs/>
          <w:sz w:val="24"/>
          <w:szCs w:val="24"/>
          <w:lang w:eastAsia="pl-PL"/>
        </w:rPr>
        <w:t xml:space="preserve"> część umowy</w:t>
      </w:r>
      <w:r w:rsidR="00DC320A" w:rsidRPr="00A938CF">
        <w:rPr>
          <w:rFonts w:cs="Calibri"/>
          <w:bCs/>
          <w:sz w:val="24"/>
          <w:szCs w:val="24"/>
          <w:lang w:eastAsia="pl-PL"/>
        </w:rPr>
        <w:t>-</w:t>
      </w:r>
      <w:r w:rsidRPr="00A938CF">
        <w:rPr>
          <w:rFonts w:cs="Calibri"/>
          <w:bCs/>
          <w:sz w:val="24"/>
          <w:szCs w:val="24"/>
          <w:lang w:eastAsia="pl-PL"/>
        </w:rPr>
        <w:t xml:space="preserve"> zał. 1 do umowy.</w:t>
      </w:r>
    </w:p>
    <w:p w14:paraId="3BBB90AB" w14:textId="4626E4DA" w:rsidR="001C41B9" w:rsidRPr="003A3D77" w:rsidRDefault="00A938CF" w:rsidP="003A3D77">
      <w:pPr>
        <w:pStyle w:val="Akapitzlist"/>
        <w:numPr>
          <w:ilvl w:val="0"/>
          <w:numId w:val="37"/>
        </w:numPr>
        <w:spacing w:after="0"/>
        <w:ind w:left="0"/>
        <w:jc w:val="both"/>
        <w:rPr>
          <w:rFonts w:cstheme="minorHAnsi"/>
          <w:bCs/>
          <w:sz w:val="24"/>
          <w:szCs w:val="24"/>
          <w:lang w:eastAsia="pl-PL"/>
        </w:rPr>
      </w:pPr>
      <w:r w:rsidRPr="00A938CF">
        <w:rPr>
          <w:rFonts w:cstheme="minorHAnsi"/>
          <w:bCs/>
          <w:sz w:val="24"/>
          <w:szCs w:val="24"/>
          <w:lang w:eastAsia="pl-PL"/>
        </w:rPr>
        <w:t xml:space="preserve">Zamówienie finansowane jest ze środków UE i budżetu państwa w ramach realizacji projektu „Dostępny samorząd- granty” realizowanego przez Państwowy Fundusz Rehabilitacji Osób Niepełnosprawnych w ramach Działania 2.18 Programu Operacyjnego Wiedza Edukacja Rozwój 2014-2020. </w:t>
      </w:r>
    </w:p>
    <w:p w14:paraId="25A9C8EA" w14:textId="77777777" w:rsidR="001C41B9" w:rsidRPr="001C41B9" w:rsidRDefault="001C41B9" w:rsidP="001C41B9">
      <w:pPr>
        <w:spacing w:before="360" w:after="360"/>
        <w:ind w:left="284"/>
        <w:contextualSpacing/>
        <w:jc w:val="center"/>
        <w:rPr>
          <w:rFonts w:cs="Calibri"/>
          <w:bCs/>
          <w:color w:val="FF0000"/>
          <w:sz w:val="24"/>
          <w:szCs w:val="24"/>
          <w:lang w:eastAsia="pl-PL"/>
        </w:rPr>
      </w:pPr>
      <w:r w:rsidRPr="001C41B9">
        <w:rPr>
          <w:rFonts w:cs="Calibri"/>
          <w:b/>
          <w:sz w:val="24"/>
          <w:szCs w:val="24"/>
          <w:lang w:eastAsia="pl-PL"/>
        </w:rPr>
        <w:t>§ 3</w:t>
      </w:r>
    </w:p>
    <w:p w14:paraId="7D8D75D9" w14:textId="0BDAA731" w:rsidR="001C41B9" w:rsidRPr="001C41B9" w:rsidRDefault="001C41B9" w:rsidP="0052169B">
      <w:pPr>
        <w:numPr>
          <w:ilvl w:val="0"/>
          <w:numId w:val="35"/>
        </w:numPr>
        <w:spacing w:before="360" w:after="360"/>
        <w:ind w:left="0"/>
        <w:contextualSpacing/>
        <w:jc w:val="both"/>
        <w:rPr>
          <w:rFonts w:cs="Calibri"/>
          <w:bCs/>
          <w:sz w:val="24"/>
          <w:szCs w:val="24"/>
          <w:lang w:eastAsia="pl-PL"/>
        </w:rPr>
      </w:pPr>
      <w:r w:rsidRPr="001C41B9">
        <w:rPr>
          <w:rFonts w:eastAsia="Calibri" w:cs="Calibri"/>
          <w:sz w:val="24"/>
          <w:szCs w:val="24"/>
          <w:lang w:eastAsia="pl-PL"/>
        </w:rPr>
        <w:t xml:space="preserve">Wykonawca oświadcza, że </w:t>
      </w:r>
      <w:r w:rsidR="0052169B">
        <w:rPr>
          <w:rFonts w:eastAsia="Calibri" w:cs="Calibri"/>
          <w:sz w:val="24"/>
          <w:szCs w:val="24"/>
          <w:lang w:eastAsia="pl-PL"/>
        </w:rPr>
        <w:t>oznaczenie stanowiące</w:t>
      </w:r>
      <w:r w:rsidRPr="001C41B9">
        <w:rPr>
          <w:rFonts w:eastAsia="Calibri" w:cs="Calibri"/>
          <w:sz w:val="24"/>
          <w:szCs w:val="24"/>
          <w:lang w:eastAsia="pl-PL"/>
        </w:rPr>
        <w:t xml:space="preserve"> przed</w:t>
      </w:r>
      <w:r w:rsidR="0052169B">
        <w:rPr>
          <w:rFonts w:eastAsia="Calibri" w:cs="Calibri"/>
          <w:sz w:val="24"/>
          <w:szCs w:val="24"/>
          <w:lang w:eastAsia="pl-PL"/>
        </w:rPr>
        <w:t>miot umowy, jest fabrycznie nowe oraz kompletne, najwyższe</w:t>
      </w:r>
      <w:r w:rsidRPr="001C41B9">
        <w:rPr>
          <w:rFonts w:eastAsia="Calibri" w:cs="Calibri"/>
          <w:sz w:val="24"/>
          <w:szCs w:val="24"/>
          <w:lang w:eastAsia="pl-PL"/>
        </w:rPr>
        <w:t xml:space="preserve"> gatunkowo, pochodzi z bieżącej produkcji i posiada parametry techniczne wymagane przez Zamawiającego. </w:t>
      </w:r>
    </w:p>
    <w:p w14:paraId="36EEF28E" w14:textId="4B6F92C5" w:rsidR="001C41B9" w:rsidRPr="001C41B9" w:rsidRDefault="001C41B9" w:rsidP="0052169B">
      <w:pPr>
        <w:numPr>
          <w:ilvl w:val="0"/>
          <w:numId w:val="35"/>
        </w:numPr>
        <w:spacing w:before="360" w:after="360"/>
        <w:ind w:left="0" w:hanging="284"/>
        <w:contextualSpacing/>
        <w:jc w:val="both"/>
        <w:rPr>
          <w:rFonts w:cs="Calibri"/>
          <w:bCs/>
          <w:sz w:val="24"/>
          <w:szCs w:val="24"/>
          <w:lang w:eastAsia="pl-PL"/>
        </w:rPr>
      </w:pPr>
      <w:r w:rsidRPr="001C41B9">
        <w:rPr>
          <w:rFonts w:eastAsia="Calibri" w:cs="Calibri"/>
          <w:sz w:val="24"/>
          <w:szCs w:val="24"/>
          <w:lang w:eastAsia="pl-PL"/>
        </w:rPr>
        <w:lastRenderedPageBreak/>
        <w:t xml:space="preserve">Wykonawca oświadcza, że </w:t>
      </w:r>
      <w:r w:rsidR="0052169B">
        <w:rPr>
          <w:rFonts w:eastAsia="Calibri" w:cs="Calibri"/>
          <w:sz w:val="24"/>
          <w:szCs w:val="24"/>
          <w:lang w:eastAsia="pl-PL"/>
        </w:rPr>
        <w:t>oznaczenie stanowiące</w:t>
      </w:r>
      <w:r w:rsidRPr="001C41B9">
        <w:rPr>
          <w:rFonts w:eastAsia="Calibri" w:cs="Calibri"/>
          <w:sz w:val="24"/>
          <w:szCs w:val="24"/>
          <w:lang w:eastAsia="pl-PL"/>
        </w:rPr>
        <w:t xml:space="preserve"> przedmiot umowy nie pochodzi z</w:t>
      </w:r>
      <w:r w:rsidR="0052169B">
        <w:rPr>
          <w:rFonts w:eastAsia="Calibri" w:cs="Calibri"/>
          <w:sz w:val="24"/>
          <w:szCs w:val="24"/>
          <w:lang w:eastAsia="pl-PL"/>
        </w:rPr>
        <w:t> </w:t>
      </w:r>
      <w:r w:rsidRPr="001C41B9">
        <w:rPr>
          <w:rFonts w:eastAsia="Calibri" w:cs="Calibri"/>
          <w:sz w:val="24"/>
          <w:szCs w:val="24"/>
          <w:lang w:eastAsia="pl-PL"/>
        </w:rPr>
        <w:t>żadnych pokazów, nie jest obciążony prawami na rzecz osób trzecich i nie narusza praw osób trzecich oraz spełnia wymogi prawa polskiego i europejskiego.</w:t>
      </w:r>
    </w:p>
    <w:p w14:paraId="22F60B08" w14:textId="031A6424" w:rsidR="001C41B9" w:rsidRPr="001C41B9" w:rsidRDefault="001C41B9" w:rsidP="0052169B">
      <w:pPr>
        <w:numPr>
          <w:ilvl w:val="0"/>
          <w:numId w:val="35"/>
        </w:numPr>
        <w:spacing w:before="360" w:after="360"/>
        <w:ind w:left="0" w:hanging="284"/>
        <w:contextualSpacing/>
        <w:jc w:val="both"/>
        <w:rPr>
          <w:rFonts w:cs="Calibri"/>
          <w:bCs/>
          <w:sz w:val="24"/>
          <w:szCs w:val="24"/>
          <w:lang w:eastAsia="pl-PL"/>
        </w:rPr>
      </w:pPr>
      <w:r w:rsidRPr="001C41B9">
        <w:rPr>
          <w:rFonts w:cs="Calibri"/>
          <w:sz w:val="24"/>
          <w:szCs w:val="24"/>
          <w:lang w:eastAsia="pl-PL"/>
        </w:rPr>
        <w:t>Wykonawca oświadcza, że przedmiot umowy jest wolny od wad prawnych oraz wad fizycznych.</w:t>
      </w:r>
    </w:p>
    <w:p w14:paraId="541209DF" w14:textId="77777777" w:rsidR="001C41B9" w:rsidRPr="001C41B9" w:rsidRDefault="001C41B9" w:rsidP="0052169B">
      <w:pPr>
        <w:numPr>
          <w:ilvl w:val="0"/>
          <w:numId w:val="35"/>
        </w:numPr>
        <w:spacing w:before="360" w:after="360"/>
        <w:ind w:left="0" w:hanging="284"/>
        <w:contextualSpacing/>
        <w:jc w:val="both"/>
        <w:rPr>
          <w:rFonts w:cs="Calibri"/>
          <w:bCs/>
          <w:sz w:val="24"/>
          <w:szCs w:val="24"/>
          <w:lang w:eastAsia="pl-PL"/>
        </w:rPr>
      </w:pPr>
      <w:r w:rsidRPr="001C41B9">
        <w:rPr>
          <w:rFonts w:cs="Calibri"/>
          <w:sz w:val="24"/>
          <w:szCs w:val="24"/>
          <w:lang w:eastAsia="pl-PL"/>
        </w:rPr>
        <w:t>Wykonawca jest odpowiedzialny względem Zamawiającego w szczególności, jeżeli przedmiot umowy:</w:t>
      </w:r>
    </w:p>
    <w:p w14:paraId="5311934A" w14:textId="77777777" w:rsidR="001C41B9" w:rsidRPr="001C41B9" w:rsidRDefault="001C41B9" w:rsidP="001C41B9">
      <w:pPr>
        <w:numPr>
          <w:ilvl w:val="0"/>
          <w:numId w:val="27"/>
        </w:numPr>
        <w:spacing w:before="360" w:after="360"/>
        <w:ind w:left="567" w:hanging="284"/>
        <w:contextualSpacing/>
        <w:jc w:val="both"/>
        <w:rPr>
          <w:rFonts w:cs="Calibri"/>
          <w:sz w:val="24"/>
          <w:szCs w:val="24"/>
          <w:lang w:eastAsia="pl-PL"/>
        </w:rPr>
      </w:pPr>
      <w:r w:rsidRPr="001C41B9">
        <w:rPr>
          <w:rFonts w:cs="Calibri"/>
          <w:sz w:val="24"/>
          <w:szCs w:val="24"/>
          <w:lang w:eastAsia="pl-PL"/>
        </w:rPr>
        <w:t>stanowi własność osoby trzeciej lub jest obciążony prawem osób trzecich;</w:t>
      </w:r>
    </w:p>
    <w:p w14:paraId="63ADD942" w14:textId="04A5F34C" w:rsidR="001C41B9" w:rsidRPr="001C41B9" w:rsidRDefault="001C41B9" w:rsidP="00172CE2">
      <w:pPr>
        <w:numPr>
          <w:ilvl w:val="0"/>
          <w:numId w:val="27"/>
        </w:numPr>
        <w:spacing w:before="360" w:after="360"/>
        <w:ind w:left="567" w:hanging="284"/>
        <w:contextualSpacing/>
        <w:jc w:val="both"/>
        <w:rPr>
          <w:rFonts w:cs="Calibri"/>
          <w:sz w:val="24"/>
          <w:szCs w:val="24"/>
          <w:lang w:eastAsia="pl-PL"/>
        </w:rPr>
      </w:pPr>
      <w:r w:rsidRPr="001C41B9">
        <w:rPr>
          <w:rFonts w:cs="Calibri"/>
          <w:sz w:val="24"/>
          <w:szCs w:val="24"/>
          <w:lang w:eastAsia="pl-PL"/>
        </w:rPr>
        <w:t>ma wady utrudniające lub uniemożliwiające jego używanie albo dostarczono go w stanie niezupełnym.</w:t>
      </w:r>
    </w:p>
    <w:p w14:paraId="1F74B669"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4</w:t>
      </w:r>
    </w:p>
    <w:p w14:paraId="5B86902B" w14:textId="209D6B1F" w:rsidR="001C41B9" w:rsidRPr="001C41B9" w:rsidRDefault="001C41B9" w:rsidP="0052169B">
      <w:pPr>
        <w:numPr>
          <w:ilvl w:val="0"/>
          <w:numId w:val="23"/>
        </w:numPr>
        <w:spacing w:before="360" w:after="360"/>
        <w:ind w:left="0" w:hanging="284"/>
        <w:contextualSpacing/>
        <w:jc w:val="both"/>
        <w:rPr>
          <w:rFonts w:cs="Calibri"/>
          <w:sz w:val="24"/>
          <w:szCs w:val="24"/>
          <w:lang w:eastAsia="pl-PL"/>
        </w:rPr>
      </w:pPr>
      <w:r w:rsidRPr="001C41B9">
        <w:rPr>
          <w:rFonts w:cs="Calibri"/>
          <w:sz w:val="24"/>
          <w:szCs w:val="24"/>
          <w:lang w:eastAsia="pl-PL"/>
        </w:rPr>
        <w:t>Wykonawca zobowiązany jest dostarczyć zamówiony towar własnym transportem i na własny koszt na wskazany przez Z</w:t>
      </w:r>
      <w:r w:rsidR="006A4CD0">
        <w:rPr>
          <w:rFonts w:cs="Calibri"/>
          <w:sz w:val="24"/>
          <w:szCs w:val="24"/>
          <w:lang w:eastAsia="pl-PL"/>
        </w:rPr>
        <w:t>amawiającego adres, w terminie 14</w:t>
      </w:r>
      <w:r w:rsidRPr="001C41B9">
        <w:rPr>
          <w:rFonts w:cs="Calibri"/>
          <w:sz w:val="24"/>
          <w:szCs w:val="24"/>
          <w:lang w:eastAsia="pl-PL"/>
        </w:rPr>
        <w:t xml:space="preserve"> dni kalendarzowych od dnia podpisania umowy.</w:t>
      </w:r>
    </w:p>
    <w:p w14:paraId="54559A09" w14:textId="2C1DF628" w:rsidR="001C41B9" w:rsidRPr="001C41B9" w:rsidRDefault="001C41B9" w:rsidP="0052169B">
      <w:pPr>
        <w:numPr>
          <w:ilvl w:val="0"/>
          <w:numId w:val="23"/>
        </w:numPr>
        <w:spacing w:before="360" w:after="360"/>
        <w:ind w:left="0" w:hanging="284"/>
        <w:contextualSpacing/>
        <w:jc w:val="both"/>
        <w:rPr>
          <w:rFonts w:cs="Calibri"/>
          <w:sz w:val="24"/>
          <w:szCs w:val="24"/>
          <w:lang w:eastAsia="pl-PL"/>
        </w:rPr>
      </w:pPr>
      <w:r w:rsidRPr="001C41B9">
        <w:rPr>
          <w:rFonts w:cs="Calibri"/>
          <w:sz w:val="24"/>
          <w:szCs w:val="24"/>
          <w:lang w:eastAsia="pl-PL"/>
        </w:rPr>
        <w:t>Wykonaw</w:t>
      </w:r>
      <w:r w:rsidR="006A4CD0">
        <w:rPr>
          <w:rFonts w:cs="Calibri"/>
          <w:sz w:val="24"/>
          <w:szCs w:val="24"/>
          <w:lang w:eastAsia="pl-PL"/>
        </w:rPr>
        <w:t>ca zobowiązuje się dostarczyć i zamontować w Starostwie Powiatowym w Łęcznej system</w:t>
      </w:r>
      <w:r w:rsidR="006A4CD0" w:rsidRPr="006A4CD0">
        <w:rPr>
          <w:rFonts w:cs="Calibri"/>
          <w:sz w:val="24"/>
          <w:szCs w:val="24"/>
          <w:lang w:eastAsia="pl-PL"/>
        </w:rPr>
        <w:t xml:space="preserve"> poziomych oznacz</w:t>
      </w:r>
      <w:r w:rsidR="006A4CD0">
        <w:rPr>
          <w:rFonts w:cs="Calibri"/>
          <w:sz w:val="24"/>
          <w:szCs w:val="24"/>
          <w:lang w:eastAsia="pl-PL"/>
        </w:rPr>
        <w:t xml:space="preserve">eń informacyjno-dotykowych (pola </w:t>
      </w:r>
      <w:r w:rsidR="006A4CD0" w:rsidRPr="006A4CD0">
        <w:rPr>
          <w:rFonts w:cs="Calibri"/>
          <w:sz w:val="24"/>
          <w:szCs w:val="24"/>
          <w:lang w:eastAsia="pl-PL"/>
        </w:rPr>
        <w:t>uwagi)</w:t>
      </w:r>
      <w:r w:rsidR="006A4CD0">
        <w:rPr>
          <w:rFonts w:cs="Calibri"/>
          <w:sz w:val="24"/>
          <w:szCs w:val="24"/>
          <w:lang w:eastAsia="pl-PL"/>
        </w:rPr>
        <w:t>.</w:t>
      </w:r>
    </w:p>
    <w:p w14:paraId="26DB743E" w14:textId="43F2CAE2" w:rsidR="001C41B9" w:rsidRPr="006A4CD0" w:rsidRDefault="001C41B9" w:rsidP="006A4CD0">
      <w:pPr>
        <w:numPr>
          <w:ilvl w:val="0"/>
          <w:numId w:val="23"/>
        </w:numPr>
        <w:spacing w:before="360" w:after="360"/>
        <w:ind w:left="0" w:hanging="284"/>
        <w:contextualSpacing/>
        <w:jc w:val="both"/>
        <w:rPr>
          <w:rFonts w:cs="Calibri"/>
          <w:sz w:val="24"/>
          <w:szCs w:val="24"/>
          <w:lang w:eastAsia="pl-PL"/>
        </w:rPr>
      </w:pPr>
      <w:r w:rsidRPr="001C41B9">
        <w:rPr>
          <w:rFonts w:eastAsia="Calibri" w:cs="Calibri"/>
          <w:sz w:val="24"/>
          <w:szCs w:val="24"/>
          <w:lang w:eastAsia="zh-CN"/>
        </w:rPr>
        <w:t xml:space="preserve">Przedmiot umowy dostarczony będzie do Starostwa Powiatowego w Łęcznej, al. Jana Pawła II 95 A, </w:t>
      </w:r>
      <w:r w:rsidR="006A4CD0">
        <w:rPr>
          <w:rFonts w:cs="Calibri"/>
          <w:sz w:val="24"/>
          <w:szCs w:val="24"/>
          <w:lang w:eastAsia="pl-PL"/>
        </w:rPr>
        <w:t xml:space="preserve"> </w:t>
      </w:r>
      <w:r w:rsidRPr="006A4CD0">
        <w:rPr>
          <w:rFonts w:eastAsia="Calibri" w:cs="Calibri"/>
          <w:sz w:val="24"/>
          <w:szCs w:val="24"/>
          <w:lang w:eastAsia="zh-CN"/>
        </w:rPr>
        <w:t>21-010 Łęczna w godzinach pracy urzędu tj. do godz. 15.00.</w:t>
      </w:r>
    </w:p>
    <w:p w14:paraId="4C073149" w14:textId="77777777" w:rsidR="001C41B9" w:rsidRPr="001C41B9" w:rsidRDefault="001C41B9" w:rsidP="0052169B">
      <w:pPr>
        <w:numPr>
          <w:ilvl w:val="0"/>
          <w:numId w:val="23"/>
        </w:numPr>
        <w:spacing w:before="360" w:after="360"/>
        <w:ind w:left="0" w:hanging="284"/>
        <w:contextualSpacing/>
        <w:jc w:val="both"/>
        <w:rPr>
          <w:rFonts w:cs="Calibri"/>
          <w:sz w:val="24"/>
          <w:szCs w:val="24"/>
          <w:lang w:eastAsia="pl-PL"/>
        </w:rPr>
      </w:pPr>
      <w:r w:rsidRPr="001C41B9">
        <w:rPr>
          <w:rFonts w:cs="Calibri"/>
          <w:sz w:val="24"/>
          <w:szCs w:val="24"/>
          <w:lang w:eastAsia="pl-PL"/>
        </w:rPr>
        <w:t>O terminie dostawy i montażu Wykonawca powiadomi telefonicznie lub w formie e-mail,  Zamawiającego na 3 dni przed planowaną dostawą oraz określi datę tej dostawy.</w:t>
      </w:r>
    </w:p>
    <w:p w14:paraId="4AFA914A" w14:textId="08F10EA5" w:rsidR="001C41B9" w:rsidRPr="001C41B9" w:rsidRDefault="001C41B9" w:rsidP="0052169B">
      <w:pPr>
        <w:numPr>
          <w:ilvl w:val="0"/>
          <w:numId w:val="23"/>
        </w:numPr>
        <w:spacing w:before="360" w:after="360"/>
        <w:ind w:left="0" w:hanging="284"/>
        <w:contextualSpacing/>
        <w:jc w:val="both"/>
        <w:rPr>
          <w:rFonts w:cs="Calibri"/>
          <w:sz w:val="24"/>
          <w:szCs w:val="24"/>
          <w:lang w:eastAsia="pl-PL"/>
        </w:rPr>
      </w:pPr>
      <w:r w:rsidRPr="001C41B9">
        <w:rPr>
          <w:rFonts w:eastAsia="Calibri" w:cs="Calibri"/>
          <w:sz w:val="24"/>
          <w:szCs w:val="24"/>
          <w:lang w:eastAsia="zh-CN"/>
        </w:rPr>
        <w:t xml:space="preserve">Koszty dostawy, transportu, rozładunku i montażu </w:t>
      </w:r>
      <w:r w:rsidR="006A4CD0">
        <w:rPr>
          <w:rFonts w:eastAsia="Calibri" w:cs="Calibri"/>
          <w:sz w:val="24"/>
          <w:szCs w:val="24"/>
          <w:lang w:eastAsia="zh-CN"/>
        </w:rPr>
        <w:t>oznaczeń</w:t>
      </w:r>
      <w:r w:rsidRPr="001C41B9">
        <w:rPr>
          <w:rFonts w:eastAsia="Calibri" w:cs="Calibri"/>
          <w:sz w:val="24"/>
          <w:szCs w:val="24"/>
          <w:lang w:eastAsia="zh-CN"/>
        </w:rPr>
        <w:t xml:space="preserve"> ponosi Wykonawca.</w:t>
      </w:r>
    </w:p>
    <w:p w14:paraId="09A4A093" w14:textId="77777777" w:rsidR="001C41B9" w:rsidRPr="001C41B9" w:rsidRDefault="001C41B9" w:rsidP="0052169B">
      <w:pPr>
        <w:numPr>
          <w:ilvl w:val="0"/>
          <w:numId w:val="23"/>
        </w:numPr>
        <w:spacing w:before="360" w:after="360"/>
        <w:ind w:left="0" w:hanging="284"/>
        <w:contextualSpacing/>
        <w:jc w:val="both"/>
        <w:rPr>
          <w:rFonts w:cs="Calibri"/>
          <w:sz w:val="24"/>
          <w:szCs w:val="24"/>
          <w:lang w:eastAsia="pl-PL"/>
        </w:rPr>
      </w:pPr>
      <w:r w:rsidRPr="001C41B9">
        <w:rPr>
          <w:rFonts w:cs="Calibri"/>
          <w:sz w:val="24"/>
          <w:szCs w:val="24"/>
          <w:lang w:eastAsia="pl-PL"/>
        </w:rPr>
        <w:t>Wykonawca dostarczy pełnowartościowy przedmiot umowy w opakowaniu fabrycznym.</w:t>
      </w:r>
    </w:p>
    <w:p w14:paraId="0BB0CEF8" w14:textId="097C17BC" w:rsidR="001C41B9" w:rsidRPr="001C41B9" w:rsidRDefault="001C41B9" w:rsidP="0052169B">
      <w:pPr>
        <w:numPr>
          <w:ilvl w:val="0"/>
          <w:numId w:val="23"/>
        </w:numPr>
        <w:spacing w:before="360" w:after="360"/>
        <w:ind w:left="0" w:hanging="284"/>
        <w:contextualSpacing/>
        <w:jc w:val="both"/>
        <w:rPr>
          <w:rFonts w:cs="Calibri"/>
          <w:color w:val="000000"/>
          <w:sz w:val="24"/>
          <w:szCs w:val="24"/>
          <w:lang w:eastAsia="pl-PL"/>
        </w:rPr>
      </w:pPr>
      <w:r w:rsidRPr="001C41B9">
        <w:rPr>
          <w:rFonts w:eastAsia="Calibri" w:cs="Calibri"/>
          <w:color w:val="0D0D0D"/>
          <w:sz w:val="24"/>
          <w:szCs w:val="24"/>
          <w:lang w:eastAsia="pl-PL"/>
        </w:rPr>
        <w:t xml:space="preserve">W przypadku stwierdzenia przez Zamawiającego niezgodności dostarczonego </w:t>
      </w:r>
      <w:r w:rsidR="006A4CD0">
        <w:rPr>
          <w:rFonts w:eastAsia="Calibri" w:cs="Calibri"/>
          <w:color w:val="0D0D0D"/>
          <w:sz w:val="24"/>
          <w:szCs w:val="24"/>
          <w:lang w:eastAsia="pl-PL"/>
        </w:rPr>
        <w:t>oznaczenia</w:t>
      </w:r>
      <w:r w:rsidRPr="001C41B9">
        <w:rPr>
          <w:rFonts w:eastAsia="Calibri" w:cs="Calibri"/>
          <w:color w:val="0D0D0D"/>
          <w:sz w:val="24"/>
          <w:szCs w:val="24"/>
          <w:lang w:eastAsia="pl-PL"/>
        </w:rPr>
        <w:t xml:space="preserve"> z warunkami zamówienia (co do ilości i jakości), Wykonawca na żądanie Zamawiającego zobowiązany jest do wymiany zaoferowanego </w:t>
      </w:r>
      <w:r w:rsidR="006A4CD0">
        <w:rPr>
          <w:rFonts w:eastAsia="Calibri" w:cs="Calibri"/>
          <w:color w:val="0D0D0D"/>
          <w:sz w:val="24"/>
          <w:szCs w:val="24"/>
          <w:lang w:eastAsia="pl-PL"/>
        </w:rPr>
        <w:t>oznaczenia</w:t>
      </w:r>
      <w:r w:rsidRPr="001C41B9">
        <w:rPr>
          <w:rFonts w:eastAsia="Calibri" w:cs="Calibri"/>
          <w:color w:val="0D0D0D"/>
          <w:sz w:val="24"/>
          <w:szCs w:val="24"/>
          <w:lang w:eastAsia="pl-PL"/>
        </w:rPr>
        <w:t xml:space="preserve"> na produkt nowy, wolny od wad, spełniający wymagania Zamawiającego i uzupełniania braków ilościowych w dostawie, w terminie do 2 dni </w:t>
      </w:r>
      <w:r w:rsidRPr="001C41B9">
        <w:rPr>
          <w:rFonts w:eastAsia="Calibri" w:cs="Calibri"/>
          <w:color w:val="000000"/>
          <w:sz w:val="24"/>
          <w:szCs w:val="24"/>
          <w:lang w:eastAsia="pl-PL"/>
        </w:rPr>
        <w:t xml:space="preserve">roboczych od dnia zgłoszenia informacji przez Zamawiającego. </w:t>
      </w:r>
    </w:p>
    <w:p w14:paraId="6D7355D7" w14:textId="77777777" w:rsidR="00172CE2" w:rsidRDefault="00172CE2" w:rsidP="006A4CD0">
      <w:pPr>
        <w:spacing w:before="360" w:after="360"/>
        <w:rPr>
          <w:rFonts w:cs="Calibri"/>
          <w:b/>
          <w:sz w:val="24"/>
          <w:szCs w:val="24"/>
          <w:lang w:eastAsia="pl-PL"/>
        </w:rPr>
      </w:pPr>
    </w:p>
    <w:p w14:paraId="1900AFFA"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5</w:t>
      </w:r>
    </w:p>
    <w:p w14:paraId="4A6BBFEB"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Ceny jednostkowe brutto, określone w formularzu ofertowym stanowiącym załącznik nr 1 do umowy są cenami stałymi i nie będą podlegały wzrostowi w okresie obowiązywania umowy.</w:t>
      </w:r>
    </w:p>
    <w:p w14:paraId="22AE79C2"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Ostateczna wartość przedmiotu umowy będzie wyliczona na podstawie ustalonych cen jednostkowych brutto określonych w formularzu ofertowym.</w:t>
      </w:r>
    </w:p>
    <w:p w14:paraId="1A81C3B9" w14:textId="7D1CF9CF" w:rsid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lastRenderedPageBreak/>
        <w:t xml:space="preserve">Strony ustalają, iż całkowita wartość wynagrodzenia przysługującego Wykonawcy z tytułu zakupu, dostawy i montażu </w:t>
      </w:r>
      <w:r w:rsidR="00433345">
        <w:rPr>
          <w:rFonts w:cs="Calibri"/>
          <w:sz w:val="24"/>
          <w:szCs w:val="24"/>
          <w:lang w:eastAsia="pl-PL"/>
        </w:rPr>
        <w:t>oznaczeń będących</w:t>
      </w:r>
      <w:r w:rsidRPr="001C41B9">
        <w:rPr>
          <w:rFonts w:cs="Calibri"/>
          <w:sz w:val="24"/>
          <w:szCs w:val="24"/>
          <w:lang w:eastAsia="pl-PL"/>
        </w:rPr>
        <w:t xml:space="preserve"> przed</w:t>
      </w:r>
      <w:r w:rsidR="00433345">
        <w:rPr>
          <w:rFonts w:cs="Calibri"/>
          <w:sz w:val="24"/>
          <w:szCs w:val="24"/>
          <w:lang w:eastAsia="pl-PL"/>
        </w:rPr>
        <w:t xml:space="preserve">miotem niniejszej umowy wynosi </w:t>
      </w:r>
      <w:r w:rsidRPr="001C41B9">
        <w:rPr>
          <w:rFonts w:cs="Calibri"/>
          <w:sz w:val="24"/>
          <w:szCs w:val="24"/>
          <w:lang w:eastAsia="pl-PL"/>
        </w:rPr>
        <w:t>:</w:t>
      </w:r>
    </w:p>
    <w:p w14:paraId="5BA8862A" w14:textId="5587500E" w:rsidR="00433345" w:rsidRPr="001C41B9" w:rsidRDefault="00C97728" w:rsidP="00433345">
      <w:pPr>
        <w:spacing w:before="360" w:after="360"/>
        <w:ind w:left="284"/>
        <w:contextualSpacing/>
        <w:jc w:val="both"/>
        <w:rPr>
          <w:rFonts w:cs="Calibri"/>
          <w:sz w:val="24"/>
          <w:szCs w:val="24"/>
          <w:lang w:eastAsia="pl-PL"/>
        </w:rPr>
      </w:pPr>
      <w:r>
        <w:rPr>
          <w:rFonts w:cs="Calibri"/>
          <w:sz w:val="24"/>
          <w:szCs w:val="24"/>
          <w:lang w:eastAsia="pl-PL"/>
        </w:rPr>
        <w:t>Netto……………. (słownie…….),  brutto…………… (słownie…….zł).</w:t>
      </w:r>
    </w:p>
    <w:p w14:paraId="139188D4" w14:textId="555843EF"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Wynagrodzenie wypłacone będzie po stwierdzeniu przez pracownika Zamawiającego zgodności dostawy z zamówieniem, przelewem na rachunek bankowy Wykonawcy</w:t>
      </w:r>
      <w:r w:rsidR="00C97728">
        <w:rPr>
          <w:rFonts w:cs="Calibri"/>
          <w:sz w:val="24"/>
          <w:szCs w:val="24"/>
          <w:lang w:eastAsia="pl-PL"/>
        </w:rPr>
        <w:t>,</w:t>
      </w:r>
      <w:r w:rsidRPr="001C41B9">
        <w:rPr>
          <w:rFonts w:cs="Calibri"/>
          <w:sz w:val="24"/>
          <w:szCs w:val="24"/>
          <w:lang w:eastAsia="pl-PL"/>
        </w:rPr>
        <w:t xml:space="preserve"> na podstawie prawidłowo wystawionej faktury VAT w terminie 14 dni od daty doręczenia faktury.</w:t>
      </w:r>
    </w:p>
    <w:p w14:paraId="513AF4A5"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Faktury zostaną wystawione na następujące dane:</w:t>
      </w:r>
    </w:p>
    <w:p w14:paraId="5DC850A8" w14:textId="77777777" w:rsidR="001C41B9" w:rsidRPr="001C41B9" w:rsidRDefault="001C41B9" w:rsidP="001C41B9">
      <w:pPr>
        <w:spacing w:before="360" w:after="360"/>
        <w:ind w:left="284" w:firstLine="424"/>
        <w:contextualSpacing/>
        <w:jc w:val="both"/>
        <w:rPr>
          <w:rFonts w:cs="Calibri"/>
          <w:b/>
          <w:bCs/>
          <w:sz w:val="24"/>
          <w:szCs w:val="24"/>
          <w:lang w:eastAsia="pl-PL"/>
        </w:rPr>
      </w:pPr>
      <w:r w:rsidRPr="001C41B9">
        <w:rPr>
          <w:rFonts w:cs="Calibri"/>
          <w:b/>
          <w:bCs/>
          <w:sz w:val="24"/>
          <w:szCs w:val="24"/>
          <w:lang w:eastAsia="pl-PL"/>
        </w:rPr>
        <w:t xml:space="preserve">Nabywca: </w:t>
      </w:r>
    </w:p>
    <w:p w14:paraId="68CB1A64" w14:textId="77777777" w:rsidR="001C41B9" w:rsidRPr="001C41B9" w:rsidRDefault="001C41B9" w:rsidP="001C41B9">
      <w:pPr>
        <w:spacing w:before="360" w:after="360"/>
        <w:ind w:left="284" w:firstLine="424"/>
        <w:contextualSpacing/>
        <w:jc w:val="both"/>
        <w:rPr>
          <w:rFonts w:cs="Calibri"/>
          <w:sz w:val="24"/>
          <w:szCs w:val="24"/>
          <w:lang w:eastAsia="pl-PL"/>
        </w:rPr>
      </w:pPr>
      <w:r w:rsidRPr="001C41B9">
        <w:rPr>
          <w:rFonts w:cs="Calibri"/>
          <w:sz w:val="24"/>
          <w:szCs w:val="24"/>
          <w:lang w:eastAsia="pl-PL"/>
        </w:rPr>
        <w:t xml:space="preserve">Powiat Łęczyński </w:t>
      </w:r>
    </w:p>
    <w:p w14:paraId="52C0549B" w14:textId="77777777" w:rsidR="001C41B9" w:rsidRPr="001C41B9" w:rsidRDefault="001C41B9" w:rsidP="001C41B9">
      <w:pPr>
        <w:spacing w:before="360" w:after="360"/>
        <w:ind w:left="284" w:firstLine="424"/>
        <w:contextualSpacing/>
        <w:jc w:val="both"/>
        <w:rPr>
          <w:rFonts w:cs="Calibri"/>
          <w:sz w:val="24"/>
          <w:szCs w:val="24"/>
          <w:lang w:eastAsia="pl-PL"/>
        </w:rPr>
      </w:pPr>
      <w:r w:rsidRPr="001C41B9">
        <w:rPr>
          <w:rFonts w:cs="Calibri"/>
          <w:sz w:val="24"/>
          <w:szCs w:val="24"/>
          <w:lang w:eastAsia="pl-PL"/>
        </w:rPr>
        <w:t xml:space="preserve">Al. Jana Pawła II 95a, 21-010 Łęczna </w:t>
      </w:r>
    </w:p>
    <w:p w14:paraId="377A95D3" w14:textId="77777777" w:rsidR="001C41B9" w:rsidRPr="001C41B9" w:rsidRDefault="001C41B9" w:rsidP="001C41B9">
      <w:pPr>
        <w:spacing w:before="360" w:after="360"/>
        <w:ind w:left="284" w:firstLine="424"/>
        <w:contextualSpacing/>
        <w:jc w:val="both"/>
        <w:rPr>
          <w:rFonts w:cs="Calibri"/>
          <w:sz w:val="24"/>
          <w:szCs w:val="24"/>
          <w:lang w:eastAsia="pl-PL"/>
        </w:rPr>
      </w:pPr>
      <w:r w:rsidRPr="001C41B9">
        <w:rPr>
          <w:rFonts w:cs="Calibri"/>
          <w:sz w:val="24"/>
          <w:szCs w:val="24"/>
          <w:lang w:eastAsia="pl-PL"/>
        </w:rPr>
        <w:t>NIP 505-001-77-32,</w:t>
      </w:r>
    </w:p>
    <w:p w14:paraId="74D29F7C" w14:textId="77777777" w:rsidR="001C41B9" w:rsidRPr="001C41B9" w:rsidRDefault="001C41B9" w:rsidP="001C41B9">
      <w:pPr>
        <w:spacing w:before="360" w:after="360"/>
        <w:ind w:left="284" w:firstLine="424"/>
        <w:contextualSpacing/>
        <w:jc w:val="both"/>
        <w:rPr>
          <w:rFonts w:cs="Calibri"/>
          <w:b/>
          <w:bCs/>
          <w:sz w:val="24"/>
          <w:szCs w:val="24"/>
          <w:lang w:eastAsia="pl-PL"/>
        </w:rPr>
      </w:pPr>
      <w:r w:rsidRPr="001C41B9">
        <w:rPr>
          <w:rFonts w:cs="Calibri"/>
          <w:b/>
          <w:bCs/>
          <w:sz w:val="24"/>
          <w:szCs w:val="24"/>
          <w:lang w:eastAsia="pl-PL"/>
        </w:rPr>
        <w:t>Odbiorca:</w:t>
      </w:r>
    </w:p>
    <w:p w14:paraId="4F3D3E19" w14:textId="77777777" w:rsidR="001C41B9" w:rsidRPr="001C41B9" w:rsidRDefault="001C41B9" w:rsidP="001C41B9">
      <w:pPr>
        <w:spacing w:before="360" w:after="360"/>
        <w:ind w:left="284" w:firstLine="424"/>
        <w:contextualSpacing/>
        <w:jc w:val="both"/>
        <w:rPr>
          <w:rFonts w:cs="Calibri"/>
          <w:bCs/>
          <w:sz w:val="24"/>
          <w:szCs w:val="24"/>
          <w:lang w:eastAsia="pl-PL"/>
        </w:rPr>
      </w:pPr>
      <w:r w:rsidRPr="001C41B9">
        <w:rPr>
          <w:rFonts w:cs="Calibri"/>
          <w:bCs/>
          <w:sz w:val="24"/>
          <w:szCs w:val="24"/>
          <w:lang w:eastAsia="pl-PL"/>
        </w:rPr>
        <w:t xml:space="preserve">Powiat Łęczyński </w:t>
      </w:r>
    </w:p>
    <w:p w14:paraId="7B842E34" w14:textId="77777777" w:rsidR="001C41B9" w:rsidRPr="001C41B9" w:rsidRDefault="001C41B9" w:rsidP="001C41B9">
      <w:pPr>
        <w:spacing w:before="360" w:after="360"/>
        <w:ind w:left="284" w:firstLine="424"/>
        <w:contextualSpacing/>
        <w:jc w:val="both"/>
        <w:rPr>
          <w:rFonts w:cs="Calibri"/>
          <w:bCs/>
          <w:sz w:val="24"/>
          <w:szCs w:val="24"/>
          <w:lang w:eastAsia="pl-PL"/>
        </w:rPr>
      </w:pPr>
      <w:r w:rsidRPr="001C41B9">
        <w:rPr>
          <w:rFonts w:cs="Calibri"/>
          <w:bCs/>
          <w:sz w:val="24"/>
          <w:szCs w:val="24"/>
          <w:lang w:eastAsia="pl-PL"/>
        </w:rPr>
        <w:t>Al. Jana Pawła II 95a, 21-010 Łęczna</w:t>
      </w:r>
    </w:p>
    <w:p w14:paraId="18ED7B07" w14:textId="77777777" w:rsidR="001C41B9" w:rsidRPr="001C41B9" w:rsidRDefault="001C41B9" w:rsidP="001C41B9">
      <w:pPr>
        <w:tabs>
          <w:tab w:val="left" w:pos="0"/>
        </w:tabs>
        <w:spacing w:before="360" w:after="360"/>
        <w:ind w:left="284" w:hanging="142"/>
        <w:contextualSpacing/>
        <w:jc w:val="both"/>
        <w:rPr>
          <w:rFonts w:cs="Calibri"/>
          <w:sz w:val="24"/>
          <w:szCs w:val="24"/>
          <w:lang w:eastAsia="pl-PL"/>
        </w:rPr>
      </w:pPr>
      <w:r w:rsidRPr="001C41B9">
        <w:rPr>
          <w:rFonts w:cs="Calibri"/>
          <w:sz w:val="24"/>
          <w:szCs w:val="24"/>
          <w:lang w:eastAsia="pl-PL"/>
        </w:rPr>
        <w:t>6. Za termin zapłaty uważa się datę obciążenia rachunku Zamawiającego.</w:t>
      </w:r>
    </w:p>
    <w:p w14:paraId="69957203" w14:textId="77777777" w:rsidR="001C41B9" w:rsidRPr="001C41B9" w:rsidRDefault="001C41B9" w:rsidP="001C41B9">
      <w:pPr>
        <w:tabs>
          <w:tab w:val="left" w:pos="0"/>
        </w:tabs>
        <w:spacing w:before="360" w:after="360"/>
        <w:ind w:left="284" w:hanging="142"/>
        <w:contextualSpacing/>
        <w:jc w:val="both"/>
        <w:rPr>
          <w:rFonts w:cs="Calibri"/>
          <w:sz w:val="24"/>
          <w:szCs w:val="24"/>
          <w:lang w:eastAsia="pl-PL"/>
        </w:rPr>
      </w:pPr>
    </w:p>
    <w:p w14:paraId="2543DF51"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6</w:t>
      </w:r>
    </w:p>
    <w:p w14:paraId="37DAF46D" w14:textId="77777777" w:rsidR="001C41B9" w:rsidRPr="001C41B9" w:rsidRDefault="001C41B9" w:rsidP="001C41B9">
      <w:pPr>
        <w:spacing w:before="360" w:after="360"/>
        <w:rPr>
          <w:rFonts w:cs="Calibri"/>
          <w:sz w:val="24"/>
          <w:szCs w:val="24"/>
          <w:lang w:eastAsia="pl-PL"/>
        </w:rPr>
      </w:pPr>
      <w:r w:rsidRPr="001C41B9">
        <w:rPr>
          <w:rFonts w:cs="Calibri"/>
          <w:sz w:val="24"/>
          <w:szCs w:val="24"/>
          <w:lang w:eastAsia="pl-PL"/>
        </w:rPr>
        <w:t xml:space="preserve">Wykonawca nie może powierzyć wykonania przedmiotu zamówienia osobom trzecim. </w:t>
      </w:r>
    </w:p>
    <w:p w14:paraId="65DFD6CE"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7</w:t>
      </w:r>
    </w:p>
    <w:p w14:paraId="57409B8A"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Wykonawca gwarantuje Zamawiającemu, że przedmiot Umowy będzie należytej jakości, wolny od wad oraz spełniał będzie wszelkie wymogi określone w Umowie. </w:t>
      </w:r>
    </w:p>
    <w:p w14:paraId="649BDCE4" w14:textId="57A32B68"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Wykonawca udziela na przedmiot Umowy gwarancji na okres </w:t>
      </w:r>
      <w:r w:rsidR="00C97728" w:rsidRPr="00C97728">
        <w:rPr>
          <w:rFonts w:cs="Calibri"/>
          <w:bCs/>
          <w:sz w:val="24"/>
          <w:szCs w:val="24"/>
          <w:lang w:eastAsia="pl-PL"/>
        </w:rPr>
        <w:t>24</w:t>
      </w:r>
      <w:r w:rsidRPr="00C97728">
        <w:rPr>
          <w:rFonts w:cs="Calibri"/>
          <w:sz w:val="24"/>
          <w:szCs w:val="24"/>
          <w:lang w:eastAsia="pl-PL"/>
        </w:rPr>
        <w:t xml:space="preserve"> </w:t>
      </w:r>
      <w:r w:rsidRPr="001C41B9">
        <w:rPr>
          <w:rFonts w:cs="Calibri"/>
          <w:sz w:val="24"/>
          <w:szCs w:val="24"/>
          <w:lang w:eastAsia="pl-PL"/>
        </w:rPr>
        <w:t>miesięcy od daty odbioru przedmiotu Umowy , z adnotacją „bez zastrzeżeń”.</w:t>
      </w:r>
    </w:p>
    <w:p w14:paraId="4A75F5E9" w14:textId="3314D450"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bCs/>
          <w:sz w:val="24"/>
          <w:szCs w:val="24"/>
          <w:lang w:eastAsia="pl-PL"/>
        </w:rPr>
        <w:t>W</w:t>
      </w:r>
      <w:r w:rsidRPr="001C41B9">
        <w:rPr>
          <w:rFonts w:cs="Calibri"/>
          <w:sz w:val="24"/>
          <w:szCs w:val="24"/>
          <w:lang w:eastAsia="pl-PL"/>
        </w:rPr>
        <w:t xml:space="preserve"> okresie gwarancji </w:t>
      </w:r>
      <w:r w:rsidR="00C97728">
        <w:rPr>
          <w:rFonts w:cs="Calibri"/>
          <w:sz w:val="24"/>
          <w:szCs w:val="24"/>
          <w:lang w:eastAsia="pl-PL"/>
        </w:rPr>
        <w:t>oznaczenia objęte są</w:t>
      </w:r>
      <w:r w:rsidRPr="001C41B9">
        <w:rPr>
          <w:rFonts w:cs="Calibri"/>
          <w:sz w:val="24"/>
          <w:szCs w:val="24"/>
          <w:lang w:eastAsia="pl-PL"/>
        </w:rPr>
        <w:t xml:space="preserve"> bezpłatnym serwisem zapewniającym:</w:t>
      </w:r>
    </w:p>
    <w:p w14:paraId="2A67D8BE" w14:textId="77777777" w:rsidR="001C41B9" w:rsidRPr="001C41B9" w:rsidRDefault="001C41B9" w:rsidP="001C41B9">
      <w:pPr>
        <w:numPr>
          <w:ilvl w:val="0"/>
          <w:numId w:val="34"/>
        </w:numPr>
        <w:tabs>
          <w:tab w:val="num" w:pos="851"/>
        </w:tabs>
        <w:spacing w:after="0"/>
        <w:ind w:left="851" w:hanging="426"/>
        <w:rPr>
          <w:rFonts w:cs="Calibri"/>
          <w:sz w:val="24"/>
          <w:szCs w:val="24"/>
          <w:lang w:eastAsia="pl-PL"/>
        </w:rPr>
      </w:pPr>
      <w:r w:rsidRPr="001C41B9">
        <w:rPr>
          <w:rFonts w:cs="Calibri"/>
          <w:sz w:val="24"/>
          <w:szCs w:val="24"/>
          <w:lang w:eastAsia="pl-PL"/>
        </w:rPr>
        <w:t>wymianę uszkodzonych części i mechanizmów;</w:t>
      </w:r>
    </w:p>
    <w:p w14:paraId="6CF2B67B" w14:textId="77777777" w:rsidR="001C41B9" w:rsidRPr="001C41B9" w:rsidRDefault="001C41B9" w:rsidP="001C41B9">
      <w:pPr>
        <w:numPr>
          <w:ilvl w:val="0"/>
          <w:numId w:val="34"/>
        </w:numPr>
        <w:tabs>
          <w:tab w:val="num" w:pos="851"/>
        </w:tabs>
        <w:spacing w:after="0"/>
        <w:ind w:left="851" w:hanging="426"/>
        <w:rPr>
          <w:rFonts w:cs="Calibri"/>
          <w:sz w:val="24"/>
          <w:szCs w:val="24"/>
          <w:lang w:eastAsia="pl-PL"/>
        </w:rPr>
      </w:pPr>
      <w:r w:rsidRPr="001C41B9">
        <w:rPr>
          <w:rFonts w:cs="Calibri"/>
          <w:sz w:val="24"/>
          <w:szCs w:val="24"/>
          <w:lang w:eastAsia="pl-PL"/>
        </w:rPr>
        <w:t>zdalną pomoc techniczną (telefon, e-mail);</w:t>
      </w:r>
    </w:p>
    <w:p w14:paraId="364F7522" w14:textId="77777777" w:rsidR="001C41B9" w:rsidRPr="001C41B9" w:rsidRDefault="001C41B9" w:rsidP="001C41B9">
      <w:pPr>
        <w:numPr>
          <w:ilvl w:val="0"/>
          <w:numId w:val="34"/>
        </w:numPr>
        <w:tabs>
          <w:tab w:val="num" w:pos="851"/>
        </w:tabs>
        <w:spacing w:after="0"/>
        <w:ind w:left="851" w:hanging="426"/>
        <w:rPr>
          <w:rFonts w:cs="Calibri"/>
          <w:sz w:val="24"/>
          <w:szCs w:val="24"/>
          <w:lang w:eastAsia="pl-PL"/>
        </w:rPr>
      </w:pPr>
      <w:r w:rsidRPr="001C41B9">
        <w:rPr>
          <w:rFonts w:cs="Calibri"/>
          <w:sz w:val="24"/>
          <w:szCs w:val="24"/>
          <w:lang w:eastAsia="pl-PL"/>
        </w:rPr>
        <w:t>reakcję serwisanta nie później niż 3 dni robocze.</w:t>
      </w:r>
    </w:p>
    <w:p w14:paraId="214D7B49"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W razie stwierdzenia, w okresie gwarancji wad przedmiotu Umowy, Zamawiający wezwie pisemnie Wykonawcę do ich usunięcia, w wyznaczonym przez siebie terminie, nie krótszym jednak niż 7 dni. </w:t>
      </w:r>
    </w:p>
    <w:p w14:paraId="347F6282"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Usunięcie wad będzie potwierdzone przez Zamawiającego protokołem. </w:t>
      </w:r>
    </w:p>
    <w:p w14:paraId="15F2D78A"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Okres gwarancji przedłuża się o czas upływający od dnia zawiadomienia Wykonawcy </w:t>
      </w:r>
      <w:r w:rsidRPr="001C41B9">
        <w:rPr>
          <w:rFonts w:cs="Calibri"/>
          <w:sz w:val="24"/>
          <w:szCs w:val="24"/>
          <w:lang w:eastAsia="pl-PL"/>
        </w:rPr>
        <w:br/>
        <w:t xml:space="preserve">o wykryciu wad do dnia ich usunięcia potwierdzonego przez Strony w protokole. </w:t>
      </w:r>
    </w:p>
    <w:p w14:paraId="20439975" w14:textId="7CAFFC74" w:rsidR="001C41B9" w:rsidRPr="001C41B9" w:rsidRDefault="001C41B9" w:rsidP="00C97728">
      <w:pPr>
        <w:autoSpaceDE w:val="0"/>
        <w:autoSpaceDN w:val="0"/>
        <w:adjustRightInd w:val="0"/>
        <w:spacing w:after="0"/>
        <w:ind w:left="284"/>
        <w:jc w:val="both"/>
        <w:rPr>
          <w:rFonts w:cs="Calibri"/>
          <w:sz w:val="24"/>
          <w:szCs w:val="24"/>
          <w:lang w:eastAsia="pl-PL"/>
        </w:rPr>
      </w:pPr>
    </w:p>
    <w:p w14:paraId="5C62EC8D" w14:textId="4B087F64"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lastRenderedPageBreak/>
        <w:t xml:space="preserve">Wykonawca zobowiązuje się do wymiany </w:t>
      </w:r>
      <w:r w:rsidR="00C97728">
        <w:rPr>
          <w:rFonts w:cs="Calibri"/>
          <w:sz w:val="24"/>
          <w:szCs w:val="24"/>
          <w:lang w:eastAsia="pl-PL"/>
        </w:rPr>
        <w:t>oznaczeń</w:t>
      </w:r>
      <w:r w:rsidRPr="001C41B9">
        <w:rPr>
          <w:rFonts w:cs="Calibri"/>
          <w:sz w:val="24"/>
          <w:szCs w:val="24"/>
          <w:lang w:eastAsia="pl-PL"/>
        </w:rPr>
        <w:t xml:space="preserve"> na nowe w przypadku, gdy po wykonaniu trzech napraw gwarancyjnych dostarczonego </w:t>
      </w:r>
      <w:r w:rsidR="00C97728">
        <w:rPr>
          <w:rFonts w:cs="Calibri"/>
          <w:sz w:val="24"/>
          <w:szCs w:val="24"/>
          <w:lang w:eastAsia="pl-PL"/>
        </w:rPr>
        <w:t>oznaczenia</w:t>
      </w:r>
      <w:bookmarkStart w:id="1" w:name="_GoBack"/>
      <w:bookmarkEnd w:id="1"/>
      <w:r w:rsidRPr="001C41B9">
        <w:rPr>
          <w:rFonts w:cs="Calibri"/>
          <w:sz w:val="24"/>
          <w:szCs w:val="24"/>
          <w:lang w:eastAsia="pl-PL"/>
        </w:rPr>
        <w:t xml:space="preserve"> w ramach tej umowy w ciągu okresu gwarancji będzie ono wykazywało nadal wady w działaniu.</w:t>
      </w:r>
    </w:p>
    <w:p w14:paraId="17F3B320" w14:textId="455718E9" w:rsidR="001C41B9" w:rsidRPr="001C41B9" w:rsidRDefault="001C41B9" w:rsidP="00172CE2">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Usuwanie wad w ramach gwarancji odbywa się na koszt i ryzyko Wykonawcy. </w:t>
      </w:r>
    </w:p>
    <w:p w14:paraId="7B2B8067"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8</w:t>
      </w:r>
    </w:p>
    <w:p w14:paraId="4EE9EEF2" w14:textId="77777777"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Wykonawca jest zobowiązany zapłacić Zamawiającemu karę umowną:</w:t>
      </w:r>
    </w:p>
    <w:p w14:paraId="7F8099BE" w14:textId="77777777" w:rsidR="001C41B9" w:rsidRPr="001C41B9" w:rsidRDefault="001C41B9" w:rsidP="001C41B9">
      <w:pPr>
        <w:numPr>
          <w:ilvl w:val="0"/>
          <w:numId w:val="26"/>
        </w:numPr>
        <w:spacing w:before="360" w:after="360"/>
        <w:ind w:left="567" w:hanging="284"/>
        <w:contextualSpacing/>
        <w:jc w:val="both"/>
        <w:rPr>
          <w:rFonts w:cs="Calibri"/>
          <w:sz w:val="24"/>
          <w:szCs w:val="24"/>
          <w:lang w:eastAsia="pl-PL"/>
        </w:rPr>
      </w:pPr>
      <w:r w:rsidRPr="001C41B9">
        <w:rPr>
          <w:rFonts w:cs="Calibri"/>
          <w:sz w:val="24"/>
          <w:szCs w:val="24"/>
          <w:lang w:eastAsia="pl-PL"/>
        </w:rPr>
        <w:t>w wysokości 0,5 % wartości całości zamówienia brutto za każdy dzień zwłoki, jeżeli towar nie został dostarczony w terminie, liczoną od następnego dnia, w którym miała nastąpić dostawa, do dnia dostawy włącznie;</w:t>
      </w:r>
    </w:p>
    <w:p w14:paraId="03971A71" w14:textId="77777777" w:rsidR="001C41B9" w:rsidRPr="001C41B9" w:rsidRDefault="001C41B9" w:rsidP="001C41B9">
      <w:pPr>
        <w:numPr>
          <w:ilvl w:val="0"/>
          <w:numId w:val="26"/>
        </w:numPr>
        <w:spacing w:before="360" w:after="360"/>
        <w:ind w:left="567" w:hanging="284"/>
        <w:contextualSpacing/>
        <w:jc w:val="both"/>
        <w:rPr>
          <w:rFonts w:cs="Calibri"/>
          <w:sz w:val="24"/>
          <w:szCs w:val="24"/>
          <w:lang w:eastAsia="pl-PL"/>
        </w:rPr>
      </w:pPr>
      <w:r w:rsidRPr="001C41B9">
        <w:rPr>
          <w:rFonts w:cs="Calibri"/>
          <w:sz w:val="24"/>
          <w:szCs w:val="24"/>
          <w:lang w:eastAsia="pl-PL"/>
        </w:rPr>
        <w:t>w wysokości 0,5 % wartości części zamówienia brutto, która została zareklamowana (braki ilościowe i wady jakościowe) za każdy dzień zwłoki, liczoną od następnego dnia, w którym miała nastąpić wymiana, do dnia wymiany włącznie.</w:t>
      </w:r>
    </w:p>
    <w:p w14:paraId="56DE23D0" w14:textId="541C6656"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Łączna wysokość kar, o których mowa w ust. 1 nie może przekro</w:t>
      </w:r>
      <w:r w:rsidR="00172CE2">
        <w:rPr>
          <w:rFonts w:cs="Calibri"/>
          <w:sz w:val="24"/>
          <w:szCs w:val="24"/>
          <w:lang w:eastAsia="pl-PL"/>
        </w:rPr>
        <w:t xml:space="preserve">czyć 20% wynagrodzenia brutto, </w:t>
      </w:r>
      <w:r w:rsidRPr="001C41B9">
        <w:rPr>
          <w:rFonts w:cs="Calibri"/>
          <w:sz w:val="24"/>
          <w:szCs w:val="24"/>
          <w:lang w:eastAsia="pl-PL"/>
        </w:rPr>
        <w:t>o którym mowa w § 5 ust. 3 umowy.</w:t>
      </w:r>
    </w:p>
    <w:p w14:paraId="2310B656" w14:textId="608EC2FD" w:rsidR="001C41B9" w:rsidRPr="001C41B9" w:rsidRDefault="001C41B9" w:rsidP="00172CE2">
      <w:pPr>
        <w:numPr>
          <w:ilvl w:val="0"/>
          <w:numId w:val="25"/>
        </w:numPr>
        <w:spacing w:before="360" w:after="360"/>
        <w:ind w:left="284" w:hanging="284"/>
        <w:contextualSpacing/>
        <w:rPr>
          <w:rFonts w:cs="Calibri"/>
          <w:sz w:val="24"/>
          <w:szCs w:val="24"/>
          <w:lang w:eastAsia="pl-PL"/>
        </w:rPr>
      </w:pPr>
      <w:r w:rsidRPr="001C41B9">
        <w:rPr>
          <w:rFonts w:cs="Calibri"/>
          <w:sz w:val="24"/>
          <w:szCs w:val="24"/>
          <w:lang w:eastAsia="pl-PL"/>
        </w:rPr>
        <w:t xml:space="preserve">Wykonawca zapłaci Zamawiającemu karę umowną za nieuzasadnione odstąpienie od umowy przez Wykonawcę lub odstąpienie od umowy przez Zamawiającego z przyczyn </w:t>
      </w:r>
      <w:r w:rsidR="00172CE2">
        <w:rPr>
          <w:rFonts w:cs="Calibri"/>
          <w:sz w:val="24"/>
          <w:szCs w:val="24"/>
          <w:lang w:eastAsia="pl-PL"/>
        </w:rPr>
        <w:t xml:space="preserve">zależnych od Wykonawcy </w:t>
      </w:r>
      <w:r w:rsidRPr="001C41B9">
        <w:rPr>
          <w:rFonts w:cs="Calibri"/>
          <w:sz w:val="24"/>
          <w:szCs w:val="24"/>
          <w:lang w:eastAsia="pl-PL"/>
        </w:rPr>
        <w:t>w wysokości 20 % wartości brutto wymienionej w § 5 ust. 3</w:t>
      </w:r>
      <w:r w:rsidR="00172CE2">
        <w:rPr>
          <w:rFonts w:cs="Calibri"/>
          <w:sz w:val="24"/>
          <w:szCs w:val="24"/>
          <w:lang w:eastAsia="pl-PL"/>
        </w:rPr>
        <w:t>.</w:t>
      </w:r>
      <w:r w:rsidRPr="001C41B9">
        <w:rPr>
          <w:rFonts w:cs="Calibri"/>
          <w:sz w:val="24"/>
          <w:szCs w:val="24"/>
          <w:lang w:eastAsia="pl-PL"/>
        </w:rPr>
        <w:t xml:space="preserve"> umowy.</w:t>
      </w:r>
    </w:p>
    <w:p w14:paraId="532FB790" w14:textId="77777777"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Zamawiający zapłaci Wykonawcy karę umowną za nieuzasadnione odstąpienie od umowy przez Zamawiającego lub za odstąpienie od umowy przez Wykonawcę z przyczyn leżących po stronie Zamawiającego w wysokości 20 % wartości brutto wymienionej w § 5 ust. 3 umowy, za wyjątkiem przypadku określonego w § 10 ust. 1.</w:t>
      </w:r>
    </w:p>
    <w:p w14:paraId="68A20399" w14:textId="77777777"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Zamawiający jest zobowiązany zapłacić Wykonawcy odsetki za opóźnienie w zapłacie wynagrodzenia licząc od dnia następnego po dniu, w którym zapłata miała być dokonana.</w:t>
      </w:r>
    </w:p>
    <w:p w14:paraId="2A710130"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9</w:t>
      </w:r>
    </w:p>
    <w:p w14:paraId="4C476AE6" w14:textId="77777777" w:rsidR="001C41B9" w:rsidRPr="001C41B9" w:rsidRDefault="001C41B9" w:rsidP="001C41B9">
      <w:pPr>
        <w:spacing w:before="360" w:after="360"/>
        <w:jc w:val="both"/>
        <w:rPr>
          <w:rFonts w:cs="Calibri"/>
          <w:sz w:val="24"/>
          <w:szCs w:val="24"/>
          <w:lang w:eastAsia="pl-PL"/>
        </w:rPr>
      </w:pPr>
      <w:r w:rsidRPr="001C41B9">
        <w:rPr>
          <w:rFonts w:cs="Calibri"/>
          <w:sz w:val="24"/>
          <w:szCs w:val="24"/>
          <w:lang w:eastAsia="pl-PL"/>
        </w:rPr>
        <w:t>Wykonawca zobowiązany jest do niezwłocznego informowania Zamawiającego o zmianie formy prawnej prowadzonej działalności gospodarczej, ogłoszeniu likwidacyjnym lub upadłości Wykonawcy, zawieszeniu działalności firmy Wykonawcy, zmianie siedziby lub nazwy firmy Wykonawcy, zmianie osób reprezentujących Wykonawcę oraz o innych ważnych dla realizacji umowy okolicznościach.</w:t>
      </w:r>
    </w:p>
    <w:p w14:paraId="6ADCD8F0"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10</w:t>
      </w:r>
    </w:p>
    <w:p w14:paraId="357B51CB" w14:textId="77777777" w:rsidR="001C41B9" w:rsidRPr="001C41B9" w:rsidRDefault="001C41B9" w:rsidP="001C41B9">
      <w:pPr>
        <w:numPr>
          <w:ilvl w:val="0"/>
          <w:numId w:val="30"/>
        </w:numPr>
        <w:spacing w:before="360" w:after="0"/>
        <w:ind w:left="284" w:hanging="284"/>
        <w:contextualSpacing/>
        <w:jc w:val="both"/>
        <w:rPr>
          <w:rFonts w:cs="Calibri"/>
          <w:sz w:val="24"/>
          <w:szCs w:val="24"/>
          <w:lang w:eastAsia="pl-PL"/>
        </w:rPr>
      </w:pPr>
      <w:r w:rsidRPr="001C41B9">
        <w:rPr>
          <w:rFonts w:cs="Calibri"/>
          <w:sz w:val="24"/>
          <w:szCs w:val="24"/>
          <w:lang w:eastAsia="pl-PL"/>
        </w:rPr>
        <w:t xml:space="preserve">Zamawiający przewiduje możliwość zmian postanowień umowy w sprawie zamówienia w stosunku do treści wybranej oferty, dotyczących przedmiotu zamówienia, sposobu </w:t>
      </w:r>
      <w:r w:rsidRPr="001C41B9">
        <w:rPr>
          <w:rFonts w:cs="Calibri"/>
          <w:sz w:val="24"/>
          <w:szCs w:val="24"/>
          <w:lang w:eastAsia="pl-PL"/>
        </w:rPr>
        <w:lastRenderedPageBreak/>
        <w:t xml:space="preserve">realizacji zamówienia oraz terminu realizacji umowy i terminu płatności, w szczególności w przypadku: </w:t>
      </w:r>
    </w:p>
    <w:p w14:paraId="56FDB415"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zmian w obowiązujących przepisach prawa, powodujących konieczność dokonania zmian w umowie, </w:t>
      </w:r>
    </w:p>
    <w:p w14:paraId="5DF27393"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w wyniku konieczności wykonania dodatkowych uzgodnień, badań, ekspertyz, analiz; </w:t>
      </w:r>
    </w:p>
    <w:p w14:paraId="3948C876"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w zakresie obowiązującej stawki podatku VAT, w przypadku zmian powszechnie obowiązującego prawa w tym zakresie, </w:t>
      </w:r>
    </w:p>
    <w:p w14:paraId="383F2C96"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6A9E4889"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5551AC00"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39405BFC"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uzasadnionych przyczyn technicznych lub funkcjonalnych powodujących konieczność zmiany sposobu wykonania umowy, </w:t>
      </w:r>
    </w:p>
    <w:p w14:paraId="7515A02B" w14:textId="77777777" w:rsidR="001C41B9" w:rsidRPr="001C41B9" w:rsidRDefault="001C41B9" w:rsidP="001C41B9">
      <w:pPr>
        <w:numPr>
          <w:ilvl w:val="0"/>
          <w:numId w:val="31"/>
        </w:numPr>
        <w:spacing w:after="0"/>
        <w:ind w:left="567" w:hanging="283"/>
        <w:contextualSpacing/>
        <w:jc w:val="both"/>
        <w:rPr>
          <w:rFonts w:cs="Calibri"/>
          <w:sz w:val="24"/>
          <w:szCs w:val="24"/>
          <w:lang w:eastAsia="pl-PL"/>
        </w:rPr>
      </w:pPr>
      <w:r w:rsidRPr="001C41B9">
        <w:rPr>
          <w:rFonts w:cs="Calibri"/>
          <w:sz w:val="24"/>
          <w:szCs w:val="24"/>
          <w:lang w:eastAsia="pl-PL"/>
        </w:rPr>
        <w:t xml:space="preserve">konieczności zmiany terminu wykonania lub odbioru dostawy / usługi spowodowanej podjęciem przez Zamawiającego decyzji o przeprowadzeniu przez osobę trzecią kontroli jakości i sposobu prowadzenia dostawy. </w:t>
      </w:r>
    </w:p>
    <w:p w14:paraId="59AE98B7" w14:textId="77777777" w:rsidR="001C41B9" w:rsidRPr="001C41B9" w:rsidRDefault="001C41B9" w:rsidP="001C41B9">
      <w:pPr>
        <w:spacing w:after="360"/>
        <w:jc w:val="center"/>
        <w:rPr>
          <w:rFonts w:cs="Calibri"/>
          <w:sz w:val="24"/>
          <w:szCs w:val="24"/>
          <w:lang w:eastAsia="pl-PL"/>
        </w:rPr>
      </w:pPr>
      <w:r w:rsidRPr="001C41B9">
        <w:rPr>
          <w:rFonts w:cs="Calibri"/>
          <w:b/>
          <w:sz w:val="24"/>
          <w:szCs w:val="24"/>
          <w:lang w:eastAsia="pl-PL"/>
        </w:rPr>
        <w:t>§ 11</w:t>
      </w:r>
    </w:p>
    <w:p w14:paraId="1A259181"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4BC05B"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Zamawiający powierza Wykonawcy, w trybie art. 28 Rozporządzenia dane osobowe do przetwarzania, wyłącznie w celu wykonania przedmiotu niniejszej umowy. </w:t>
      </w:r>
    </w:p>
    <w:p w14:paraId="2B1F2945"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Wykonawca zobowiązuje się: </w:t>
      </w:r>
    </w:p>
    <w:p w14:paraId="657EF71C"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1) przetwarzać powierzone mu dane osobowe zgodnie z niniejszą umową, </w:t>
      </w:r>
      <w:r w:rsidRPr="001C41B9">
        <w:rPr>
          <w:rFonts w:cs="Calibri"/>
          <w:sz w:val="24"/>
          <w:szCs w:val="24"/>
          <w:lang w:eastAsia="ar-SA"/>
        </w:rPr>
        <w:lastRenderedPageBreak/>
        <w:t xml:space="preserve">Rozporządzeniem oraz z innymi przepisami prawa powszechnie obowiązującego, które chronią prawa osób, których dane dotyczą, </w:t>
      </w:r>
    </w:p>
    <w:p w14:paraId="52DACC1B"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2ED506F8"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3) dołożyć należytej staranności przy przetwarzaniu powierzonych danych osobowych, </w:t>
      </w:r>
    </w:p>
    <w:p w14:paraId="3D7925CB"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4) do nadania upoważnień do przetwarzania danych osobowych wszystkim osobom, które będą przetwarzały powierzone dane w celu realizacji niniejszej umowy, </w:t>
      </w:r>
    </w:p>
    <w:p w14:paraId="6BABC472"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379C323D"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E402C7E"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7EF7D1E9"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po stwierdzeniu naruszenia ochrony danych osobowych bez zbędnej zwłoki zgłasza je administratorowi, nie później niż w ciągu 72 godzin od stwierdzenia naruszenia. </w:t>
      </w:r>
    </w:p>
    <w:p w14:paraId="78F7B5AF" w14:textId="6FEDDC9D" w:rsidR="001C41B9" w:rsidRPr="001C41B9" w:rsidRDefault="001C41B9" w:rsidP="00172CE2">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5201F887"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Zamawiający realizować będzie prawo kontroli w godzinach pracy Wykonawcy informując o kontroli minimum 3 dni przed planowanym jej przeprowadzeniem. </w:t>
      </w:r>
    </w:p>
    <w:p w14:paraId="30A839EC"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zobowiązuje się do usunięcia uchybień stwierdzonych podczas kontroli w terminie nie dłuższym niż 7 dni. </w:t>
      </w:r>
    </w:p>
    <w:p w14:paraId="40C2D545"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udostępnia Zamawiającemu wszelkie informacje niezbędne do wykazania spełnienia obowiązków określonych w art. 28 Rozporządzenia. </w:t>
      </w:r>
    </w:p>
    <w:p w14:paraId="0D7C9D4C"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00AB2F4D"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Podwykonawca, winien spełniać te same gwarancje i obowiązki jakie zostały nałożone na Wykonawcę. </w:t>
      </w:r>
    </w:p>
    <w:p w14:paraId="42424369"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ponosi pełną odpowiedzialność wobec Zamawiającego za działanie </w:t>
      </w:r>
      <w:r w:rsidRPr="001C41B9">
        <w:rPr>
          <w:rFonts w:cs="Calibri"/>
          <w:sz w:val="24"/>
          <w:szCs w:val="24"/>
          <w:lang w:eastAsia="ar-SA"/>
        </w:rPr>
        <w:lastRenderedPageBreak/>
        <w:t xml:space="preserve">podwykonawcy w zakresie obowiązku ochrony danych. </w:t>
      </w:r>
    </w:p>
    <w:p w14:paraId="0320F3F5"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23BB0A8"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66F4EEC7"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5D793FA7"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8BD113"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2DF99855" w14:textId="43F6564C" w:rsidR="001C41B9" w:rsidRPr="001C41B9" w:rsidRDefault="001C41B9" w:rsidP="00172CE2">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W sprawach nieuregulowanych niniejszym paragrafem, zastosowanie będą miały przepisy Kodeksu cywilnego, rozporządzenia RODO, Ustawy o ochronie danych osobowych.</w:t>
      </w:r>
    </w:p>
    <w:p w14:paraId="5B55C679" w14:textId="77777777" w:rsidR="001C41B9" w:rsidRPr="001C41B9" w:rsidRDefault="001C41B9" w:rsidP="001C41B9">
      <w:pPr>
        <w:autoSpaceDE w:val="0"/>
        <w:autoSpaceDN w:val="0"/>
        <w:adjustRightInd w:val="0"/>
        <w:spacing w:before="360" w:after="0"/>
        <w:jc w:val="center"/>
        <w:rPr>
          <w:rFonts w:cs="Calibri"/>
          <w:b/>
          <w:bCs/>
          <w:sz w:val="24"/>
          <w:szCs w:val="24"/>
          <w:lang w:eastAsia="pl-PL"/>
        </w:rPr>
      </w:pPr>
      <w:r w:rsidRPr="001C41B9">
        <w:rPr>
          <w:rFonts w:cs="Calibri"/>
          <w:b/>
          <w:bCs/>
          <w:sz w:val="24"/>
          <w:szCs w:val="24"/>
          <w:lang w:eastAsia="pl-PL"/>
        </w:rPr>
        <w:t>§ 12</w:t>
      </w:r>
    </w:p>
    <w:p w14:paraId="04AC08BF"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Zakazuje się istotnych zmian postanowień zawartej umowy w stosunku do treści oferty.</w:t>
      </w:r>
    </w:p>
    <w:p w14:paraId="56D8335E"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Każda zmiana postanowień niniejszej umowy wymaga formy pisemnej w postaci aneksy pod rygorem nieważności.</w:t>
      </w:r>
    </w:p>
    <w:p w14:paraId="3F378EE4"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Wykonawca nie może bez uprzedniej, pisemnej zgody Zamawiającego dokonać cesji wierzytelności ani przeniesienia praw i obowiązków wynikających z niniejszej umowy na osoby trzecie.</w:t>
      </w:r>
    </w:p>
    <w:p w14:paraId="51719054"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lastRenderedPageBreak/>
        <w:t xml:space="preserve">W sprawach nieuregulowanych w niniejszej umowie stosuje się przepisy Kodeksu Cywilnego. </w:t>
      </w:r>
    </w:p>
    <w:p w14:paraId="0CBAB5A5"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W sprawach spornych właściwym będzie sąd powszechny właściwy miejscowo dla Zamawiającego.</w:t>
      </w:r>
    </w:p>
    <w:p w14:paraId="71D72739"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 xml:space="preserve">Osobami wyznaczonymi do koordynacji wykonania niniejszej umowy są: </w:t>
      </w:r>
    </w:p>
    <w:p w14:paraId="66089CF5" w14:textId="77777777" w:rsidR="001C41B9" w:rsidRPr="001C41B9" w:rsidRDefault="001C41B9" w:rsidP="001C41B9">
      <w:pPr>
        <w:spacing w:before="360" w:after="0"/>
        <w:ind w:left="284"/>
        <w:contextualSpacing/>
        <w:jc w:val="both"/>
        <w:rPr>
          <w:rFonts w:cs="Calibri"/>
          <w:sz w:val="24"/>
          <w:szCs w:val="24"/>
          <w:lang w:eastAsia="pl-PL"/>
        </w:rPr>
      </w:pPr>
      <w:r w:rsidRPr="001C41B9">
        <w:rPr>
          <w:rFonts w:cs="Calibri"/>
          <w:sz w:val="24"/>
          <w:szCs w:val="24"/>
          <w:lang w:eastAsia="pl-PL"/>
        </w:rPr>
        <w:t>1)ze strony Zamawiającego – ....................., tel. ................. e-mail. .........</w:t>
      </w:r>
    </w:p>
    <w:p w14:paraId="737A4887" w14:textId="77777777" w:rsidR="001C41B9" w:rsidRPr="001C41B9" w:rsidRDefault="001C41B9" w:rsidP="001C41B9">
      <w:pPr>
        <w:spacing w:before="360" w:after="0"/>
        <w:ind w:left="284"/>
        <w:contextualSpacing/>
        <w:jc w:val="both"/>
        <w:rPr>
          <w:rFonts w:cs="Calibri"/>
          <w:sz w:val="24"/>
          <w:szCs w:val="24"/>
          <w:lang w:eastAsia="pl-PL"/>
        </w:rPr>
      </w:pPr>
      <w:r w:rsidRPr="001C41B9">
        <w:rPr>
          <w:rFonts w:cs="Calibri"/>
          <w:sz w:val="24"/>
          <w:szCs w:val="24"/>
          <w:lang w:eastAsia="pl-PL"/>
        </w:rPr>
        <w:t>2)ze strony Wykonawcy – ...................................., tel. ......... e-mail. .......</w:t>
      </w:r>
    </w:p>
    <w:p w14:paraId="353D67F7"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Umowę sporządzono w 2 jednobrzmiących egzemplarzach: 1 dla Wykonawcy, 1 dla Zamawiającego.</w:t>
      </w:r>
    </w:p>
    <w:p w14:paraId="5FA7CB31" w14:textId="77777777" w:rsidR="001C41B9" w:rsidRPr="001C41B9" w:rsidRDefault="001C41B9" w:rsidP="001C41B9">
      <w:pPr>
        <w:spacing w:before="360" w:after="360"/>
        <w:jc w:val="both"/>
        <w:rPr>
          <w:rFonts w:cs="Calibri"/>
          <w:sz w:val="24"/>
          <w:szCs w:val="24"/>
          <w:lang w:eastAsia="pl-PL"/>
        </w:rPr>
      </w:pPr>
    </w:p>
    <w:p w14:paraId="4F1ED10A" w14:textId="690F5A1C" w:rsidR="001C41B9" w:rsidRPr="001C41B9" w:rsidRDefault="001C41B9" w:rsidP="00172CE2">
      <w:pPr>
        <w:tabs>
          <w:tab w:val="left" w:pos="7938"/>
        </w:tabs>
        <w:spacing w:before="360" w:after="360"/>
        <w:rPr>
          <w:rFonts w:cs="Calibri"/>
          <w:b/>
          <w:sz w:val="24"/>
          <w:szCs w:val="24"/>
          <w:lang w:eastAsia="pl-PL"/>
        </w:rPr>
      </w:pPr>
      <w:r w:rsidRPr="001C41B9">
        <w:rPr>
          <w:rFonts w:cs="Calibri"/>
          <w:b/>
          <w:sz w:val="24"/>
          <w:szCs w:val="24"/>
          <w:lang w:eastAsia="pl-PL"/>
        </w:rPr>
        <w:t xml:space="preserve">            </w:t>
      </w:r>
      <w:r w:rsidR="00172CE2">
        <w:rPr>
          <w:rFonts w:cs="Calibri"/>
          <w:b/>
          <w:sz w:val="24"/>
          <w:szCs w:val="24"/>
          <w:lang w:eastAsia="pl-PL"/>
        </w:rPr>
        <w:t>Wykonawca                                                                                                     Zamawiając</w:t>
      </w:r>
      <w:r w:rsidR="00B155E5">
        <w:rPr>
          <w:rFonts w:cs="Calibri"/>
          <w:b/>
          <w:sz w:val="24"/>
          <w:szCs w:val="24"/>
          <w:lang w:eastAsia="pl-PL"/>
        </w:rPr>
        <w:t>y</w:t>
      </w:r>
    </w:p>
    <w:p w14:paraId="5DCB4FFC" w14:textId="77777777" w:rsidR="001C41B9" w:rsidRPr="001C41B9" w:rsidRDefault="001C41B9" w:rsidP="001C41B9">
      <w:pPr>
        <w:spacing w:before="360" w:after="360"/>
        <w:rPr>
          <w:rFonts w:cs="Calibri"/>
          <w:sz w:val="24"/>
          <w:szCs w:val="24"/>
          <w:lang w:eastAsia="pl-PL"/>
        </w:rPr>
      </w:pPr>
    </w:p>
    <w:p w14:paraId="5BC84D16" w14:textId="77777777" w:rsidR="001C41B9" w:rsidRPr="001C41B9" w:rsidRDefault="001C41B9" w:rsidP="00172CE2">
      <w:pPr>
        <w:spacing w:after="0"/>
        <w:rPr>
          <w:rFonts w:cs="Calibri"/>
          <w:sz w:val="24"/>
          <w:szCs w:val="24"/>
          <w:lang w:eastAsia="pl-PL"/>
        </w:rPr>
      </w:pPr>
      <w:r w:rsidRPr="001C41B9">
        <w:rPr>
          <w:rFonts w:cs="Calibri"/>
          <w:sz w:val="24"/>
          <w:szCs w:val="24"/>
          <w:lang w:eastAsia="pl-PL"/>
        </w:rPr>
        <w:t>Załączniki:</w:t>
      </w:r>
    </w:p>
    <w:p w14:paraId="64A6DDA9" w14:textId="50855A2A" w:rsidR="0003665B" w:rsidRPr="00172CE2" w:rsidRDefault="00172CE2" w:rsidP="00172CE2">
      <w:pPr>
        <w:spacing w:after="0"/>
        <w:rPr>
          <w:rFonts w:cs="Calibri"/>
          <w:sz w:val="24"/>
          <w:szCs w:val="24"/>
          <w:lang w:eastAsia="pl-PL"/>
        </w:rPr>
      </w:pPr>
      <w:r>
        <w:rPr>
          <w:rFonts w:cs="Calibri"/>
          <w:sz w:val="24"/>
          <w:szCs w:val="24"/>
          <w:lang w:eastAsia="pl-PL"/>
        </w:rPr>
        <w:t>1 –  formularz ofertowy</w:t>
      </w:r>
    </w:p>
    <w:p w14:paraId="50275476" w14:textId="77777777" w:rsidR="0003665B" w:rsidRDefault="0003665B" w:rsidP="000F4CA6">
      <w:pPr>
        <w:tabs>
          <w:tab w:val="left" w:pos="3285"/>
        </w:tabs>
      </w:pPr>
    </w:p>
    <w:p w14:paraId="1B273328" w14:textId="77777777" w:rsidR="0003665B" w:rsidRPr="000F4CA6" w:rsidRDefault="0003665B" w:rsidP="000F4CA6">
      <w:pPr>
        <w:tabs>
          <w:tab w:val="left" w:pos="3285"/>
        </w:tabs>
      </w:pPr>
    </w:p>
    <w:sectPr w:rsidR="0003665B" w:rsidRPr="000F4CA6" w:rsidSect="000F4CA6">
      <w:headerReference w:type="default" r:id="rId12"/>
      <w:headerReference w:type="first" r:id="rId13"/>
      <w:footerReference w:type="first" r:id="rId14"/>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DD4E2" w14:textId="77777777" w:rsidR="00B868F5" w:rsidRDefault="00B868F5">
      <w:pPr>
        <w:spacing w:after="0" w:line="240" w:lineRule="auto"/>
      </w:pPr>
      <w:r>
        <w:separator/>
      </w:r>
    </w:p>
  </w:endnote>
  <w:endnote w:type="continuationSeparator" w:id="0">
    <w:p w14:paraId="7FCF0597" w14:textId="77777777" w:rsidR="00B868F5" w:rsidRDefault="00B8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768F" w14:textId="54832F52" w:rsidR="0079581E" w:rsidRPr="009A1E32" w:rsidRDefault="009A1E32" w:rsidP="009A1E32">
    <w:pPr>
      <w:tabs>
        <w:tab w:val="center" w:pos="4536"/>
        <w:tab w:val="right" w:pos="9072"/>
      </w:tabs>
      <w:spacing w:after="0" w:line="240" w:lineRule="auto"/>
      <w:rPr>
        <w:rFonts w:eastAsia="Calibri"/>
        <w:color w:val="FF0000"/>
      </w:rPr>
    </w:pPr>
    <w:bookmarkStart w:id="2" w:name="_Hlk112365034"/>
    <w:bookmarkStart w:id="3" w:name="_Hlk112365033"/>
    <w:bookmarkStart w:id="4" w:name="_Hlk112363067"/>
    <w:bookmarkStart w:id="5" w:name="_Hlk112363066"/>
    <w:r>
      <w:rPr>
        <w:noProof/>
        <w:lang w:eastAsia="pl-PL"/>
      </w:rPr>
      <w:drawing>
        <wp:inline distT="0" distB="0" distL="0" distR="0" wp14:anchorId="0244F188" wp14:editId="33D4194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2"/>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53EA8" w14:textId="77777777" w:rsidR="00B868F5" w:rsidRDefault="00B868F5">
      <w:pPr>
        <w:spacing w:after="0" w:line="240" w:lineRule="auto"/>
      </w:pPr>
      <w:r>
        <w:rPr>
          <w:color w:val="000000"/>
        </w:rPr>
        <w:separator/>
      </w:r>
    </w:p>
  </w:footnote>
  <w:footnote w:type="continuationSeparator" w:id="0">
    <w:p w14:paraId="6F312656" w14:textId="77777777" w:rsidR="00B868F5" w:rsidRDefault="00B8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F208" w14:textId="4D4E7466" w:rsidR="0003665B" w:rsidRDefault="0003665B">
    <w:pPr>
      <w:pStyle w:val="Nagwek"/>
    </w:pPr>
  </w:p>
  <w:p w14:paraId="18C7195E" w14:textId="77777777" w:rsidR="0003665B" w:rsidRPr="00B868F5" w:rsidRDefault="0003665B" w:rsidP="0003665B">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062FD54B" wp14:editId="74164D73">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924DC9A" w14:textId="77777777" w:rsidR="0003665B" w:rsidRPr="000F4CA6" w:rsidRDefault="0003665B" w:rsidP="0003665B">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p w14:paraId="419829BE" w14:textId="77777777" w:rsidR="0003665B" w:rsidRDefault="000366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4045A"/>
    <w:multiLevelType w:val="hybridMultilevel"/>
    <w:tmpl w:val="29B8F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D35660"/>
    <w:multiLevelType w:val="hybridMultilevel"/>
    <w:tmpl w:val="279E5CCA"/>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5">
    <w:nsid w:val="511E36AC"/>
    <w:multiLevelType w:val="hybridMultilevel"/>
    <w:tmpl w:val="BBB6C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867EF"/>
    <w:multiLevelType w:val="hybridMultilevel"/>
    <w:tmpl w:val="0DEA4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9E310C"/>
    <w:multiLevelType w:val="hybridMultilevel"/>
    <w:tmpl w:val="279E5CCA"/>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2">
    <w:nsid w:val="5BAE6396"/>
    <w:multiLevelType w:val="hybridMultilevel"/>
    <w:tmpl w:val="8106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6903D7"/>
    <w:multiLevelType w:val="hybridMultilevel"/>
    <w:tmpl w:val="CCBE1E62"/>
    <w:lvl w:ilvl="0" w:tplc="0396C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3507B6"/>
    <w:multiLevelType w:val="hybridMultilevel"/>
    <w:tmpl w:val="E2E86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D86B15"/>
    <w:multiLevelType w:val="hybridMultilevel"/>
    <w:tmpl w:val="15E8BB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AAA397E"/>
    <w:multiLevelType w:val="hybridMultilevel"/>
    <w:tmpl w:val="BBC4D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E44C89"/>
    <w:multiLevelType w:val="hybridMultilevel"/>
    <w:tmpl w:val="EF94C7EA"/>
    <w:lvl w:ilvl="0" w:tplc="B426A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EC6457"/>
    <w:multiLevelType w:val="hybridMultilevel"/>
    <w:tmpl w:val="849E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6B7BC6"/>
    <w:multiLevelType w:val="hybridMultilevel"/>
    <w:tmpl w:val="4150FC46"/>
    <w:lvl w:ilvl="0" w:tplc="0B228B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4"/>
  </w:num>
  <w:num w:numId="4">
    <w:abstractNumId w:val="19"/>
  </w:num>
  <w:num w:numId="5">
    <w:abstractNumId w:val="3"/>
  </w:num>
  <w:num w:numId="6">
    <w:abstractNumId w:val="26"/>
  </w:num>
  <w:num w:numId="7">
    <w:abstractNumId w:val="10"/>
  </w:num>
  <w:num w:numId="8">
    <w:abstractNumId w:val="2"/>
  </w:num>
  <w:num w:numId="9">
    <w:abstractNumId w:val="9"/>
  </w:num>
  <w:num w:numId="10">
    <w:abstractNumId w:val="11"/>
  </w:num>
  <w:num w:numId="11">
    <w:abstractNumId w:val="31"/>
  </w:num>
  <w:num w:numId="12">
    <w:abstractNumId w:val="30"/>
  </w:num>
  <w:num w:numId="13">
    <w:abstractNumId w:val="20"/>
  </w:num>
  <w:num w:numId="14">
    <w:abstractNumId w:val="13"/>
  </w:num>
  <w:num w:numId="15">
    <w:abstractNumId w:val="17"/>
  </w:num>
  <w:num w:numId="16">
    <w:abstractNumId w:val="29"/>
  </w:num>
  <w:num w:numId="17">
    <w:abstractNumId w:val="32"/>
  </w:num>
  <w:num w:numId="18">
    <w:abstractNumId w:val="16"/>
  </w:num>
  <w:num w:numId="19">
    <w:abstractNumId w:val="4"/>
  </w:num>
  <w:num w:numId="20">
    <w:abstractNumId w:val="8"/>
  </w:num>
  <w:num w:numId="21">
    <w:abstractNumId w:val="1"/>
  </w:num>
  <w:num w:numId="22">
    <w:abstractNumId w:val="14"/>
  </w:num>
  <w:num w:numId="23">
    <w:abstractNumId w:val="6"/>
  </w:num>
  <w:num w:numId="24">
    <w:abstractNumId w:val="22"/>
  </w:num>
  <w:num w:numId="25">
    <w:abstractNumId w:val="15"/>
  </w:num>
  <w:num w:numId="26">
    <w:abstractNumId w:val="23"/>
  </w:num>
  <w:num w:numId="27">
    <w:abstractNumId w:val="2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5"/>
  </w:num>
  <w:num w:numId="31">
    <w:abstractNumId w:val="12"/>
  </w:num>
  <w:num w:numId="32">
    <w:abstractNumId w:val="36"/>
  </w:num>
  <w:num w:numId="33">
    <w:abstractNumId w:val="18"/>
  </w:num>
  <w:num w:numId="34">
    <w:abstractNumId w:val="28"/>
  </w:num>
  <w:num w:numId="35">
    <w:abstractNumId w:val="21"/>
  </w:num>
  <w:num w:numId="36">
    <w:abstractNumId w:val="3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F5"/>
    <w:rsid w:val="0003665B"/>
    <w:rsid w:val="000477B4"/>
    <w:rsid w:val="00050604"/>
    <w:rsid w:val="00053CA8"/>
    <w:rsid w:val="00077316"/>
    <w:rsid w:val="00091E7E"/>
    <w:rsid w:val="00092842"/>
    <w:rsid w:val="000A290D"/>
    <w:rsid w:val="000A34FB"/>
    <w:rsid w:val="000B09F4"/>
    <w:rsid w:val="000E6AFF"/>
    <w:rsid w:val="000F4CA6"/>
    <w:rsid w:val="00104D1E"/>
    <w:rsid w:val="00122643"/>
    <w:rsid w:val="00132623"/>
    <w:rsid w:val="0014029D"/>
    <w:rsid w:val="00161E95"/>
    <w:rsid w:val="00163201"/>
    <w:rsid w:val="00172CE2"/>
    <w:rsid w:val="0018202C"/>
    <w:rsid w:val="0019354E"/>
    <w:rsid w:val="001A7E1B"/>
    <w:rsid w:val="001C3794"/>
    <w:rsid w:val="001C41B9"/>
    <w:rsid w:val="001C6331"/>
    <w:rsid w:val="001D4B1F"/>
    <w:rsid w:val="001D7DA1"/>
    <w:rsid w:val="001F70C8"/>
    <w:rsid w:val="002461E7"/>
    <w:rsid w:val="00250CF3"/>
    <w:rsid w:val="00265742"/>
    <w:rsid w:val="002A3319"/>
    <w:rsid w:val="002D2710"/>
    <w:rsid w:val="002D62F9"/>
    <w:rsid w:val="0032268E"/>
    <w:rsid w:val="00323140"/>
    <w:rsid w:val="00324541"/>
    <w:rsid w:val="00342BCC"/>
    <w:rsid w:val="0034321A"/>
    <w:rsid w:val="003436A6"/>
    <w:rsid w:val="003523C6"/>
    <w:rsid w:val="00357D2D"/>
    <w:rsid w:val="00387E8F"/>
    <w:rsid w:val="003A1C0A"/>
    <w:rsid w:val="003A3D77"/>
    <w:rsid w:val="003B48DF"/>
    <w:rsid w:val="003B68DC"/>
    <w:rsid w:val="003C5F68"/>
    <w:rsid w:val="003E5F06"/>
    <w:rsid w:val="00404737"/>
    <w:rsid w:val="0041072C"/>
    <w:rsid w:val="004124EF"/>
    <w:rsid w:val="00433345"/>
    <w:rsid w:val="0043376A"/>
    <w:rsid w:val="00454EFE"/>
    <w:rsid w:val="004964FA"/>
    <w:rsid w:val="004A230F"/>
    <w:rsid w:val="004D7961"/>
    <w:rsid w:val="004E0639"/>
    <w:rsid w:val="00502415"/>
    <w:rsid w:val="005070F0"/>
    <w:rsid w:val="00521308"/>
    <w:rsid w:val="0052169B"/>
    <w:rsid w:val="00542D99"/>
    <w:rsid w:val="00546DEE"/>
    <w:rsid w:val="00567974"/>
    <w:rsid w:val="005B4445"/>
    <w:rsid w:val="005E09D8"/>
    <w:rsid w:val="0062731B"/>
    <w:rsid w:val="00633FB3"/>
    <w:rsid w:val="00644574"/>
    <w:rsid w:val="00645141"/>
    <w:rsid w:val="00645BEE"/>
    <w:rsid w:val="006771E9"/>
    <w:rsid w:val="006A310D"/>
    <w:rsid w:val="006A4CD0"/>
    <w:rsid w:val="006B3880"/>
    <w:rsid w:val="006E60D7"/>
    <w:rsid w:val="006E6136"/>
    <w:rsid w:val="006F3289"/>
    <w:rsid w:val="0070142F"/>
    <w:rsid w:val="00760BE9"/>
    <w:rsid w:val="0079581E"/>
    <w:rsid w:val="007C0BE1"/>
    <w:rsid w:val="007C7ECE"/>
    <w:rsid w:val="007D1C8E"/>
    <w:rsid w:val="007E008B"/>
    <w:rsid w:val="007E2C1D"/>
    <w:rsid w:val="007E3988"/>
    <w:rsid w:val="0080060F"/>
    <w:rsid w:val="008202B0"/>
    <w:rsid w:val="008228BF"/>
    <w:rsid w:val="00825AE5"/>
    <w:rsid w:val="00850167"/>
    <w:rsid w:val="008570FF"/>
    <w:rsid w:val="00866193"/>
    <w:rsid w:val="00874FD7"/>
    <w:rsid w:val="00894D9E"/>
    <w:rsid w:val="008C0DD2"/>
    <w:rsid w:val="008C1941"/>
    <w:rsid w:val="008C39CF"/>
    <w:rsid w:val="008C6298"/>
    <w:rsid w:val="008D43C9"/>
    <w:rsid w:val="008F09E6"/>
    <w:rsid w:val="0090247B"/>
    <w:rsid w:val="0092417A"/>
    <w:rsid w:val="0092652F"/>
    <w:rsid w:val="009269D2"/>
    <w:rsid w:val="00935369"/>
    <w:rsid w:val="00945190"/>
    <w:rsid w:val="0094526F"/>
    <w:rsid w:val="00946765"/>
    <w:rsid w:val="009A1E32"/>
    <w:rsid w:val="009A2FE8"/>
    <w:rsid w:val="009B60BC"/>
    <w:rsid w:val="009C638C"/>
    <w:rsid w:val="009D0ED7"/>
    <w:rsid w:val="009E1D99"/>
    <w:rsid w:val="009E3A01"/>
    <w:rsid w:val="00A23326"/>
    <w:rsid w:val="00A24328"/>
    <w:rsid w:val="00A37C35"/>
    <w:rsid w:val="00A45B62"/>
    <w:rsid w:val="00A938CF"/>
    <w:rsid w:val="00A94D81"/>
    <w:rsid w:val="00AA1C80"/>
    <w:rsid w:val="00AB4ACB"/>
    <w:rsid w:val="00AC1539"/>
    <w:rsid w:val="00AC41A8"/>
    <w:rsid w:val="00AD4482"/>
    <w:rsid w:val="00AE259D"/>
    <w:rsid w:val="00B04DF2"/>
    <w:rsid w:val="00B155E5"/>
    <w:rsid w:val="00B26F75"/>
    <w:rsid w:val="00B66B2F"/>
    <w:rsid w:val="00B71470"/>
    <w:rsid w:val="00B868F5"/>
    <w:rsid w:val="00B90A5A"/>
    <w:rsid w:val="00BD2BDD"/>
    <w:rsid w:val="00C24796"/>
    <w:rsid w:val="00C2636C"/>
    <w:rsid w:val="00C72B8F"/>
    <w:rsid w:val="00C778D0"/>
    <w:rsid w:val="00C97728"/>
    <w:rsid w:val="00CE016E"/>
    <w:rsid w:val="00CE4458"/>
    <w:rsid w:val="00CF31A1"/>
    <w:rsid w:val="00D11AFD"/>
    <w:rsid w:val="00D435F5"/>
    <w:rsid w:val="00D44CF7"/>
    <w:rsid w:val="00D526F6"/>
    <w:rsid w:val="00D6570A"/>
    <w:rsid w:val="00D7035E"/>
    <w:rsid w:val="00D7396C"/>
    <w:rsid w:val="00D9647D"/>
    <w:rsid w:val="00DA79B0"/>
    <w:rsid w:val="00DC320A"/>
    <w:rsid w:val="00DF0878"/>
    <w:rsid w:val="00E01178"/>
    <w:rsid w:val="00E060A9"/>
    <w:rsid w:val="00E302A6"/>
    <w:rsid w:val="00E441DC"/>
    <w:rsid w:val="00E70F1A"/>
    <w:rsid w:val="00EA4821"/>
    <w:rsid w:val="00EA5BC9"/>
    <w:rsid w:val="00EA6905"/>
    <w:rsid w:val="00EC5246"/>
    <w:rsid w:val="00ED1349"/>
    <w:rsid w:val="00EE2184"/>
    <w:rsid w:val="00F015F4"/>
    <w:rsid w:val="00F21BFA"/>
    <w:rsid w:val="00F223FC"/>
    <w:rsid w:val="00F24594"/>
    <w:rsid w:val="00F252CA"/>
    <w:rsid w:val="00F43CA8"/>
    <w:rsid w:val="00F60BE6"/>
    <w:rsid w:val="00F62574"/>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A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5B"/>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5B"/>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5EA49E87-6050-4C9E-BACE-D8637ADBA4A1}">
  <ds:schemaRefs>
    <ds:schemaRef ds:uri="http://purl.org/dc/terms/"/>
    <ds:schemaRef ds:uri="be0e7154-d51e-4d90-ac5a-5fd1af21b19c"/>
    <ds:schemaRef ds:uri="http://purl.org/dc/dcmitype/"/>
    <ds:schemaRef ds:uri="4f8575d3-f9c8-4fe6-b442-b8884852a195"/>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702B6-E905-47BA-A15B-5209262E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36</TotalTime>
  <Pages>9</Pages>
  <Words>2565</Words>
  <Characters>15396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Microsoft</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Anna Karwat</cp:lastModifiedBy>
  <cp:revision>16</cp:revision>
  <cp:lastPrinted>2022-02-09T13:36:00Z</cp:lastPrinted>
  <dcterms:created xsi:type="dcterms:W3CDTF">2022-11-28T07:05:00Z</dcterms:created>
  <dcterms:modified xsi:type="dcterms:W3CDTF">2023-05-18T11:13:00Z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