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B7AB"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 xml:space="preserve">Załącznik Nr 3 </w:t>
      </w:r>
    </w:p>
    <w:p w14:paraId="1F481EC6"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do zapytania ofertowego</w:t>
      </w:r>
    </w:p>
    <w:p w14:paraId="2CD14AF4" w14:textId="7D428E7D" w:rsidR="007E22E5" w:rsidRDefault="000200A9">
      <w:pPr>
        <w:tabs>
          <w:tab w:val="left" w:pos="5865"/>
        </w:tabs>
        <w:spacing w:after="0"/>
        <w:rPr>
          <w:rFonts w:ascii="Calibri" w:eastAsia="Calibri" w:hAnsi="Calibri" w:cs="Calibri"/>
          <w:sz w:val="24"/>
          <w:szCs w:val="24"/>
        </w:rPr>
      </w:pPr>
      <w:r>
        <w:rPr>
          <w:rFonts w:ascii="Calibri" w:eastAsia="Calibri" w:hAnsi="Calibri" w:cs="Calibri"/>
          <w:sz w:val="24"/>
          <w:szCs w:val="24"/>
        </w:rPr>
        <w:t xml:space="preserve">Znak sprawy </w:t>
      </w:r>
      <w:r w:rsidR="008B695B" w:rsidRPr="008B695B">
        <w:rPr>
          <w:rFonts w:ascii="Calibri" w:eastAsia="Calibri" w:hAnsi="Calibri" w:cs="Calibri"/>
          <w:sz w:val="24"/>
          <w:szCs w:val="24"/>
        </w:rPr>
        <w:t>IRP.</w:t>
      </w:r>
      <w:r w:rsidR="00492907">
        <w:rPr>
          <w:rFonts w:ascii="Calibri" w:eastAsia="Calibri" w:hAnsi="Calibri" w:cs="Calibri"/>
          <w:sz w:val="24"/>
          <w:szCs w:val="24"/>
        </w:rPr>
        <w:t>272.1.</w:t>
      </w:r>
      <w:r w:rsidR="00CB6388">
        <w:rPr>
          <w:rFonts w:ascii="Calibri" w:eastAsia="Calibri" w:hAnsi="Calibri" w:cs="Calibri"/>
          <w:sz w:val="24"/>
          <w:szCs w:val="24"/>
        </w:rPr>
        <w:t>123</w:t>
      </w:r>
      <w:r w:rsidR="00492907">
        <w:rPr>
          <w:rFonts w:ascii="Calibri" w:eastAsia="Calibri" w:hAnsi="Calibri" w:cs="Calibri"/>
          <w:sz w:val="24"/>
          <w:szCs w:val="24"/>
        </w:rPr>
        <w:t>.2023</w:t>
      </w:r>
      <w:r w:rsidR="009F6747">
        <w:rPr>
          <w:rFonts w:ascii="Calibri" w:eastAsia="Calibri" w:hAnsi="Calibri" w:cs="Calibri"/>
          <w:sz w:val="24"/>
          <w:szCs w:val="24"/>
        </w:rPr>
        <w:tab/>
      </w:r>
    </w:p>
    <w:p w14:paraId="74352EE1" w14:textId="77777777" w:rsidR="007E22E5" w:rsidRDefault="007E22E5">
      <w:pPr>
        <w:spacing w:after="0"/>
        <w:rPr>
          <w:rFonts w:ascii="Calibri" w:eastAsia="Calibri" w:hAnsi="Calibri" w:cs="Calibri"/>
          <w:sz w:val="24"/>
          <w:szCs w:val="24"/>
        </w:rPr>
      </w:pPr>
    </w:p>
    <w:p w14:paraId="37546F7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Umowa nr ………………</w:t>
      </w:r>
      <w:r w:rsidR="00B33BB4">
        <w:rPr>
          <w:rFonts w:ascii="Calibri" w:eastAsia="Calibri" w:hAnsi="Calibri" w:cs="Calibri"/>
          <w:b/>
          <w:bCs/>
          <w:sz w:val="24"/>
          <w:szCs w:val="24"/>
        </w:rPr>
        <w:t>(wzór)</w:t>
      </w:r>
    </w:p>
    <w:p w14:paraId="3D4405B6" w14:textId="17909C4A"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zawarta w dniu ……………… 202</w:t>
      </w:r>
      <w:r w:rsidR="00CB6388">
        <w:rPr>
          <w:rFonts w:ascii="Calibri" w:eastAsia="Calibri" w:hAnsi="Calibri" w:cs="Calibri"/>
          <w:b/>
          <w:bCs/>
          <w:sz w:val="24"/>
          <w:szCs w:val="24"/>
        </w:rPr>
        <w:t>3</w:t>
      </w:r>
      <w:r>
        <w:rPr>
          <w:rFonts w:ascii="Calibri" w:eastAsia="Calibri" w:hAnsi="Calibri" w:cs="Calibri"/>
          <w:b/>
          <w:bCs/>
          <w:sz w:val="24"/>
          <w:szCs w:val="24"/>
        </w:rPr>
        <w:t xml:space="preserve"> r. w Łęcznej</w:t>
      </w:r>
    </w:p>
    <w:p w14:paraId="759BF1C7" w14:textId="77777777" w:rsidR="007E22E5" w:rsidRDefault="007E22E5">
      <w:pPr>
        <w:spacing w:after="0"/>
        <w:rPr>
          <w:rFonts w:ascii="Calibri" w:eastAsia="Calibri" w:hAnsi="Calibri" w:cs="Calibri"/>
          <w:sz w:val="24"/>
          <w:szCs w:val="24"/>
        </w:rPr>
      </w:pPr>
    </w:p>
    <w:p w14:paraId="7A97574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pomiędzy:</w:t>
      </w:r>
    </w:p>
    <w:p w14:paraId="1AFB2B1D"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Powiatem Łęczyńskim</w:t>
      </w:r>
      <w:r>
        <w:rPr>
          <w:rFonts w:ascii="Calibri" w:eastAsia="Calibri" w:hAnsi="Calibri" w:cs="Calibri"/>
          <w:sz w:val="24"/>
          <w:szCs w:val="24"/>
        </w:rPr>
        <w:t>, z siedzibą w Łęcznej, al. Jana Pawła II 95A, 21-010 Łęczna</w:t>
      </w:r>
    </w:p>
    <w:p w14:paraId="30B1AA9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NIP: 505-001-77-32, REGON: 431019425</w:t>
      </w:r>
    </w:p>
    <w:p w14:paraId="2AE9248A"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4D2B8DE3"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1AEF0972"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5F4A14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przy kontrasygnacie Skarbnika Powiatu – Patrycji Miazio, </w:t>
      </w:r>
    </w:p>
    <w:p w14:paraId="3811E95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zwanym dalej Zamawiającym,</w:t>
      </w:r>
    </w:p>
    <w:p w14:paraId="2231AA9D"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a</w:t>
      </w:r>
    </w:p>
    <w:p w14:paraId="666B141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t>
      </w:r>
    </w:p>
    <w:p w14:paraId="34EF7686"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w:t>
      </w:r>
    </w:p>
    <w:p w14:paraId="61A2D249"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3E6A320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 </w:t>
      </w:r>
    </w:p>
    <w:p w14:paraId="0B0E2BE2" w14:textId="77777777" w:rsidR="007E22E5" w:rsidRDefault="007E22E5">
      <w:pPr>
        <w:spacing w:after="0"/>
        <w:rPr>
          <w:rFonts w:ascii="Calibri" w:eastAsia="Calibri" w:hAnsi="Calibri" w:cs="Calibri"/>
          <w:sz w:val="24"/>
          <w:szCs w:val="24"/>
        </w:rPr>
      </w:pPr>
    </w:p>
    <w:p w14:paraId="39B641D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zwanym dalej Wykonawcą, </w:t>
      </w:r>
    </w:p>
    <w:p w14:paraId="200791B2" w14:textId="77777777" w:rsidR="007E22E5" w:rsidRDefault="007E22E5">
      <w:pPr>
        <w:spacing w:after="0"/>
        <w:rPr>
          <w:rFonts w:ascii="Calibri" w:eastAsia="Calibri" w:hAnsi="Calibri" w:cs="Calibri"/>
          <w:sz w:val="24"/>
          <w:szCs w:val="24"/>
        </w:rPr>
      </w:pPr>
    </w:p>
    <w:p w14:paraId="5D6D17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wspólnie zwanymi dalej „Stronami”, o następującej treści:</w:t>
      </w:r>
    </w:p>
    <w:p w14:paraId="3D3BDD21" w14:textId="77777777" w:rsidR="007E22E5" w:rsidRDefault="007E22E5">
      <w:pPr>
        <w:spacing w:after="0"/>
        <w:rPr>
          <w:rFonts w:ascii="Calibri" w:eastAsia="Calibri" w:hAnsi="Calibri" w:cs="Calibri"/>
          <w:sz w:val="24"/>
          <w:szCs w:val="24"/>
        </w:rPr>
      </w:pPr>
    </w:p>
    <w:p w14:paraId="72993E10" w14:textId="226FF6B8" w:rsidR="00033BEE" w:rsidRDefault="009F6747" w:rsidP="00033BEE">
      <w:pPr>
        <w:spacing w:after="0"/>
        <w:jc w:val="both"/>
        <w:rPr>
          <w:rFonts w:eastAsia="Times New Roman" w:cstheme="minorHAnsi"/>
          <w:color w:val="000000" w:themeColor="text1"/>
          <w:sz w:val="24"/>
          <w:szCs w:val="24"/>
          <w:lang w:eastAsia="pl-PL"/>
        </w:rPr>
      </w:pPr>
      <w:r w:rsidRPr="00492907">
        <w:rPr>
          <w:rFonts w:ascii="Calibri" w:eastAsia="Calibri" w:hAnsi="Calibri" w:cs="Calibri"/>
          <w:sz w:val="24"/>
          <w:szCs w:val="24"/>
        </w:rPr>
        <w:t xml:space="preserve">Podstawę zawarcia Umowy stanowi postępowanie przeprowadzone w trybie zapytania ofertowego na podstawie </w:t>
      </w:r>
      <w:r w:rsidR="00492907" w:rsidRPr="00492907">
        <w:rPr>
          <w:rFonts w:ascii="Calibri" w:eastAsia="Calibri" w:hAnsi="Calibri" w:cs="Calibri"/>
          <w:sz w:val="24"/>
          <w:szCs w:val="24"/>
        </w:rPr>
        <w:t xml:space="preserve">Uchwały Nr 202/1246/2023 Zarządu Powiatu z dnia 13 stycznia 2023 r., w sprawie </w:t>
      </w:r>
      <w:r w:rsidR="00492907" w:rsidRPr="00492907">
        <w:rPr>
          <w:rFonts w:ascii="Calibri" w:eastAsia="Calibri" w:hAnsi="Calibri" w:cs="Calibri"/>
          <w:i/>
          <w:sz w:val="24"/>
          <w:szCs w:val="24"/>
        </w:rPr>
        <w:t>Regulaminu udzielania zamówień publicznych na rzecz Powiatu Łęczyńskiego i jego Jednostek Organizacyjnych z uwzględnieniem Starostwa Powiatowego w Łęcznej,</w:t>
      </w:r>
      <w:r w:rsidR="00492907" w:rsidRPr="00492907">
        <w:rPr>
          <w:rFonts w:ascii="Calibri" w:eastAsia="Calibri" w:hAnsi="Calibri" w:cs="Calibri"/>
          <w:sz w:val="24"/>
          <w:szCs w:val="24"/>
        </w:rPr>
        <w:t xml:space="preserve"> w oparciu o art. 2 ust.1 pkt 1 Prawa zamówień publicznych z dnia 11 września 2019 r. (tj. Dz. U. z 2022 r. poz. 1710 z późn. zm.), dla zamówień o wartości nieprzekraczającej kwoty 130 tys. zł, do których nie stosuje się ww. ustawy, w związku z art. 44 ust. 3 ustawy z dnia 27 sierpnia 2009 r. o finansach publicznych (tj. Dz. U z 2022 r. poz. 1634 z późn. zm.).</w:t>
      </w:r>
    </w:p>
    <w:p w14:paraId="3B2BBA81" w14:textId="77777777" w:rsidR="007E22E5" w:rsidRDefault="007E22E5">
      <w:pPr>
        <w:spacing w:after="0"/>
        <w:rPr>
          <w:rFonts w:ascii="Calibri" w:eastAsia="Calibri" w:hAnsi="Calibri" w:cs="Calibri"/>
          <w:sz w:val="24"/>
          <w:szCs w:val="24"/>
        </w:rPr>
      </w:pPr>
    </w:p>
    <w:p w14:paraId="0CF8729F" w14:textId="4EFE72C3" w:rsidR="00033BEE" w:rsidRPr="00D35A84" w:rsidRDefault="009F6747" w:rsidP="00033BEE">
      <w:pPr>
        <w:jc w:val="both"/>
        <w:rPr>
          <w:rFonts w:cstheme="minorHAnsi"/>
          <w:b/>
          <w:sz w:val="24"/>
          <w:szCs w:val="24"/>
        </w:rPr>
      </w:pPr>
      <w:r>
        <w:rPr>
          <w:rFonts w:ascii="Calibri" w:eastAsia="Calibri" w:hAnsi="Calibri" w:cs="Calibri"/>
          <w:sz w:val="24"/>
          <w:szCs w:val="24"/>
        </w:rPr>
        <w:t xml:space="preserve">Nazwa </w:t>
      </w:r>
      <w:r w:rsidR="00033BEE">
        <w:rPr>
          <w:rFonts w:ascii="Calibri" w:eastAsia="Calibri" w:hAnsi="Calibri" w:cs="Calibri"/>
          <w:sz w:val="24"/>
          <w:szCs w:val="24"/>
        </w:rPr>
        <w:t>postępowania</w:t>
      </w:r>
      <w:r>
        <w:rPr>
          <w:rFonts w:ascii="Calibri" w:eastAsia="Calibri" w:hAnsi="Calibri" w:cs="Calibri"/>
          <w:sz w:val="24"/>
          <w:szCs w:val="24"/>
        </w:rPr>
        <w:t xml:space="preserve">: </w:t>
      </w:r>
      <w:r w:rsidR="00033BEE" w:rsidRPr="00D35A84">
        <w:rPr>
          <w:rFonts w:cstheme="minorHAnsi"/>
          <w:b/>
          <w:sz w:val="24"/>
          <w:szCs w:val="24"/>
        </w:rPr>
        <w:t xml:space="preserve">Opracowanie programu funkcjonalno-użytkowego wraz ze zbiorczym zestawieniem kosztów dla zadania inwestycyjnego </w:t>
      </w:r>
      <w:r w:rsidR="00033BEE" w:rsidRPr="00D35A84">
        <w:rPr>
          <w:rFonts w:cstheme="minorHAnsi"/>
          <w:b/>
          <w:color w:val="000000"/>
          <w:sz w:val="24"/>
          <w:szCs w:val="24"/>
        </w:rPr>
        <w:t>„</w:t>
      </w:r>
      <w:r w:rsidR="00CB6388">
        <w:rPr>
          <w:rFonts w:cstheme="minorHAnsi"/>
          <w:b/>
          <w:sz w:val="24"/>
          <w:szCs w:val="24"/>
        </w:rPr>
        <w:t>Budowa przyszkolnej hali sportowej</w:t>
      </w:r>
      <w:r w:rsidR="00033BEE" w:rsidRPr="00D35A84">
        <w:rPr>
          <w:rFonts w:cstheme="minorHAnsi"/>
          <w:b/>
          <w:sz w:val="24"/>
          <w:szCs w:val="24"/>
        </w:rPr>
        <w:t>”.</w:t>
      </w:r>
    </w:p>
    <w:p w14:paraId="3CF531DC" w14:textId="511AD209" w:rsidR="007E22E5" w:rsidRDefault="007E22E5">
      <w:pPr>
        <w:spacing w:after="0"/>
        <w:rPr>
          <w:rFonts w:ascii="Calibri" w:eastAsia="Calibri" w:hAnsi="Calibri" w:cs="Calibri"/>
          <w:sz w:val="24"/>
          <w:szCs w:val="24"/>
        </w:rPr>
      </w:pPr>
    </w:p>
    <w:p w14:paraId="3251FEF3" w14:textId="77777777" w:rsidR="00033BEE" w:rsidRDefault="00033BEE">
      <w:pPr>
        <w:spacing w:after="0"/>
        <w:rPr>
          <w:rFonts w:ascii="Calibri" w:eastAsia="Calibri" w:hAnsi="Calibri" w:cs="Calibri"/>
          <w:sz w:val="24"/>
          <w:szCs w:val="24"/>
        </w:rPr>
      </w:pPr>
    </w:p>
    <w:p w14:paraId="0EAE8B2B" w14:textId="77777777" w:rsidR="00033BEE" w:rsidRDefault="00033BEE">
      <w:pPr>
        <w:spacing w:after="0"/>
        <w:rPr>
          <w:rFonts w:ascii="Calibri" w:eastAsia="Calibri" w:hAnsi="Calibri" w:cs="Calibri"/>
          <w:sz w:val="24"/>
          <w:szCs w:val="24"/>
        </w:rPr>
      </w:pPr>
    </w:p>
    <w:p w14:paraId="2586A70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w:t>
      </w:r>
    </w:p>
    <w:p w14:paraId="39C1A24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Przedmiot umowy</w:t>
      </w:r>
    </w:p>
    <w:p w14:paraId="1756C496" w14:textId="130A9D7A" w:rsidR="00033BEE" w:rsidRPr="00033BEE" w:rsidRDefault="009F6747" w:rsidP="00033BEE">
      <w:pPr>
        <w:pStyle w:val="Akapitzlist"/>
        <w:numPr>
          <w:ilvl w:val="0"/>
          <w:numId w:val="2"/>
        </w:numPr>
        <w:spacing w:after="0"/>
        <w:ind w:left="426"/>
        <w:jc w:val="both"/>
        <w:rPr>
          <w:rFonts w:cstheme="minorHAnsi"/>
          <w:b/>
          <w:sz w:val="24"/>
          <w:szCs w:val="24"/>
        </w:rPr>
      </w:pPr>
      <w:r w:rsidRPr="00033BEE">
        <w:rPr>
          <w:rFonts w:ascii="Calibri" w:eastAsia="Calibri" w:hAnsi="Calibri" w:cs="Calibri"/>
          <w:sz w:val="24"/>
          <w:szCs w:val="24"/>
        </w:rPr>
        <w:t xml:space="preserve">Zamawiający zleca, a Wykonawca przyjmuje do wykonania </w:t>
      </w:r>
      <w:r w:rsidR="003932B4">
        <w:rPr>
          <w:rFonts w:cstheme="minorHAnsi"/>
          <w:b/>
          <w:sz w:val="24"/>
          <w:szCs w:val="24"/>
        </w:rPr>
        <w:t>o</w:t>
      </w:r>
      <w:r w:rsidR="00033BEE" w:rsidRPr="00033BEE">
        <w:rPr>
          <w:rFonts w:cstheme="minorHAnsi"/>
          <w:b/>
          <w:sz w:val="24"/>
          <w:szCs w:val="24"/>
        </w:rPr>
        <w:t xml:space="preserve">pracowanie programu funkcjonalno-użytkowego wraz ze zbiorczym zestawieniem kosztów dla zadania inwestycyjnego </w:t>
      </w:r>
      <w:r w:rsidR="00033BEE" w:rsidRPr="00033BEE">
        <w:rPr>
          <w:rFonts w:cstheme="minorHAnsi"/>
          <w:b/>
          <w:color w:val="000000"/>
          <w:sz w:val="24"/>
          <w:szCs w:val="24"/>
        </w:rPr>
        <w:t>„</w:t>
      </w:r>
      <w:r w:rsidR="00CB6388">
        <w:rPr>
          <w:rFonts w:cstheme="minorHAnsi"/>
          <w:b/>
          <w:sz w:val="24"/>
          <w:szCs w:val="24"/>
        </w:rPr>
        <w:t>Budowa przyszkolnej hali sportowej”</w:t>
      </w:r>
      <w:r w:rsidR="00033BEE" w:rsidRPr="00186683">
        <w:rPr>
          <w:rFonts w:cstheme="minorHAnsi"/>
          <w:sz w:val="24"/>
          <w:szCs w:val="24"/>
        </w:rPr>
        <w:t>.</w:t>
      </w:r>
    </w:p>
    <w:p w14:paraId="41BFF71D" w14:textId="77777777" w:rsidR="00033BEE" w:rsidRDefault="009F6747" w:rsidP="00033BEE">
      <w:pPr>
        <w:numPr>
          <w:ilvl w:val="0"/>
          <w:numId w:val="2"/>
        </w:numPr>
        <w:spacing w:after="0"/>
        <w:ind w:left="426"/>
        <w:contextualSpacing/>
        <w:jc w:val="both"/>
        <w:rPr>
          <w:rFonts w:ascii="Calibri" w:eastAsia="Calibri" w:hAnsi="Calibri" w:cs="Calibri"/>
          <w:sz w:val="24"/>
          <w:szCs w:val="24"/>
        </w:rPr>
      </w:pPr>
      <w:r w:rsidRPr="00033BEE">
        <w:rPr>
          <w:rFonts w:ascii="Calibri" w:eastAsia="Calibri" w:hAnsi="Calibri" w:cs="Calibri"/>
          <w:sz w:val="24"/>
          <w:szCs w:val="24"/>
        </w:rPr>
        <w:t>Szczegółowy opis przedmiotu umowy zawiera załącznik nr 1 do Umowy.</w:t>
      </w:r>
    </w:p>
    <w:p w14:paraId="16B3CA23" w14:textId="7C77EE0C" w:rsidR="00033BEE" w:rsidRPr="00033BEE" w:rsidRDefault="009F6747" w:rsidP="00033BEE">
      <w:pPr>
        <w:numPr>
          <w:ilvl w:val="0"/>
          <w:numId w:val="2"/>
        </w:numPr>
        <w:spacing w:after="0"/>
        <w:ind w:left="426"/>
        <w:contextualSpacing/>
        <w:jc w:val="both"/>
        <w:rPr>
          <w:rFonts w:ascii="Calibri" w:eastAsia="Calibri" w:hAnsi="Calibri" w:cs="Calibri"/>
          <w:sz w:val="24"/>
          <w:szCs w:val="24"/>
        </w:rPr>
      </w:pPr>
      <w:r w:rsidRPr="00033BEE">
        <w:rPr>
          <w:rFonts w:ascii="Calibri" w:eastAsia="Calibri" w:hAnsi="Calibri" w:cs="Calibri"/>
          <w:sz w:val="24"/>
          <w:szCs w:val="24"/>
        </w:rPr>
        <w:t>Opisy techniczne należy opracować zgodnie z: Rozporządzeniem Ministra Infrastruktury z dnia 12 kwietnia 2002 r. w sprawie warunków technicznych, jakim powinny odpowiadać budynki i ich usytuowanie (Dz. U. z 20</w:t>
      </w:r>
      <w:r w:rsidR="00033BEE" w:rsidRPr="00033BEE">
        <w:rPr>
          <w:rFonts w:ascii="Calibri" w:eastAsia="Calibri" w:hAnsi="Calibri" w:cs="Calibri"/>
          <w:sz w:val="24"/>
          <w:szCs w:val="24"/>
        </w:rPr>
        <w:t>22</w:t>
      </w:r>
      <w:r w:rsidRPr="00033BEE">
        <w:rPr>
          <w:rFonts w:ascii="Calibri" w:eastAsia="Calibri" w:hAnsi="Calibri" w:cs="Calibri"/>
          <w:sz w:val="24"/>
          <w:szCs w:val="24"/>
        </w:rPr>
        <w:t xml:space="preserve"> r. poz. 1</w:t>
      </w:r>
      <w:r w:rsidR="00033BEE" w:rsidRPr="00033BEE">
        <w:rPr>
          <w:rFonts w:ascii="Calibri" w:eastAsia="Calibri" w:hAnsi="Calibri" w:cs="Calibri"/>
          <w:sz w:val="24"/>
          <w:szCs w:val="24"/>
        </w:rPr>
        <w:t>225</w:t>
      </w:r>
      <w:r w:rsidRPr="00033BEE">
        <w:rPr>
          <w:rFonts w:ascii="Calibri" w:eastAsia="Calibri" w:hAnsi="Calibri" w:cs="Calibri"/>
          <w:sz w:val="24"/>
          <w:szCs w:val="24"/>
        </w:rPr>
        <w:t>);</w:t>
      </w:r>
      <w:r w:rsidRPr="00033BEE">
        <w:rPr>
          <w:rFonts w:ascii="Calibri" w:eastAsia="Calibri" w:hAnsi="Calibri" w:cs="Calibri"/>
          <w:bCs/>
          <w:sz w:val="24"/>
          <w:szCs w:val="24"/>
        </w:rPr>
        <w:t xml:space="preserve"> </w:t>
      </w:r>
      <w:r w:rsidR="00033BEE" w:rsidRPr="00033BEE">
        <w:rPr>
          <w:rFonts w:eastAsia="Calibri" w:cstheme="minorHAnsi"/>
          <w:bCs/>
          <w:sz w:val="24"/>
          <w:szCs w:val="24"/>
        </w:rPr>
        <w:t>Rozporządzeniem Ministra Rozwoju i Technologii z dnia 20 grudnia 2021r. w sprawie szczegółowego zakresu i formy dokumentacji projektowej , specyfikacji technicznych wykonania i odbioru robót budowlanych oraz programu funkcjonalno – użytkowego (Dz. U. z 2021 r., poz. 2454)</w:t>
      </w:r>
    </w:p>
    <w:p w14:paraId="7F0EE33D" w14:textId="77777777" w:rsidR="007E22E5" w:rsidRDefault="007E22E5" w:rsidP="003932B4">
      <w:pPr>
        <w:spacing w:after="0"/>
        <w:contextualSpacing/>
        <w:rPr>
          <w:rFonts w:ascii="Calibri" w:eastAsia="Calibri" w:hAnsi="Calibri" w:cs="Calibri"/>
          <w:sz w:val="24"/>
          <w:szCs w:val="24"/>
          <w:highlight w:val="yellow"/>
        </w:rPr>
      </w:pPr>
    </w:p>
    <w:p w14:paraId="79308A47"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2</w:t>
      </w:r>
    </w:p>
    <w:p w14:paraId="5635AE04"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Wynagrodzenie</w:t>
      </w:r>
    </w:p>
    <w:p w14:paraId="6461C2C4"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Z tytułu wykonania przedmiotu Umowy Wykonawca jest uprawniony do wynagrodzenia ryczałtowego, zgodnie z Ofertą Wykonawcy, w łącznej kwocie: ………………… zł brutto (słownie: ……………………… złote brutto), tj. z uwzględnieniem podatku od towarów i usług, tj.: ………………… zł netto (słownie: ………………….. złotych netto), płatne jednorazowo.</w:t>
      </w:r>
    </w:p>
    <w:p w14:paraId="1579C7F3"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14:paraId="7BF87A95"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 przypadku ustawowej zmiany stawki podatku od towarów i usług w trakcie trwania Umowy oraz w przypadku, o którym mowa w § 8 ust. 1 pkt 2, zmianie ulega także odpowiednia część wynagrodzenia brutto Wykonawcy.</w:t>
      </w:r>
    </w:p>
    <w:p w14:paraId="0683A702"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 pozostałych przypadkach zmian przepisów prawa wynagrodzenie Wykonawcy nie ulega zmianie.</w:t>
      </w:r>
    </w:p>
    <w:p w14:paraId="03AABB64"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14:paraId="026FB517" w14:textId="5C45B578" w:rsidR="007E22E5" w:rsidRPr="003932B4" w:rsidRDefault="009F6747" w:rsidP="003932B4">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Wynagrodzenie jest płatne przelewem na wskazany w fakturze rachunek bankowy Wykonawcy. Za dzień zapłaty Strony uznają dzień przyjęcia przez bank Zamawiającego dyspozycji obciążenia rachunku Zamawiającego.</w:t>
      </w:r>
    </w:p>
    <w:p w14:paraId="19480E2A" w14:textId="77777777" w:rsidR="00CB6388" w:rsidRDefault="00CB6388" w:rsidP="00033BEE">
      <w:pPr>
        <w:spacing w:after="0"/>
        <w:jc w:val="center"/>
        <w:rPr>
          <w:rFonts w:ascii="Calibri" w:eastAsia="Calibri" w:hAnsi="Calibri" w:cs="Calibri"/>
          <w:b/>
          <w:bCs/>
          <w:sz w:val="24"/>
          <w:szCs w:val="24"/>
        </w:rPr>
      </w:pPr>
    </w:p>
    <w:p w14:paraId="1124E12C" w14:textId="77777777" w:rsidR="00CB6388" w:rsidRDefault="00CB6388" w:rsidP="00033BEE">
      <w:pPr>
        <w:spacing w:after="0"/>
        <w:jc w:val="center"/>
        <w:rPr>
          <w:rFonts w:ascii="Calibri" w:eastAsia="Calibri" w:hAnsi="Calibri" w:cs="Calibri"/>
          <w:b/>
          <w:bCs/>
          <w:sz w:val="24"/>
          <w:szCs w:val="24"/>
        </w:rPr>
      </w:pPr>
    </w:p>
    <w:p w14:paraId="4EDF1379" w14:textId="77777777" w:rsidR="00CB6388" w:rsidRDefault="00CB6388" w:rsidP="00033BEE">
      <w:pPr>
        <w:spacing w:after="0"/>
        <w:jc w:val="center"/>
        <w:rPr>
          <w:rFonts w:ascii="Calibri" w:eastAsia="Calibri" w:hAnsi="Calibri" w:cs="Calibri"/>
          <w:b/>
          <w:bCs/>
          <w:sz w:val="24"/>
          <w:szCs w:val="24"/>
        </w:rPr>
      </w:pPr>
    </w:p>
    <w:p w14:paraId="1282DF6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3</w:t>
      </w:r>
    </w:p>
    <w:p w14:paraId="41C1B7DB" w14:textId="77777777" w:rsidR="007E22E5" w:rsidRDefault="009F6747" w:rsidP="00033BEE">
      <w:pPr>
        <w:spacing w:after="0"/>
        <w:contextualSpacing/>
        <w:jc w:val="center"/>
        <w:rPr>
          <w:rFonts w:ascii="Calibri" w:eastAsia="Calibri" w:hAnsi="Calibri" w:cs="Calibri"/>
          <w:b/>
          <w:bCs/>
          <w:sz w:val="24"/>
          <w:szCs w:val="24"/>
        </w:rPr>
      </w:pPr>
      <w:r>
        <w:rPr>
          <w:rFonts w:ascii="Calibri" w:eastAsia="Calibri" w:hAnsi="Calibri" w:cs="Calibri"/>
          <w:b/>
          <w:bCs/>
          <w:sz w:val="24"/>
          <w:szCs w:val="24"/>
        </w:rPr>
        <w:t>Terminy realizacji Umowy</w:t>
      </w:r>
    </w:p>
    <w:p w14:paraId="3FB72EF1" w14:textId="1366F183" w:rsidR="007E22E5" w:rsidRDefault="009F6747" w:rsidP="00CB6388">
      <w:pPr>
        <w:tabs>
          <w:tab w:val="left" w:pos="425"/>
        </w:tabs>
        <w:spacing w:after="0"/>
        <w:jc w:val="both"/>
        <w:rPr>
          <w:rFonts w:ascii="Calibri" w:eastAsia="Calibri" w:hAnsi="Calibri" w:cs="Calibri"/>
          <w:sz w:val="24"/>
          <w:szCs w:val="24"/>
        </w:rPr>
      </w:pPr>
      <w:r>
        <w:rPr>
          <w:rFonts w:ascii="Calibri" w:eastAsia="Calibri" w:hAnsi="Calibri" w:cs="Calibri"/>
          <w:sz w:val="24"/>
          <w:szCs w:val="24"/>
        </w:rPr>
        <w:t>Wykonawca zobowiązuje się do wykonania przedmiotu Umowy opisanego w §1 ust. 1 i 2 zgodnie z Umową i powszechnie obowiązującymi w tym zakresie przepisami prawa (obowiązującymi na dzień przekazania Zamawiającemu przedmiotu Umowy ) w terminie do …………………... dni od podpisania umowy, tj. do dnia ......202</w:t>
      </w:r>
      <w:r w:rsidR="00492907">
        <w:rPr>
          <w:rFonts w:ascii="Calibri" w:eastAsia="Calibri" w:hAnsi="Calibri" w:cs="Calibri"/>
          <w:sz w:val="24"/>
          <w:szCs w:val="24"/>
        </w:rPr>
        <w:t>3</w:t>
      </w:r>
      <w:r>
        <w:rPr>
          <w:rFonts w:ascii="Calibri" w:eastAsia="Calibri" w:hAnsi="Calibri" w:cs="Calibri"/>
          <w:sz w:val="24"/>
          <w:szCs w:val="24"/>
        </w:rPr>
        <w:t xml:space="preserve"> r.</w:t>
      </w:r>
    </w:p>
    <w:p w14:paraId="5370287F" w14:textId="77777777" w:rsidR="007E22E5" w:rsidRDefault="007E22E5">
      <w:pPr>
        <w:spacing w:after="0"/>
        <w:contextualSpacing/>
        <w:rPr>
          <w:rFonts w:ascii="Calibri" w:eastAsia="Calibri" w:hAnsi="Calibri" w:cs="Calibri"/>
          <w:sz w:val="24"/>
          <w:szCs w:val="24"/>
          <w:highlight w:val="yellow"/>
        </w:rPr>
      </w:pPr>
    </w:p>
    <w:p w14:paraId="10CE62C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4</w:t>
      </w:r>
    </w:p>
    <w:p w14:paraId="58B079E8"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Zmiany terminu umowy</w:t>
      </w:r>
    </w:p>
    <w:p w14:paraId="05419EAA" w14:textId="77777777" w:rsidR="007E22E5" w:rsidRDefault="009F6747" w:rsidP="00033BEE">
      <w:pPr>
        <w:numPr>
          <w:ilvl w:val="0"/>
          <w:numId w:val="5"/>
        </w:numPr>
        <w:spacing w:after="0"/>
        <w:contextualSpacing/>
        <w:jc w:val="both"/>
        <w:rPr>
          <w:rFonts w:ascii="Calibri" w:eastAsia="Calibri" w:hAnsi="Calibri" w:cs="Calibri"/>
          <w:sz w:val="24"/>
          <w:szCs w:val="24"/>
        </w:rPr>
      </w:pPr>
      <w:r>
        <w:rPr>
          <w:rFonts w:ascii="Calibri" w:eastAsia="Calibri" w:hAnsi="Calibri" w:cs="Calibri"/>
          <w:sz w:val="24"/>
          <w:szCs w:val="24"/>
        </w:rPr>
        <w:t>Strony przewidują możliwość zmiany terminu określonego w § 3 Umowy wyłącznie z przyczyn niezależnych od Wykonawcy i mających wpływ na wykonanie przedmiotu Umowy lub części Umowy, w następujących przypadkach:</w:t>
      </w:r>
    </w:p>
    <w:p w14:paraId="41708A05" w14:textId="77777777" w:rsidR="007E22E5" w:rsidRDefault="009F6747" w:rsidP="00033BEE">
      <w:pPr>
        <w:numPr>
          <w:ilvl w:val="0"/>
          <w:numId w:val="6"/>
        </w:numPr>
        <w:spacing w:after="0"/>
        <w:contextualSpacing/>
        <w:jc w:val="both"/>
        <w:rPr>
          <w:rFonts w:ascii="Calibri" w:eastAsia="Calibri" w:hAnsi="Calibri" w:cs="Calibri"/>
          <w:sz w:val="24"/>
          <w:szCs w:val="24"/>
        </w:rPr>
      </w:pPr>
      <w:r>
        <w:rPr>
          <w:rFonts w:ascii="Calibri" w:eastAsia="Calibri" w:hAnsi="Calibri" w:cs="Calibri"/>
          <w:sz w:val="24"/>
          <w:szCs w:val="24"/>
        </w:rPr>
        <w:t>siły wyższej, to znaczy niezależnego od Stron losowego zdarzenia zewnętrznego, które było niemożliwe do przewidzenia w momencie zawarcia Umowy i któremu nie można było zapobiec mimo dochowania należytej staranności;</w:t>
      </w:r>
    </w:p>
    <w:p w14:paraId="156BA661" w14:textId="77777777" w:rsidR="007E22E5" w:rsidRDefault="009F6747" w:rsidP="00033BEE">
      <w:pPr>
        <w:numPr>
          <w:ilvl w:val="0"/>
          <w:numId w:val="6"/>
        </w:numPr>
        <w:spacing w:after="0"/>
        <w:contextualSpacing/>
        <w:jc w:val="both"/>
        <w:rPr>
          <w:rFonts w:ascii="Calibri" w:eastAsia="Calibri" w:hAnsi="Calibri" w:cs="Calibri"/>
          <w:sz w:val="24"/>
          <w:szCs w:val="24"/>
        </w:rPr>
      </w:pPr>
      <w:r>
        <w:rPr>
          <w:rFonts w:ascii="Calibri" w:eastAsia="Calibri" w:hAnsi="Calibri" w:cs="Calibri"/>
          <w:sz w:val="24"/>
          <w:szCs w:val="24"/>
        </w:rPr>
        <w:t>zmiany przepisów prawa;</w:t>
      </w:r>
    </w:p>
    <w:p w14:paraId="5DDA926E" w14:textId="77777777" w:rsidR="007E22E5" w:rsidRDefault="009F6747" w:rsidP="00033BEE">
      <w:pPr>
        <w:numPr>
          <w:ilvl w:val="0"/>
          <w:numId w:val="6"/>
        </w:numPr>
        <w:spacing w:after="0"/>
        <w:contextualSpacing/>
        <w:jc w:val="both"/>
        <w:rPr>
          <w:rFonts w:ascii="Calibri" w:eastAsia="Calibri" w:hAnsi="Calibri" w:cs="Calibri"/>
          <w:sz w:val="24"/>
          <w:szCs w:val="24"/>
        </w:rPr>
      </w:pPr>
      <w:r>
        <w:rPr>
          <w:rFonts w:ascii="Calibri" w:eastAsia="Calibri" w:hAnsi="Calibri" w:cs="Calibri"/>
          <w:sz w:val="24"/>
          <w:szCs w:val="24"/>
        </w:rPr>
        <w:t>wydania Polecenia Zmiany (wydanego przez Zamawiającego w celu ujęcia zmian w projekcie, które mogą spowodować przesunięcie terminu wykonania przedmiotu Umowy);</w:t>
      </w:r>
    </w:p>
    <w:p w14:paraId="253072D5" w14:textId="77777777" w:rsidR="007E22E5" w:rsidRDefault="009F6747" w:rsidP="00033BEE">
      <w:pPr>
        <w:numPr>
          <w:ilvl w:val="0"/>
          <w:numId w:val="5"/>
        </w:numPr>
        <w:spacing w:after="0"/>
        <w:contextualSpacing/>
        <w:jc w:val="both"/>
        <w:rPr>
          <w:rFonts w:ascii="Calibri" w:eastAsia="Calibri" w:hAnsi="Calibri" w:cs="Calibri"/>
          <w:sz w:val="24"/>
          <w:szCs w:val="24"/>
        </w:rPr>
      </w:pPr>
      <w:r>
        <w:rPr>
          <w:rFonts w:ascii="Calibri" w:eastAsia="Calibri" w:hAnsi="Calibri" w:cs="Calibri"/>
          <w:sz w:val="24"/>
          <w:szCs w:val="24"/>
        </w:rPr>
        <w:t>Do zmiany terminu Umowy § 8 stosuje się odpowiednio.</w:t>
      </w:r>
    </w:p>
    <w:p w14:paraId="4EB22C4C" w14:textId="77777777" w:rsidR="007E22E5" w:rsidRDefault="007E22E5">
      <w:pPr>
        <w:spacing w:after="0"/>
        <w:rPr>
          <w:rFonts w:ascii="Calibri" w:eastAsia="Calibri" w:hAnsi="Calibri" w:cs="Calibri"/>
          <w:sz w:val="24"/>
          <w:szCs w:val="24"/>
        </w:rPr>
      </w:pPr>
    </w:p>
    <w:p w14:paraId="245A2E1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5</w:t>
      </w:r>
    </w:p>
    <w:p w14:paraId="32A5D61C"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Obowiązki Wykonawcy</w:t>
      </w:r>
    </w:p>
    <w:p w14:paraId="1F13AFCA" w14:textId="77777777" w:rsidR="007E22E5" w:rsidRDefault="009F6747" w:rsidP="00033BEE">
      <w:pPr>
        <w:numPr>
          <w:ilvl w:val="0"/>
          <w:numId w:val="7"/>
        </w:numPr>
        <w:spacing w:after="0"/>
        <w:contextualSpacing/>
        <w:jc w:val="both"/>
        <w:rPr>
          <w:rFonts w:ascii="Calibri" w:eastAsia="Calibri" w:hAnsi="Calibri" w:cs="Calibri"/>
          <w:sz w:val="24"/>
          <w:szCs w:val="24"/>
        </w:rPr>
      </w:pPr>
      <w:r>
        <w:rPr>
          <w:rFonts w:ascii="Calibri" w:eastAsia="Calibri" w:hAnsi="Calibri" w:cs="Calibri"/>
          <w:sz w:val="24"/>
          <w:szCs w:val="24"/>
        </w:rPr>
        <w:t>Wykonawca jest zobowiązany do realizacji Umowy z należytą starannością przewidzianą dla prowadzącego działalność gospodarczą polegającą na opracowywaniu przedmiotu Umowy, uwzględnieniu zawodowego charakteru tej działalności oraz do spełnienia wymagań przewidzianych w ustawie Prawo budowlane.</w:t>
      </w:r>
    </w:p>
    <w:p w14:paraId="514B9406" w14:textId="77777777" w:rsidR="007E22E5" w:rsidRDefault="009F6747" w:rsidP="00033BEE">
      <w:pPr>
        <w:numPr>
          <w:ilvl w:val="0"/>
          <w:numId w:val="7"/>
        </w:numPr>
        <w:spacing w:after="0"/>
        <w:contextualSpacing/>
        <w:jc w:val="both"/>
        <w:rPr>
          <w:rFonts w:ascii="Calibri" w:eastAsia="Calibri" w:hAnsi="Calibri" w:cs="Calibri"/>
          <w:sz w:val="24"/>
          <w:szCs w:val="24"/>
        </w:rPr>
      </w:pPr>
      <w:r>
        <w:rPr>
          <w:rFonts w:ascii="Calibri" w:eastAsia="Calibri" w:hAnsi="Calibri" w:cs="Calibri"/>
          <w:sz w:val="24"/>
          <w:szCs w:val="24"/>
        </w:rPr>
        <w:t>Wykonawca zobowiązuje się do współpracy z Zamawiającym i działania na jego rzecz w całym okresie realizacji Umowy.</w:t>
      </w:r>
    </w:p>
    <w:p w14:paraId="5B7A9A7F" w14:textId="77777777" w:rsidR="007E22E5" w:rsidRDefault="009F6747" w:rsidP="00033BEE">
      <w:pPr>
        <w:numPr>
          <w:ilvl w:val="0"/>
          <w:numId w:val="7"/>
        </w:numPr>
        <w:spacing w:after="0"/>
        <w:contextualSpacing/>
        <w:jc w:val="both"/>
        <w:rPr>
          <w:rFonts w:ascii="Calibri" w:eastAsia="Calibri" w:hAnsi="Calibri" w:cs="Calibri"/>
          <w:sz w:val="24"/>
          <w:szCs w:val="24"/>
        </w:rPr>
      </w:pPr>
      <w:r>
        <w:rPr>
          <w:rFonts w:ascii="Calibri" w:eastAsia="Calibri" w:hAnsi="Calibri" w:cs="Calibri"/>
          <w:sz w:val="24"/>
          <w:szCs w:val="24"/>
        </w:rPr>
        <w:t>Wykonawca, z uwzględnieniem pozostałych obowiązków określonych w Umowie, jest zobowiązany także:</w:t>
      </w:r>
    </w:p>
    <w:p w14:paraId="0985DEB2" w14:textId="77777777" w:rsidR="007E22E5" w:rsidRDefault="009F6747" w:rsidP="00033BEE">
      <w:pPr>
        <w:numPr>
          <w:ilvl w:val="0"/>
          <w:numId w:val="8"/>
        </w:numPr>
        <w:spacing w:after="0"/>
        <w:contextualSpacing/>
        <w:jc w:val="both"/>
        <w:rPr>
          <w:rFonts w:ascii="Calibri" w:eastAsia="Calibri" w:hAnsi="Calibri" w:cs="Calibri"/>
          <w:sz w:val="24"/>
          <w:szCs w:val="24"/>
        </w:rPr>
      </w:pPr>
      <w:r>
        <w:rPr>
          <w:rFonts w:ascii="Calibri" w:eastAsia="Calibri" w:hAnsi="Calibri" w:cs="Calibri"/>
          <w:sz w:val="24"/>
          <w:szCs w:val="24"/>
        </w:rPr>
        <w:t>realizować objęte treścią niniejszej Umowy pisemne polecenia Zamawiającego;</w:t>
      </w:r>
    </w:p>
    <w:p w14:paraId="6FBCFCFF"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niezwłocznie, pisemnie informować Zamawiającego o problemach lub okolicznościach mogących wpłynąć na jakość lub termin zakończenia Umowy;</w:t>
      </w:r>
    </w:p>
    <w:p w14:paraId="4042B487"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przestrzegać przepisów prawa</w:t>
      </w:r>
    </w:p>
    <w:p w14:paraId="5A147C7A" w14:textId="77777777" w:rsidR="007E22E5" w:rsidRDefault="007E22E5">
      <w:pPr>
        <w:spacing w:after="0"/>
        <w:rPr>
          <w:rFonts w:ascii="Calibri" w:eastAsia="Calibri" w:hAnsi="Calibri" w:cs="Calibri"/>
          <w:sz w:val="24"/>
          <w:szCs w:val="24"/>
        </w:rPr>
      </w:pPr>
    </w:p>
    <w:p w14:paraId="5EF8419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6</w:t>
      </w:r>
    </w:p>
    <w:p w14:paraId="74F82B1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Informacje wrażliwe</w:t>
      </w:r>
    </w:p>
    <w:p w14:paraId="6F9931BF"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 xml:space="preserve">1. Wszystkie informacje i dokumenty uzyskane przez Wykonawcę w związku z wykonywaniem Umowy będą traktowane, jako wrażliwe. Wykonawcę zobowiązuje się do </w:t>
      </w:r>
      <w:r>
        <w:rPr>
          <w:rFonts w:ascii="Calibri" w:eastAsia="Calibri" w:hAnsi="Calibri" w:cs="Calibri"/>
          <w:sz w:val="24"/>
          <w:szCs w:val="24"/>
        </w:rPr>
        <w:lastRenderedPageBreak/>
        <w:t>zachowania ich w tajemnicy bez ograniczenia w czasie. Wykonawca jest zobowiązany do kontroli przestrzegania zobowiązania do zachowania w tajemnicy tych informacji przez wszystkie osoby zatrudnione przez Wykonawcę.</w:t>
      </w:r>
    </w:p>
    <w:p w14:paraId="63164EEA"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2. Do informacji wrażliwych w rozumieniu niniejszej Umowy nie zalicza się:</w:t>
      </w:r>
    </w:p>
    <w:p w14:paraId="7DDC61EF" w14:textId="77777777" w:rsidR="003932B4" w:rsidRDefault="009F6747" w:rsidP="003932B4">
      <w:pPr>
        <w:pStyle w:val="Akapitzlist"/>
        <w:numPr>
          <w:ilvl w:val="0"/>
          <w:numId w:val="31"/>
        </w:numPr>
        <w:spacing w:after="0"/>
        <w:jc w:val="both"/>
        <w:rPr>
          <w:rFonts w:ascii="Calibri" w:eastAsia="Calibri" w:hAnsi="Calibri" w:cs="Calibri"/>
          <w:sz w:val="24"/>
          <w:szCs w:val="24"/>
        </w:rPr>
      </w:pPr>
      <w:r w:rsidRPr="003932B4">
        <w:rPr>
          <w:rFonts w:ascii="Calibri" w:eastAsia="Calibri" w:hAnsi="Calibri" w:cs="Calibri"/>
          <w:sz w:val="24"/>
          <w:szCs w:val="24"/>
        </w:rPr>
        <w:t>informacji powszechnie dostępnych i informacji publicznych;</w:t>
      </w:r>
    </w:p>
    <w:p w14:paraId="0AAF509C" w14:textId="77777777" w:rsidR="003932B4" w:rsidRDefault="009F6747" w:rsidP="003932B4">
      <w:pPr>
        <w:pStyle w:val="Akapitzlist"/>
        <w:numPr>
          <w:ilvl w:val="0"/>
          <w:numId w:val="31"/>
        </w:numPr>
        <w:spacing w:after="0"/>
        <w:jc w:val="both"/>
        <w:rPr>
          <w:rFonts w:ascii="Calibri" w:eastAsia="Calibri" w:hAnsi="Calibri" w:cs="Calibri"/>
          <w:sz w:val="24"/>
          <w:szCs w:val="24"/>
        </w:rPr>
      </w:pPr>
      <w:r w:rsidRPr="003932B4">
        <w:rPr>
          <w:rFonts w:ascii="Calibri" w:eastAsia="Calibri" w:hAnsi="Calibri" w:cs="Calibri"/>
          <w:sz w:val="24"/>
          <w:szCs w:val="24"/>
        </w:rPr>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3322AC25" w14:textId="02B43503" w:rsidR="007E22E5" w:rsidRPr="003932B4" w:rsidRDefault="009F6747" w:rsidP="003932B4">
      <w:pPr>
        <w:pStyle w:val="Akapitzlist"/>
        <w:numPr>
          <w:ilvl w:val="0"/>
          <w:numId w:val="31"/>
        </w:numPr>
        <w:spacing w:after="0"/>
        <w:jc w:val="both"/>
        <w:rPr>
          <w:rFonts w:ascii="Calibri" w:eastAsia="Calibri" w:hAnsi="Calibri" w:cs="Calibri"/>
          <w:sz w:val="24"/>
          <w:szCs w:val="24"/>
        </w:rPr>
      </w:pPr>
      <w:r w:rsidRPr="003932B4">
        <w:rPr>
          <w:rFonts w:ascii="Calibri" w:eastAsia="Calibri" w:hAnsi="Calibri" w:cs="Calibri"/>
          <w:sz w:val="24"/>
          <w:szCs w:val="24"/>
        </w:rPr>
        <w:t>informacji uzyskanych przez Wykonawcę w związku z pracami realizowanymi dla innych klientów, o ile na mocy wcześniejszych porozumień lub umów zawartych przez Wykonawcę nie zostały określone, jako poufne bądź zastrzeżone, tajne lub ściśle tajne;</w:t>
      </w:r>
    </w:p>
    <w:p w14:paraId="5432E10E" w14:textId="1FF42C63"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3. Zastrzeżenie tajemnicy, o której mowa w ust. 1 nie dotyczy informacji, których ujawnienie jest wymagane przepisami obowiązującego prawa, w tym między innymi orzeczeniami sądu lub organu władzy publicznej.</w:t>
      </w:r>
    </w:p>
    <w:p w14:paraId="3EF0B937"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4. Wykonawca zapewni bezpieczne przechowywanie kopii wszystkich materiałów i dokumentów oraz przekazanie ich oryginałów Zamawiającemu niezwłocznie po zakończeniu trwania Umowy.</w:t>
      </w:r>
    </w:p>
    <w:p w14:paraId="33FE58BC"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5. Informacje niestanowiące informacji wrażliwych w rozumieniu niniejszej Umowy mogą być ujawniane publicznie jedynie za wyrażoną wprost zgodą Zamawiającego i w sposób określony przez Zamawiającego.</w:t>
      </w:r>
    </w:p>
    <w:p w14:paraId="3F9EF166" w14:textId="77777777" w:rsidR="007E22E5" w:rsidRDefault="007E22E5" w:rsidP="00033BEE">
      <w:pPr>
        <w:spacing w:after="0"/>
        <w:jc w:val="both"/>
        <w:rPr>
          <w:rFonts w:ascii="Calibri" w:eastAsia="Calibri" w:hAnsi="Calibri" w:cs="Calibri"/>
          <w:sz w:val="24"/>
          <w:szCs w:val="24"/>
          <w:highlight w:val="yellow"/>
        </w:rPr>
      </w:pPr>
    </w:p>
    <w:p w14:paraId="4F9FAC5F"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7</w:t>
      </w:r>
    </w:p>
    <w:p w14:paraId="3BA49BF1" w14:textId="77777777" w:rsidR="007E22E5" w:rsidRDefault="009F6747" w:rsidP="00033BEE">
      <w:pPr>
        <w:spacing w:after="0"/>
        <w:jc w:val="center"/>
        <w:rPr>
          <w:rFonts w:ascii="Calibri" w:eastAsia="Calibri" w:hAnsi="Calibri" w:cs="Calibri"/>
          <w:b/>
          <w:bCs/>
          <w:sz w:val="24"/>
          <w:szCs w:val="24"/>
        </w:rPr>
      </w:pPr>
      <w:bookmarkStart w:id="0" w:name="_Hlk110935804"/>
      <w:r>
        <w:rPr>
          <w:rFonts w:ascii="Calibri" w:eastAsia="Calibri" w:hAnsi="Calibri" w:cs="Calibri"/>
          <w:b/>
          <w:bCs/>
          <w:sz w:val="24"/>
          <w:szCs w:val="24"/>
        </w:rPr>
        <w:t>Autorskie prawa majątkowe</w:t>
      </w:r>
    </w:p>
    <w:p w14:paraId="34FF47D0" w14:textId="77777777" w:rsidR="007E22E5" w:rsidRDefault="009F6747" w:rsidP="00033BEE">
      <w:pPr>
        <w:numPr>
          <w:ilvl w:val="1"/>
          <w:numId w:val="8"/>
        </w:numPr>
        <w:spacing w:after="0"/>
        <w:ind w:left="284"/>
        <w:contextualSpacing/>
        <w:jc w:val="both"/>
        <w:rPr>
          <w:rFonts w:ascii="Calibri" w:eastAsia="Calibri" w:hAnsi="Calibri" w:cs="Calibri"/>
          <w:sz w:val="24"/>
          <w:szCs w:val="24"/>
        </w:rPr>
      </w:pPr>
      <w:r>
        <w:rPr>
          <w:rFonts w:ascii="Calibri" w:eastAsia="Calibri" w:hAnsi="Calibri" w:cs="Calibri"/>
          <w:sz w:val="24"/>
          <w:szCs w:val="24"/>
        </w:rPr>
        <w:t>W ramach wynagrodzenia Wykonawca:</w:t>
      </w:r>
    </w:p>
    <w:p w14:paraId="4072D98B" w14:textId="77777777" w:rsidR="007E22E5" w:rsidRDefault="009F6747" w:rsidP="00033BEE">
      <w:pPr>
        <w:numPr>
          <w:ilvl w:val="0"/>
          <w:numId w:val="9"/>
        </w:numPr>
        <w:spacing w:after="0"/>
        <w:ind w:left="700"/>
        <w:contextualSpacing/>
        <w:jc w:val="both"/>
        <w:rPr>
          <w:rFonts w:ascii="Calibri" w:eastAsia="Calibri" w:hAnsi="Calibri" w:cs="Calibri"/>
          <w:sz w:val="24"/>
          <w:szCs w:val="24"/>
        </w:rPr>
      </w:pPr>
      <w:r>
        <w:rPr>
          <w:rFonts w:ascii="Calibri" w:eastAsia="Calibri" w:hAnsi="Calibri" w:cs="Calibri"/>
          <w:sz w:val="24"/>
          <w:szCs w:val="24"/>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11108151" w14:textId="77777777" w:rsidR="007E22E5" w:rsidRDefault="009F6747" w:rsidP="00033BEE">
      <w:pPr>
        <w:numPr>
          <w:ilvl w:val="0"/>
          <w:numId w:val="9"/>
        </w:numPr>
        <w:spacing w:after="0"/>
        <w:ind w:left="700"/>
        <w:contextualSpacing/>
        <w:jc w:val="both"/>
        <w:rPr>
          <w:rFonts w:ascii="Calibri" w:eastAsia="Calibri" w:hAnsi="Calibri" w:cs="Calibri"/>
          <w:sz w:val="24"/>
          <w:szCs w:val="24"/>
        </w:rPr>
      </w:pPr>
      <w:r>
        <w:rPr>
          <w:rFonts w:ascii="Calibri" w:eastAsia="Calibri" w:hAnsi="Calibri" w:cs="Calibri"/>
          <w:sz w:val="24"/>
          <w:szCs w:val="24"/>
        </w:rPr>
        <w:t xml:space="preserve">Wykonawca przenosi na Zamawiającego uprawnienia do wyłącznego wykonywania zależnych praw autorskich w stosunku do wszystkich utworów wytworzonych w trakcie trwania umowy, w tym do dokonywania wszelkich zmian i przeróbek utworu i rozporządzania nimi oraz do powierzania takich czynności osobom trzecim, w tym również do wykorzystywania utworu w części lub całości oraz łączenia z innymi utworami. </w:t>
      </w:r>
    </w:p>
    <w:p w14:paraId="413DAF68" w14:textId="77777777" w:rsidR="007E22E5" w:rsidRDefault="009F6747" w:rsidP="00033BEE">
      <w:pPr>
        <w:numPr>
          <w:ilvl w:val="1"/>
          <w:numId w:val="8"/>
        </w:numPr>
        <w:spacing w:after="0"/>
        <w:ind w:left="426"/>
        <w:contextualSpacing/>
        <w:jc w:val="both"/>
        <w:rPr>
          <w:rFonts w:ascii="Calibri" w:eastAsia="Calibri" w:hAnsi="Calibri" w:cs="Calibri"/>
          <w:sz w:val="24"/>
          <w:szCs w:val="24"/>
        </w:rPr>
      </w:pPr>
      <w:r>
        <w:rPr>
          <w:rFonts w:ascii="Calibri" w:eastAsia="Calibri" w:hAnsi="Calibri" w:cs="Calibri"/>
          <w:sz w:val="24"/>
          <w:szCs w:val="24"/>
        </w:rPr>
        <w:t>Nabycie przez Zamawiającego praw, o których mowa w ust. 1, następuje:</w:t>
      </w:r>
    </w:p>
    <w:p w14:paraId="767EFE59" w14:textId="77777777" w:rsidR="007E22E5" w:rsidRDefault="009F6747" w:rsidP="00033BEE">
      <w:pPr>
        <w:numPr>
          <w:ilvl w:val="0"/>
          <w:numId w:val="10"/>
        </w:numPr>
        <w:spacing w:after="0"/>
        <w:ind w:left="700"/>
        <w:contextualSpacing/>
        <w:jc w:val="both"/>
        <w:rPr>
          <w:rFonts w:ascii="Calibri" w:eastAsia="Calibri" w:hAnsi="Calibri" w:cs="Calibri"/>
          <w:sz w:val="24"/>
          <w:szCs w:val="24"/>
        </w:rPr>
      </w:pPr>
      <w:r>
        <w:rPr>
          <w:rFonts w:ascii="Calibri" w:eastAsia="Calibri" w:hAnsi="Calibri" w:cs="Calibri"/>
          <w:sz w:val="24"/>
          <w:szCs w:val="24"/>
        </w:rPr>
        <w:t xml:space="preserve">z chwilą ustalenia utworu lub jego dających się wyodrębnić i mających samodzielne znaczenie elementów poszczególnych części przedmiotu Umowy; oraz bez </w:t>
      </w:r>
      <w:r>
        <w:rPr>
          <w:rFonts w:ascii="Calibri" w:eastAsia="Calibri" w:hAnsi="Calibri" w:cs="Calibri"/>
          <w:sz w:val="24"/>
          <w:szCs w:val="24"/>
        </w:rPr>
        <w:lastRenderedPageBreak/>
        <w:t>ograniczeń, co do terytorium, czasu, liczby egzemplarzy, w zakresie następujących pól eksploatacji:</w:t>
      </w:r>
    </w:p>
    <w:p w14:paraId="00F086CF"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użytkowania utworów na własny użytek, użytek swoich jednostek organizacyjnych oraz użytek osób trzecich w celach związanych z realizacją zadań Zamawiającego,</w:t>
      </w:r>
    </w:p>
    <w:p w14:paraId="26706B06"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Pr>
          <w:rFonts w:ascii="Calibri" w:eastAsia="Calibri" w:hAnsi="Calibri" w:cs="Calibri"/>
          <w:sz w:val="24"/>
          <w:szCs w:val="24"/>
        </w:rPr>
        <w:t>ray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pendrive</w:t>
      </w:r>
      <w:proofErr w:type="spellEnd"/>
      <w:r>
        <w:rPr>
          <w:rFonts w:ascii="Calibri" w:eastAsia="Calibri" w:hAnsi="Calibri" w:cs="Calibri"/>
          <w:sz w:val="24"/>
          <w:szCs w:val="24"/>
        </w:rPr>
        <w:t>, itd.),</w:t>
      </w:r>
    </w:p>
    <w:p w14:paraId="41C68505"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7E9ECDD"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wprowadzania utworów do pamięci komputera na dowolnej liczbie stanowisk komputerowych oraz do sieci multimedialnej, telekomunikacyjnej, komputerowej, w tym do Internetu,</w:t>
      </w:r>
    </w:p>
    <w:p w14:paraId="6430CCEC" w14:textId="77777777" w:rsidR="007E22E5" w:rsidRDefault="009F6747" w:rsidP="00033BEE">
      <w:pPr>
        <w:numPr>
          <w:ilvl w:val="0"/>
          <w:numId w:val="11"/>
        </w:numPr>
        <w:ind w:left="1040"/>
        <w:contextualSpacing/>
        <w:jc w:val="both"/>
        <w:rPr>
          <w:rFonts w:ascii="Calibri" w:eastAsia="Calibri" w:hAnsi="Calibri" w:cs="Calibri"/>
          <w:sz w:val="24"/>
          <w:szCs w:val="24"/>
        </w:rPr>
      </w:pPr>
      <w:r>
        <w:rPr>
          <w:rFonts w:ascii="Calibri" w:eastAsia="Calibri" w:hAnsi="Calibri" w:cs="Calibri"/>
          <w:sz w:val="24"/>
          <w:szCs w:val="24"/>
        </w:rPr>
        <w:t>przekazywania lub przesyłania zapisów utworów pomiędzy komputerami, serwerami i użytkownikami, innymi odbiorcami, przy pomocy wszelkiego rodzaju środków i technik,</w:t>
      </w:r>
    </w:p>
    <w:p w14:paraId="3F3276A4"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wymiana nośników, na których utwór utrwalono,</w:t>
      </w:r>
    </w:p>
    <w:p w14:paraId="0DFE438E"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wprowadzanie zmian, skrótów,</w:t>
      </w:r>
    </w:p>
    <w:p w14:paraId="6E72471F"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publiczne udostępnianie utworu w taki sposób, aby każdy mógł mieć do niego dostęp w miejscu i w czasie przez niego wybranym.</w:t>
      </w:r>
    </w:p>
    <w:p w14:paraId="311F545E" w14:textId="77777777" w:rsidR="007E22E5" w:rsidRDefault="009F6747" w:rsidP="00033BEE">
      <w:pPr>
        <w:numPr>
          <w:ilvl w:val="1"/>
          <w:numId w:val="8"/>
        </w:numPr>
        <w:spacing w:after="0"/>
        <w:ind w:left="426"/>
        <w:contextualSpacing/>
        <w:jc w:val="both"/>
        <w:rPr>
          <w:rFonts w:ascii="Calibri" w:eastAsia="Calibri" w:hAnsi="Calibri" w:cs="Calibri"/>
          <w:sz w:val="24"/>
          <w:szCs w:val="24"/>
        </w:rPr>
      </w:pPr>
      <w:r>
        <w:rPr>
          <w:rFonts w:ascii="Calibri" w:eastAsia="Calibri" w:hAnsi="Calibri" w:cs="Calibri"/>
          <w:sz w:val="24"/>
          <w:szCs w:val="24"/>
        </w:rPr>
        <w:t>Równocześnie z nabyciem autorskich praw majątkowych do utworów Zamawiający nabywa własność wszystkich egzemplarzy, na których utwory zostały utrwalone.</w:t>
      </w:r>
    </w:p>
    <w:p w14:paraId="502F984F" w14:textId="7E4880F5" w:rsidR="007E22E5" w:rsidRPr="003932B4" w:rsidRDefault="009F6747" w:rsidP="003932B4">
      <w:pPr>
        <w:numPr>
          <w:ilvl w:val="1"/>
          <w:numId w:val="8"/>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bookmarkEnd w:id="0"/>
    </w:p>
    <w:p w14:paraId="7C54279D" w14:textId="77777777" w:rsidR="00CB6388" w:rsidRDefault="00CB6388" w:rsidP="00033BEE">
      <w:pPr>
        <w:spacing w:after="0"/>
        <w:jc w:val="center"/>
        <w:rPr>
          <w:rFonts w:ascii="Calibri" w:eastAsia="Calibri" w:hAnsi="Calibri" w:cs="Calibri"/>
          <w:b/>
          <w:bCs/>
          <w:sz w:val="24"/>
          <w:szCs w:val="24"/>
        </w:rPr>
      </w:pPr>
      <w:bookmarkStart w:id="1" w:name="_Hlk110935902"/>
    </w:p>
    <w:p w14:paraId="4CF2E9E3"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8</w:t>
      </w:r>
    </w:p>
    <w:p w14:paraId="1E03857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Zmiany umowy</w:t>
      </w:r>
    </w:p>
    <w:p w14:paraId="08247543"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Strony przewidują możliwość dokonania w Umowie następujących zmian:</w:t>
      </w:r>
    </w:p>
    <w:p w14:paraId="79B339F1" w14:textId="77777777" w:rsidR="007E22E5" w:rsidRDefault="009F6747" w:rsidP="00033BEE">
      <w:pPr>
        <w:numPr>
          <w:ilvl w:val="0"/>
          <w:numId w:val="12"/>
        </w:numPr>
        <w:spacing w:after="0"/>
        <w:contextualSpacing/>
        <w:jc w:val="both"/>
        <w:rPr>
          <w:rFonts w:ascii="Calibri" w:eastAsia="Calibri" w:hAnsi="Calibri" w:cs="Calibri"/>
          <w:sz w:val="24"/>
          <w:szCs w:val="24"/>
        </w:rPr>
      </w:pPr>
      <w:r>
        <w:rPr>
          <w:rFonts w:ascii="Calibri" w:eastAsia="Calibri" w:hAnsi="Calibri" w:cs="Calibri"/>
          <w:sz w:val="24"/>
          <w:szCs w:val="24"/>
        </w:rPr>
        <w:t>skrócenia albo wydłużenia terminu wykonania przedmiotu Umowy w przypadku zaistnienia okoliczności wskazanej w § 4;</w:t>
      </w:r>
    </w:p>
    <w:p w14:paraId="6BC2D200" w14:textId="77777777" w:rsidR="007E22E5" w:rsidRDefault="009F6747" w:rsidP="00033BEE">
      <w:pPr>
        <w:numPr>
          <w:ilvl w:val="0"/>
          <w:numId w:val="12"/>
        </w:numPr>
        <w:spacing w:after="0"/>
        <w:contextualSpacing/>
        <w:jc w:val="both"/>
        <w:rPr>
          <w:rFonts w:ascii="Calibri" w:eastAsia="Calibri" w:hAnsi="Calibri" w:cs="Calibri"/>
          <w:sz w:val="24"/>
          <w:szCs w:val="24"/>
        </w:rPr>
      </w:pPr>
      <w:r>
        <w:rPr>
          <w:rFonts w:ascii="Calibri" w:eastAsia="Calibri" w:hAnsi="Calibri" w:cs="Calibri"/>
          <w:sz w:val="24"/>
          <w:szCs w:val="24"/>
        </w:rPr>
        <w:t>zmniejszenie zakresu przedmiotu Umowy wraz z ograniczeniem należnego Wykonawcy wynagrodzenia.</w:t>
      </w:r>
    </w:p>
    <w:p w14:paraId="2BFF4928"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Ewentualne zmiany Umowy, o których mowa w ust. 1 zostaną dokonane w formie Aneksu do Umowy.</w:t>
      </w:r>
    </w:p>
    <w:p w14:paraId="7BA64072"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Ponadto Zamawiający ma prawo jednostronnie zobowiązać Wykonawcę do dokonania następujących zmian w przedmiocie Umowy (Polecenie Zmiany):</w:t>
      </w:r>
    </w:p>
    <w:p w14:paraId="3403491B" w14:textId="77777777" w:rsidR="007E22E5" w:rsidRDefault="009F6747" w:rsidP="00033BEE">
      <w:pPr>
        <w:numPr>
          <w:ilvl w:val="0"/>
          <w:numId w:val="13"/>
        </w:numPr>
        <w:spacing w:after="0"/>
        <w:contextualSpacing/>
        <w:jc w:val="both"/>
        <w:rPr>
          <w:rFonts w:ascii="Calibri" w:eastAsia="Calibri" w:hAnsi="Calibri" w:cs="Calibri"/>
          <w:sz w:val="24"/>
          <w:szCs w:val="24"/>
        </w:rPr>
      </w:pPr>
      <w:r>
        <w:rPr>
          <w:rFonts w:ascii="Calibri" w:eastAsia="Calibri" w:hAnsi="Calibri" w:cs="Calibri"/>
          <w:sz w:val="24"/>
          <w:szCs w:val="24"/>
        </w:rPr>
        <w:lastRenderedPageBreak/>
        <w:t>pominąć element przedmiotu Umowy;</w:t>
      </w:r>
    </w:p>
    <w:p w14:paraId="7D1855AA" w14:textId="77777777" w:rsidR="007E22E5" w:rsidRDefault="009F6747" w:rsidP="00033BEE">
      <w:pPr>
        <w:numPr>
          <w:ilvl w:val="0"/>
          <w:numId w:val="13"/>
        </w:numPr>
        <w:spacing w:after="0"/>
        <w:contextualSpacing/>
        <w:jc w:val="both"/>
        <w:rPr>
          <w:rFonts w:ascii="Calibri" w:eastAsia="Calibri" w:hAnsi="Calibri" w:cs="Calibri"/>
          <w:sz w:val="24"/>
          <w:szCs w:val="24"/>
        </w:rPr>
      </w:pPr>
      <w:r>
        <w:rPr>
          <w:rFonts w:ascii="Calibri" w:eastAsia="Calibri" w:hAnsi="Calibri" w:cs="Calibri"/>
          <w:sz w:val="24"/>
          <w:szCs w:val="24"/>
        </w:rPr>
        <w:t>wykonać zamienne opracowania projektowe w ramach poszczególnych składników Umowy;</w:t>
      </w:r>
    </w:p>
    <w:p w14:paraId="299B5831" w14:textId="77777777" w:rsidR="007E22E5" w:rsidRDefault="009F6747" w:rsidP="00033BEE">
      <w:pPr>
        <w:numPr>
          <w:ilvl w:val="1"/>
          <w:numId w:val="11"/>
        </w:numPr>
        <w:spacing w:after="0"/>
        <w:ind w:left="284"/>
        <w:contextualSpacing/>
        <w:jc w:val="both"/>
        <w:rPr>
          <w:rFonts w:ascii="Calibri" w:eastAsia="Calibri" w:hAnsi="Calibri" w:cs="Calibri"/>
          <w:sz w:val="24"/>
          <w:szCs w:val="24"/>
        </w:rPr>
      </w:pPr>
      <w:r>
        <w:rPr>
          <w:rFonts w:ascii="Calibri" w:eastAsia="Calibri" w:hAnsi="Calibri" w:cs="Calibri"/>
          <w:sz w:val="24"/>
          <w:szCs w:val="24"/>
        </w:rPr>
        <w:t>Przed wydaniem Polecenia Zmiany Zamawiający może zobowiązać Wykonawcę do przedłożenia w określonym terminie stanowiska w zakresie:</w:t>
      </w:r>
    </w:p>
    <w:p w14:paraId="479305F9" w14:textId="77777777" w:rsidR="007E22E5" w:rsidRDefault="009F6747" w:rsidP="00033BEE">
      <w:pPr>
        <w:numPr>
          <w:ilvl w:val="0"/>
          <w:numId w:val="14"/>
        </w:numPr>
        <w:spacing w:after="0"/>
        <w:contextualSpacing/>
        <w:jc w:val="both"/>
        <w:rPr>
          <w:rFonts w:ascii="Calibri" w:eastAsia="Calibri" w:hAnsi="Calibri" w:cs="Calibri"/>
          <w:sz w:val="24"/>
          <w:szCs w:val="24"/>
        </w:rPr>
      </w:pPr>
      <w:r>
        <w:rPr>
          <w:rFonts w:ascii="Calibri" w:eastAsia="Calibri" w:hAnsi="Calibri" w:cs="Calibri"/>
          <w:sz w:val="24"/>
          <w:szCs w:val="24"/>
        </w:rPr>
        <w:t>uzasadnienia dokonania zmiany;</w:t>
      </w:r>
    </w:p>
    <w:p w14:paraId="6E5907CE" w14:textId="77777777" w:rsidR="007E22E5" w:rsidRDefault="009F6747" w:rsidP="00033BEE">
      <w:pPr>
        <w:numPr>
          <w:ilvl w:val="0"/>
          <w:numId w:val="14"/>
        </w:numPr>
        <w:spacing w:after="0"/>
        <w:contextualSpacing/>
        <w:jc w:val="both"/>
        <w:rPr>
          <w:rFonts w:ascii="Calibri" w:eastAsia="Calibri" w:hAnsi="Calibri" w:cs="Calibri"/>
          <w:sz w:val="24"/>
          <w:szCs w:val="24"/>
        </w:rPr>
      </w:pPr>
      <w:r>
        <w:rPr>
          <w:rFonts w:ascii="Calibri" w:eastAsia="Calibri" w:hAnsi="Calibri" w:cs="Calibri"/>
          <w:sz w:val="24"/>
          <w:szCs w:val="24"/>
        </w:rPr>
        <w:t>opisu działań, czynności i opracowań niezbędnych do realizacji elementów przedmiotu Umowy objętych Poleceniem Zmiany;</w:t>
      </w:r>
    </w:p>
    <w:p w14:paraId="688D6EAF" w14:textId="77777777" w:rsidR="007E22E5" w:rsidRDefault="009F6747" w:rsidP="00033BEE">
      <w:pPr>
        <w:numPr>
          <w:ilvl w:val="0"/>
          <w:numId w:val="14"/>
        </w:numPr>
        <w:spacing w:after="0"/>
        <w:contextualSpacing/>
        <w:jc w:val="both"/>
        <w:rPr>
          <w:rFonts w:ascii="Calibri" w:eastAsia="Calibri" w:hAnsi="Calibri" w:cs="Calibri"/>
          <w:sz w:val="24"/>
          <w:szCs w:val="24"/>
        </w:rPr>
      </w:pPr>
      <w:r>
        <w:rPr>
          <w:rFonts w:ascii="Calibri" w:eastAsia="Calibri" w:hAnsi="Calibri" w:cs="Calibri"/>
          <w:sz w:val="24"/>
          <w:szCs w:val="24"/>
        </w:rPr>
        <w:t>zmiany wynagrodzenia – w przypadku zaistnienia okoliczności określonej w § 8 ust. 3 pkt 1.</w:t>
      </w:r>
    </w:p>
    <w:p w14:paraId="14DC0B5D"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O zmianach teleadresowych, zmianach rachunku bankowego i tym podobnych Wykonawca powiadomi pisemnie Zamawiającego. Takie zmiany nie wymagają sporządzenia Aneksu do Umowy.</w:t>
      </w:r>
    </w:p>
    <w:p w14:paraId="58ACB5D1" w14:textId="77777777" w:rsidR="007E22E5" w:rsidRDefault="007E22E5" w:rsidP="00033BEE">
      <w:pPr>
        <w:spacing w:after="0"/>
        <w:jc w:val="center"/>
        <w:rPr>
          <w:rFonts w:ascii="Calibri" w:eastAsia="Calibri" w:hAnsi="Calibri" w:cs="Calibri"/>
          <w:sz w:val="24"/>
          <w:szCs w:val="24"/>
        </w:rPr>
      </w:pPr>
    </w:p>
    <w:p w14:paraId="74C7F441" w14:textId="77777777" w:rsidR="007E22E5" w:rsidRDefault="009F6747" w:rsidP="00033BEE">
      <w:pPr>
        <w:spacing w:after="0"/>
        <w:jc w:val="center"/>
        <w:rPr>
          <w:rFonts w:ascii="Calibri" w:eastAsia="Calibri" w:hAnsi="Calibri" w:cs="Calibri"/>
          <w:b/>
          <w:bCs/>
          <w:sz w:val="24"/>
          <w:szCs w:val="24"/>
        </w:rPr>
      </w:pPr>
      <w:bookmarkStart w:id="2" w:name="_Hlk66963679"/>
      <w:r>
        <w:rPr>
          <w:rFonts w:ascii="Calibri" w:eastAsia="Calibri" w:hAnsi="Calibri" w:cs="Calibri"/>
          <w:b/>
          <w:bCs/>
          <w:sz w:val="24"/>
          <w:szCs w:val="24"/>
        </w:rPr>
        <w:t>§</w:t>
      </w:r>
      <w:bookmarkEnd w:id="2"/>
      <w:r>
        <w:rPr>
          <w:rFonts w:ascii="Calibri" w:eastAsia="Calibri" w:hAnsi="Calibri" w:cs="Calibri"/>
          <w:b/>
          <w:bCs/>
          <w:sz w:val="24"/>
          <w:szCs w:val="24"/>
        </w:rPr>
        <w:t xml:space="preserve"> 9</w:t>
      </w:r>
    </w:p>
    <w:p w14:paraId="35F25FF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Odbiór</w:t>
      </w:r>
    </w:p>
    <w:p w14:paraId="2E5783FB"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zobowiązuje się do przekazywania Zamawiającemu jedynie takich opracowań, które zostały wykonane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6E6F0F72" w14:textId="7DA448AB"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Po dostarczeniu w formie papierowej i elektronicznej przez Wykonawcę przedmiotu Umowy określonego w §1 do siedziby Zamawiającego (za potwierdzeniem), Zamawiający w terminie 7 dni </w:t>
      </w:r>
      <w:r w:rsidR="00492907">
        <w:rPr>
          <w:rFonts w:ascii="Calibri" w:eastAsia="Calibri" w:hAnsi="Calibri" w:cs="Calibri"/>
          <w:sz w:val="24"/>
          <w:szCs w:val="24"/>
        </w:rPr>
        <w:t xml:space="preserve">roboczych </w:t>
      </w:r>
      <w:r>
        <w:rPr>
          <w:rFonts w:ascii="Calibri" w:eastAsia="Calibri" w:hAnsi="Calibri" w:cs="Calibri"/>
          <w:sz w:val="24"/>
          <w:szCs w:val="24"/>
        </w:rPr>
        <w:t xml:space="preserve">dokona oceny poprawności i zgodności z Umową przedstawionego przez Wykonawcę przedmiotu Umowy. </w:t>
      </w:r>
    </w:p>
    <w:p w14:paraId="35B06B65"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Potwierdzenie należytego wykonania przedmiotu Umowy stanowić będzie protokół odbioru nie zawierający zastrzeżeń Zamawiającego w stosunku do wykonanego przedmiotu Umowy. W protokole Strony określą dzień, w którym Wykonawca dostarczył Zamawiającemu przedmiot Umowy. Za termin wykonania przedmiotu Umowy uznaje się dzień, w którym Wykonawca dostarczył Zamawiającemu dany przedmiot odebrany następnie protokołem odbioru nie zawierającym zastrzeżeń Zamawiającego w stosunku do przedmiotu Umowy.</w:t>
      </w:r>
    </w:p>
    <w:p w14:paraId="4C14D995" w14:textId="30DA9D8F"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W przypadku nienależytego wykonania przedmiotu Umowy, Zamawiający zobowiązuje się do pisemnego wskazania zastrzeżeń do przedmiotu Umowy przedstawionego przez Wykonawcę do odbioru. Jednocześnie Zamawiający zobowiąże Wykonawcę do usunięcia wszelkich niezgodności przedmiotu Umowy z Umową i ponownego przekazania przedmiotu Umowy do odbioru we wskazanym terminie, nie dłuższym niż </w:t>
      </w:r>
      <w:r w:rsidR="00492907">
        <w:rPr>
          <w:rFonts w:ascii="Calibri" w:eastAsia="Calibri" w:hAnsi="Calibri" w:cs="Calibri"/>
          <w:sz w:val="24"/>
          <w:szCs w:val="24"/>
        </w:rPr>
        <w:t>5</w:t>
      </w:r>
      <w:r>
        <w:rPr>
          <w:rFonts w:ascii="Calibri" w:eastAsia="Calibri" w:hAnsi="Calibri" w:cs="Calibri"/>
          <w:sz w:val="24"/>
          <w:szCs w:val="24"/>
        </w:rPr>
        <w:t xml:space="preserve"> dni</w:t>
      </w:r>
      <w:r w:rsidR="00492907">
        <w:rPr>
          <w:rFonts w:ascii="Calibri" w:eastAsia="Calibri" w:hAnsi="Calibri" w:cs="Calibri"/>
          <w:sz w:val="24"/>
          <w:szCs w:val="24"/>
        </w:rPr>
        <w:t xml:space="preserve"> roboczych</w:t>
      </w:r>
      <w:r>
        <w:rPr>
          <w:rFonts w:ascii="Calibri" w:eastAsia="Calibri" w:hAnsi="Calibri" w:cs="Calibri"/>
          <w:sz w:val="24"/>
          <w:szCs w:val="24"/>
        </w:rPr>
        <w:t>.</w:t>
      </w:r>
    </w:p>
    <w:p w14:paraId="56EC0571"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Wykonawca zobowiązuje się do niezwłocznego usuwania wskazanych w toku odbioru wad i ponownego dostarczenia poprawionej wersji przedmiotu Umowy do odbioru. </w:t>
      </w:r>
      <w:r>
        <w:rPr>
          <w:rFonts w:ascii="Calibri" w:eastAsia="Calibri" w:hAnsi="Calibri" w:cs="Calibri"/>
          <w:sz w:val="24"/>
          <w:szCs w:val="24"/>
        </w:rPr>
        <w:lastRenderedPageBreak/>
        <w:t>Wykonawcy nie przysługuje dodatkowe wynagrodzenie z tytułu usunięcia stwierdzonych przez Zamawiającego niezgodności przedstawionego przedmiotu Umowy z Umową.</w:t>
      </w:r>
    </w:p>
    <w:p w14:paraId="37999180"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Do ponownego dostarczenia przedmiotu Umowy do odbioru, o którym mowa w ust. 2, stosuje się procedurę określoną w ust. 1-5, aż do dostarczenia poprawionej wersji przedmiotu Umowy zgodnego z Umową, potwierdzonego protokołem odbioru.</w:t>
      </w:r>
    </w:p>
    <w:p w14:paraId="196F9FFD"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Po odbiorze przedmiotu Umowy, Strony sporządzają ponadto protokół odbioru, stanowiący potwierdzenie należytego wykonania przedmiotu Umowy.</w:t>
      </w:r>
    </w:p>
    <w:bookmarkEnd w:id="1"/>
    <w:p w14:paraId="6A596122" w14:textId="77777777" w:rsidR="007E22E5" w:rsidRDefault="007E22E5">
      <w:pPr>
        <w:spacing w:after="0"/>
        <w:rPr>
          <w:rFonts w:ascii="Calibri" w:eastAsia="Calibri" w:hAnsi="Calibri" w:cs="Calibri"/>
          <w:sz w:val="24"/>
          <w:szCs w:val="24"/>
        </w:rPr>
      </w:pPr>
    </w:p>
    <w:p w14:paraId="01F0465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10</w:t>
      </w:r>
    </w:p>
    <w:p w14:paraId="79C77482"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Kary umowne</w:t>
      </w:r>
    </w:p>
    <w:p w14:paraId="73CD9790"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Strony ponoszą odpowiedzialność z tytułu niewykonania lub nienależytego wykonania Umowy na ogólnych zasadach.</w:t>
      </w:r>
    </w:p>
    <w:p w14:paraId="313C554B"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Ponadto Wykonawca zobowiązuje się do zapłacenia Zamawiającemu kar umownych z tytułu:</w:t>
      </w:r>
    </w:p>
    <w:p w14:paraId="72A0D9F6" w14:textId="77777777" w:rsidR="007E22E5" w:rsidRDefault="009F6747" w:rsidP="00033BEE">
      <w:pPr>
        <w:numPr>
          <w:ilvl w:val="0"/>
          <w:numId w:val="17"/>
        </w:numPr>
        <w:spacing w:after="0"/>
        <w:contextualSpacing/>
        <w:jc w:val="both"/>
        <w:rPr>
          <w:rFonts w:ascii="Calibri" w:eastAsia="Calibri" w:hAnsi="Calibri" w:cs="Calibri"/>
          <w:sz w:val="24"/>
          <w:szCs w:val="24"/>
        </w:rPr>
      </w:pPr>
      <w:r>
        <w:rPr>
          <w:rFonts w:ascii="Calibri" w:eastAsia="Calibri" w:hAnsi="Calibri" w:cs="Calibri"/>
          <w:sz w:val="24"/>
          <w:szCs w:val="24"/>
        </w:rPr>
        <w:t>odstąpienia od Umowy przez którąkolwiek ze Stron z przyczyn leżących po stronie Wykonawcy w wysokości 10% kwoty wynagrodzenia brutto, o którym mowa w § 2 ust. 1;</w:t>
      </w:r>
    </w:p>
    <w:p w14:paraId="1FD6A9A8" w14:textId="77777777" w:rsidR="007E22E5" w:rsidRDefault="009F6747" w:rsidP="00033BEE">
      <w:pPr>
        <w:numPr>
          <w:ilvl w:val="0"/>
          <w:numId w:val="17"/>
        </w:numPr>
        <w:spacing w:after="0"/>
        <w:contextualSpacing/>
        <w:jc w:val="both"/>
        <w:rPr>
          <w:rFonts w:ascii="Calibri" w:eastAsia="Calibri" w:hAnsi="Calibri" w:cs="Calibri"/>
          <w:sz w:val="24"/>
          <w:szCs w:val="24"/>
        </w:rPr>
      </w:pPr>
      <w:r>
        <w:rPr>
          <w:rFonts w:ascii="Calibri" w:eastAsia="Calibri" w:hAnsi="Calibri" w:cs="Calibri"/>
          <w:sz w:val="24"/>
          <w:szCs w:val="24"/>
        </w:rPr>
        <w:t>opóźnienie w wykonaniu przedmiotu Umowy  w wysokości 0,3% wynagrodzenia brutto, o którym mowa w § 2 ust. 1, za każdy rozpoczęty dzień opóźnienia;</w:t>
      </w:r>
    </w:p>
    <w:p w14:paraId="09374C1B"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Zamawiającemu przysługuje prawo do dochodzenia odszkodowania przewyższającego kary umowne, w wysokości faktycznie poniesionej szkody.</w:t>
      </w:r>
    </w:p>
    <w:p w14:paraId="296F5285"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Zamawiający jest uprawniony do potrącenia należnych mu kar umownych z wynagrodzenia przysługującego Wykonawcy. </w:t>
      </w:r>
    </w:p>
    <w:p w14:paraId="2EBD8053" w14:textId="77777777" w:rsidR="007E22E5" w:rsidRDefault="007E22E5">
      <w:pPr>
        <w:spacing w:after="0"/>
        <w:rPr>
          <w:rFonts w:ascii="Calibri" w:eastAsia="Calibri" w:hAnsi="Calibri" w:cs="Calibri"/>
          <w:sz w:val="24"/>
          <w:szCs w:val="24"/>
        </w:rPr>
      </w:pPr>
    </w:p>
    <w:p w14:paraId="36F0B8FC"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11</w:t>
      </w:r>
    </w:p>
    <w:p w14:paraId="4BF5644D"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Rękojmia</w:t>
      </w:r>
    </w:p>
    <w:p w14:paraId="2015C620"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udziela Zamawiającemu rękojmi na przedmiot Umowy.</w:t>
      </w:r>
    </w:p>
    <w:p w14:paraId="7E5E7F88"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Okres rękojmi rozpoczyna swój bieg od dnia przekazania Zamawiającemu przez Wykonawcę przedmiotu Umowy. Okres rękojmi upływa w dniu upływu okresu rękojmi za wady dla robót budowlanych realizowanych w oparciu o przedmiot Umowy.</w:t>
      </w:r>
    </w:p>
    <w:p w14:paraId="0A4F704E"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W okresie rękojmi Wykonawca będzie odpowiedzialny za usunięcie na swój koszt wszelkich wad programu funkcjonalno-użytkowego. Z tytułu usunięcia wad Wykonawcy nie przysługuje wynagrodzenie.</w:t>
      </w:r>
    </w:p>
    <w:p w14:paraId="24942965"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Jeżeli Wykonawca nie usunie wad w przedmiocie Umowy, ujawnionych w okresie, o którym mowa w pkt. 3 w terminie niezbędnym do ich usunięcia, określonym na piśmie przez Zamawiającego, Zamawiający może zlecić usunięcie wad osobie trzeciej na koszt Wykonawcy.</w:t>
      </w:r>
    </w:p>
    <w:p w14:paraId="6304BEFD"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W okresie rękojmi Wykonawca zwróci Zamawiającemu koszty, jakie Zamawiający poniósł w związku z robotami budowlanymi wykonywanymi w oparciu o dokumentację projektową sporządzoną na podstawie programu funkcjonalno-użytkowego będącego </w:t>
      </w:r>
      <w:r>
        <w:rPr>
          <w:rFonts w:ascii="Calibri" w:eastAsia="Calibri" w:hAnsi="Calibri" w:cs="Calibri"/>
          <w:sz w:val="24"/>
          <w:szCs w:val="24"/>
        </w:rPr>
        <w:lastRenderedPageBreak/>
        <w:t>przedmiotem Umowy, jeżeli konieczność poniesienia kosztów powstała w związku lub z powodu wad w programie funkcjonalno-użytkowym.</w:t>
      </w:r>
    </w:p>
    <w:p w14:paraId="481FCBB2"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W okresie rękojmi Wykonawca ponosi wobec Zamawiającego odpowiedzialność odszkodowawczą za wszelkie szkody wyrządzone Zamawiającemu w związku z wykonywaniem robót budowlanych, prowadzonych w oparciu o dokumentację projektową sporządzoną na podstawie programu funkcjonalno-użytkowego będącego przedmiotem Umowy, jeżeli roboty te wykonywane były zgodnie z tą dokumentacją, a szkoda powstała w związku lub z powodu wad w programie funkcjonalno-użytkowym.</w:t>
      </w:r>
    </w:p>
    <w:p w14:paraId="06D65910" w14:textId="77777777" w:rsidR="007E22E5" w:rsidRDefault="007E22E5" w:rsidP="00033BEE">
      <w:pPr>
        <w:spacing w:after="0"/>
        <w:ind w:left="426"/>
        <w:contextualSpacing/>
        <w:jc w:val="center"/>
        <w:rPr>
          <w:rFonts w:ascii="Calibri" w:eastAsia="Calibri" w:hAnsi="Calibri" w:cs="Calibri"/>
          <w:sz w:val="24"/>
          <w:szCs w:val="24"/>
        </w:rPr>
      </w:pPr>
    </w:p>
    <w:p w14:paraId="682375C7"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12</w:t>
      </w:r>
    </w:p>
    <w:p w14:paraId="336A51A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Odstąpienie od umowy</w:t>
      </w:r>
    </w:p>
    <w:p w14:paraId="10CA240B" w14:textId="77777777" w:rsidR="007E22E5" w:rsidRPr="0058599D" w:rsidRDefault="009F6747" w:rsidP="00033BEE">
      <w:pPr>
        <w:numPr>
          <w:ilvl w:val="0"/>
          <w:numId w:val="19"/>
        </w:numPr>
        <w:spacing w:after="0"/>
        <w:ind w:left="426"/>
        <w:contextualSpacing/>
        <w:jc w:val="both"/>
        <w:rPr>
          <w:rFonts w:ascii="Calibri" w:eastAsia="Calibri" w:hAnsi="Calibri" w:cs="Calibri"/>
          <w:sz w:val="24"/>
          <w:szCs w:val="24"/>
        </w:rPr>
      </w:pPr>
      <w:r w:rsidRPr="0058599D">
        <w:rPr>
          <w:rFonts w:ascii="Calibri" w:eastAsia="Calibri" w:hAnsi="Calibri" w:cs="Calibri"/>
          <w:sz w:val="24"/>
          <w:szCs w:val="24"/>
        </w:rPr>
        <w:t>Zamawiający jest uprawniony do odstąpienia od całości Umowy w przypadku, gdy Wykonawca nie rozpoczął rzeczywistej realizacji Umowy w terminie 5 dni od daty jej zawarcia.</w:t>
      </w:r>
    </w:p>
    <w:p w14:paraId="35D58753" w14:textId="77777777" w:rsidR="007E22E5" w:rsidRDefault="009F6747" w:rsidP="00033BEE">
      <w:pPr>
        <w:numPr>
          <w:ilvl w:val="0"/>
          <w:numId w:val="19"/>
        </w:numPr>
        <w:spacing w:after="0"/>
        <w:ind w:left="426"/>
        <w:contextualSpacing/>
        <w:jc w:val="both"/>
        <w:rPr>
          <w:rFonts w:ascii="Calibri" w:eastAsia="Calibri" w:hAnsi="Calibri" w:cs="Calibri"/>
          <w:sz w:val="24"/>
          <w:szCs w:val="24"/>
        </w:rPr>
      </w:pPr>
      <w:r>
        <w:rPr>
          <w:rFonts w:ascii="Calibri" w:eastAsia="Calibri" w:hAnsi="Calibri" w:cs="Calibri"/>
          <w:sz w:val="24"/>
          <w:szCs w:val="24"/>
        </w:rPr>
        <w:t>W przypadku odstąpienia od Umowy Wykonawcę oraz Zamawiającego obciążają następujące obowiązki szczegółowe:</w:t>
      </w:r>
    </w:p>
    <w:p w14:paraId="5BB54003" w14:textId="77777777" w:rsidR="007E22E5" w:rsidRDefault="009F6747" w:rsidP="00033BEE">
      <w:pPr>
        <w:numPr>
          <w:ilvl w:val="0"/>
          <w:numId w:val="20"/>
        </w:numPr>
        <w:spacing w:after="0"/>
        <w:contextualSpacing/>
        <w:jc w:val="both"/>
        <w:rPr>
          <w:rFonts w:ascii="Calibri" w:eastAsia="Calibri" w:hAnsi="Calibri" w:cs="Calibri"/>
          <w:sz w:val="24"/>
          <w:szCs w:val="24"/>
        </w:rPr>
      </w:pPr>
      <w:r>
        <w:rPr>
          <w:rFonts w:ascii="Calibri" w:eastAsia="Calibri" w:hAnsi="Calibri" w:cs="Calibri"/>
          <w:sz w:val="24"/>
          <w:szCs w:val="24"/>
        </w:rPr>
        <w:t>Wykonawca przedstawi Zamawiającemu w oparciu o posiadaną dokumentację zestawienie wykonanych elementów Umowy;</w:t>
      </w:r>
    </w:p>
    <w:p w14:paraId="53658A28" w14:textId="77777777" w:rsidR="007E22E5" w:rsidRDefault="009F6747" w:rsidP="00033BEE">
      <w:pPr>
        <w:numPr>
          <w:ilvl w:val="0"/>
          <w:numId w:val="20"/>
        </w:numPr>
        <w:spacing w:after="0"/>
        <w:contextualSpacing/>
        <w:jc w:val="both"/>
        <w:rPr>
          <w:rFonts w:ascii="Calibri" w:eastAsia="Calibri" w:hAnsi="Calibri" w:cs="Calibri"/>
          <w:sz w:val="24"/>
          <w:szCs w:val="24"/>
        </w:rPr>
      </w:pPr>
      <w:r>
        <w:rPr>
          <w:rFonts w:ascii="Calibri" w:eastAsia="Calibri" w:hAnsi="Calibri" w:cs="Calibri"/>
          <w:sz w:val="24"/>
          <w:szCs w:val="24"/>
        </w:rPr>
        <w:t>W przypadku odstąpienia od umowy Zamawiający ustali w oparciu o zestawienie, którym mowa w ust. 2 pkt 1) należne Wykonawcy wynagrodzenie za wykonane prace oraz określi, które opracowania przejmuje;</w:t>
      </w:r>
    </w:p>
    <w:p w14:paraId="7971FCEA" w14:textId="77777777" w:rsidR="007E22E5" w:rsidRDefault="009F6747" w:rsidP="00033BEE">
      <w:pPr>
        <w:numPr>
          <w:ilvl w:val="0"/>
          <w:numId w:val="20"/>
        </w:numPr>
        <w:spacing w:after="0"/>
        <w:contextualSpacing/>
        <w:jc w:val="both"/>
        <w:rPr>
          <w:rFonts w:ascii="Calibri" w:eastAsia="Calibri" w:hAnsi="Calibri" w:cs="Calibri"/>
          <w:sz w:val="24"/>
          <w:szCs w:val="24"/>
        </w:rPr>
      </w:pPr>
      <w:r>
        <w:rPr>
          <w:rFonts w:ascii="Calibri" w:eastAsia="Calibri" w:hAnsi="Calibri" w:cs="Calibri"/>
          <w:sz w:val="24"/>
          <w:szCs w:val="24"/>
        </w:rPr>
        <w:t>W przypadku odstąpienia od Umowy,</w:t>
      </w:r>
      <w:r>
        <w:rPr>
          <w:rFonts w:ascii="Calibri" w:eastAsia="Calibri" w:hAnsi="Calibri" w:cs="Calibri"/>
          <w:color w:val="FF0000"/>
          <w:sz w:val="24"/>
          <w:szCs w:val="24"/>
        </w:rPr>
        <w:t xml:space="preserve"> </w:t>
      </w:r>
      <w:r>
        <w:rPr>
          <w:rFonts w:ascii="Calibri" w:eastAsia="Calibri" w:hAnsi="Calibri" w:cs="Calibri"/>
          <w:sz w:val="24"/>
          <w:szCs w:val="24"/>
        </w:rPr>
        <w:t>Zamawiający nabywa majątkowe prawa autorskie w zakresie określonym w §7 do wszystkich utworów wytworzonych przez Wykonawcę w ramach realizacji przedmiotu Umowy do dnia odstąpienia od Umowy.</w:t>
      </w:r>
    </w:p>
    <w:p w14:paraId="25009BCA" w14:textId="77777777" w:rsidR="007E22E5" w:rsidRDefault="007E22E5">
      <w:pPr>
        <w:spacing w:after="0"/>
        <w:ind w:left="720"/>
        <w:contextualSpacing/>
        <w:rPr>
          <w:rFonts w:ascii="Calibri" w:eastAsia="Calibri" w:hAnsi="Calibri" w:cs="Calibri"/>
          <w:sz w:val="24"/>
          <w:szCs w:val="24"/>
        </w:rPr>
      </w:pPr>
    </w:p>
    <w:p w14:paraId="236554C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13</w:t>
      </w:r>
    </w:p>
    <w:p w14:paraId="0170FE5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Osoby do kontaktu</w:t>
      </w:r>
    </w:p>
    <w:p w14:paraId="66DA89CD" w14:textId="77777777" w:rsidR="007E22E5" w:rsidRDefault="009F6747">
      <w:pPr>
        <w:numPr>
          <w:ilvl w:val="0"/>
          <w:numId w:val="21"/>
        </w:numPr>
        <w:spacing w:after="0"/>
        <w:ind w:left="426"/>
        <w:contextualSpacing/>
        <w:rPr>
          <w:rFonts w:ascii="Calibri" w:eastAsia="Calibri" w:hAnsi="Calibri" w:cs="Calibri"/>
          <w:sz w:val="24"/>
          <w:szCs w:val="24"/>
        </w:rPr>
      </w:pPr>
      <w:r>
        <w:rPr>
          <w:rFonts w:ascii="Calibri" w:eastAsia="Calibri" w:hAnsi="Calibri" w:cs="Calibri"/>
          <w:sz w:val="24"/>
          <w:szCs w:val="24"/>
        </w:rPr>
        <w:t>Do bieżącej współpracy w sprawach związanych z wykonywaniem Umowy upoważnieni są:</w:t>
      </w:r>
    </w:p>
    <w:p w14:paraId="68E565C6" w14:textId="20F5896D" w:rsidR="007E22E5" w:rsidRDefault="009F6747" w:rsidP="00033BEE">
      <w:pPr>
        <w:numPr>
          <w:ilvl w:val="0"/>
          <w:numId w:val="22"/>
        </w:numPr>
        <w:spacing w:after="0"/>
        <w:contextualSpacing/>
        <w:jc w:val="both"/>
        <w:rPr>
          <w:rFonts w:ascii="Calibri" w:eastAsia="Calibri" w:hAnsi="Calibri" w:cs="Calibri"/>
          <w:sz w:val="24"/>
          <w:szCs w:val="24"/>
        </w:rPr>
      </w:pPr>
      <w:r>
        <w:rPr>
          <w:rFonts w:ascii="Calibri" w:eastAsia="Calibri" w:hAnsi="Calibri" w:cs="Calibri"/>
          <w:sz w:val="24"/>
          <w:szCs w:val="24"/>
        </w:rPr>
        <w:t xml:space="preserve">ze strony Zamawiającego: </w:t>
      </w:r>
      <w:r w:rsidR="007357EC">
        <w:rPr>
          <w:rFonts w:ascii="Calibri" w:eastAsia="Calibri" w:hAnsi="Calibri" w:cs="Calibri"/>
          <w:sz w:val="24"/>
          <w:szCs w:val="24"/>
        </w:rPr>
        <w:t>……………. e-mail: ………… tel. ……………</w:t>
      </w:r>
    </w:p>
    <w:p w14:paraId="437E3C3D" w14:textId="77777777" w:rsidR="007E22E5" w:rsidRDefault="009F6747" w:rsidP="00033BEE">
      <w:pPr>
        <w:numPr>
          <w:ilvl w:val="0"/>
          <w:numId w:val="22"/>
        </w:numPr>
        <w:spacing w:after="0"/>
        <w:contextualSpacing/>
        <w:jc w:val="both"/>
        <w:rPr>
          <w:rFonts w:ascii="Calibri" w:eastAsia="Calibri" w:hAnsi="Calibri" w:cs="Calibri"/>
          <w:sz w:val="24"/>
          <w:szCs w:val="24"/>
        </w:rPr>
      </w:pPr>
      <w:r>
        <w:rPr>
          <w:rFonts w:ascii="Calibri" w:eastAsia="Calibri" w:hAnsi="Calibri" w:cs="Calibri"/>
          <w:sz w:val="24"/>
          <w:szCs w:val="24"/>
        </w:rPr>
        <w:t>ze strony Wykonawcy: ……………. e-mail: ………… tel. ……………</w:t>
      </w:r>
    </w:p>
    <w:p w14:paraId="5CD9CBCC" w14:textId="77777777" w:rsidR="007E22E5" w:rsidRDefault="009F6747" w:rsidP="00033BEE">
      <w:pPr>
        <w:numPr>
          <w:ilvl w:val="0"/>
          <w:numId w:val="21"/>
        </w:numPr>
        <w:spacing w:after="0"/>
        <w:ind w:left="426"/>
        <w:contextualSpacing/>
        <w:jc w:val="both"/>
        <w:rPr>
          <w:rFonts w:ascii="Calibri" w:eastAsia="Calibri" w:hAnsi="Calibri" w:cs="Calibri"/>
          <w:sz w:val="24"/>
          <w:szCs w:val="24"/>
        </w:rPr>
      </w:pPr>
      <w:r>
        <w:rPr>
          <w:rFonts w:ascii="Calibri" w:eastAsia="Calibri" w:hAnsi="Calibri" w:cs="Calibri"/>
          <w:sz w:val="24"/>
          <w:szCs w:val="24"/>
        </w:rPr>
        <w:t>Zmiana osób wskazanych w ust. 1 następuje poprzez pisemne powiadomienie drugiej Strony, nie później niż 3 dni po dokonaniu zmiany i nie stanowi zmiany treści Umowy.</w:t>
      </w:r>
    </w:p>
    <w:p w14:paraId="2A6C3092" w14:textId="77777777" w:rsidR="007E22E5" w:rsidRDefault="007E22E5" w:rsidP="00033BEE">
      <w:pPr>
        <w:spacing w:after="0"/>
        <w:jc w:val="both"/>
        <w:rPr>
          <w:rFonts w:ascii="Calibri" w:eastAsia="Calibri" w:hAnsi="Calibri" w:cs="Calibri"/>
          <w:sz w:val="24"/>
          <w:szCs w:val="24"/>
        </w:rPr>
      </w:pPr>
    </w:p>
    <w:p w14:paraId="1390144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14</w:t>
      </w:r>
    </w:p>
    <w:p w14:paraId="1965B278"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Cesja wierzytelności</w:t>
      </w:r>
    </w:p>
    <w:p w14:paraId="6D7C698D"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Wykonawca nie może bez pisemnej zgody Zamawiającego przenieść wierzytelności wynikającej z Umowy na osobę trzecią.</w:t>
      </w:r>
    </w:p>
    <w:p w14:paraId="489A3682" w14:textId="77777777" w:rsidR="00554CA9" w:rsidRDefault="00554CA9" w:rsidP="00033BEE">
      <w:pPr>
        <w:spacing w:after="0"/>
        <w:jc w:val="center"/>
        <w:rPr>
          <w:rFonts w:ascii="Calibri" w:eastAsia="Calibri" w:hAnsi="Calibri" w:cs="Calibri"/>
          <w:b/>
          <w:bCs/>
          <w:sz w:val="24"/>
          <w:szCs w:val="24"/>
        </w:rPr>
      </w:pPr>
    </w:p>
    <w:p w14:paraId="5EFAF587" w14:textId="77777777" w:rsidR="00CB6388" w:rsidRDefault="00CB6388" w:rsidP="00033BEE">
      <w:pPr>
        <w:spacing w:after="0"/>
        <w:jc w:val="center"/>
        <w:rPr>
          <w:rFonts w:ascii="Calibri" w:eastAsia="Calibri" w:hAnsi="Calibri" w:cs="Calibri"/>
          <w:b/>
          <w:bCs/>
          <w:sz w:val="24"/>
          <w:szCs w:val="24"/>
        </w:rPr>
      </w:pPr>
    </w:p>
    <w:p w14:paraId="5CAA1D73" w14:textId="77777777" w:rsidR="00CB6388" w:rsidRDefault="00CB6388" w:rsidP="00033BEE">
      <w:pPr>
        <w:spacing w:after="0"/>
        <w:jc w:val="center"/>
        <w:rPr>
          <w:rFonts w:ascii="Calibri" w:eastAsia="Calibri" w:hAnsi="Calibri" w:cs="Calibri"/>
          <w:b/>
          <w:bCs/>
          <w:sz w:val="24"/>
          <w:szCs w:val="24"/>
        </w:rPr>
      </w:pPr>
    </w:p>
    <w:p w14:paraId="2D29C61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15</w:t>
      </w:r>
    </w:p>
    <w:p w14:paraId="36A1B54D"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Klauzula antykorupcyjna</w:t>
      </w:r>
    </w:p>
    <w:p w14:paraId="74B52D5A" w14:textId="77777777" w:rsidR="007E22E5" w:rsidRDefault="009F6747" w:rsidP="003932B4">
      <w:pPr>
        <w:numPr>
          <w:ilvl w:val="0"/>
          <w:numId w:val="23"/>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599C27D" w14:textId="77777777" w:rsidR="007E22E5" w:rsidRDefault="009F6747" w:rsidP="003932B4">
      <w:pPr>
        <w:numPr>
          <w:ilvl w:val="0"/>
          <w:numId w:val="23"/>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6C72BB9" w14:textId="77777777" w:rsidR="007E22E5" w:rsidRDefault="009F6747" w:rsidP="003932B4">
      <w:pPr>
        <w:numPr>
          <w:ilvl w:val="0"/>
          <w:numId w:val="23"/>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31E52AC7"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nie zapłacili i nie będą oferować ani płacić łapówek, upominków, gratyfikacji lub prowizji w celu otrzymania lub zachowania zlecenia;</w:t>
      </w:r>
    </w:p>
    <w:p w14:paraId="3FA6F493"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nie byli i nie będą w zmowie z innymi Wykonawcami, aby w jakikolwiek sposób sfałszować lub wpłynąć na proces wyboru Wykonawcy;</w:t>
      </w:r>
    </w:p>
    <w:p w14:paraId="030194E8"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EBA322A"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14:paraId="782363B4"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Wykonawca akceptuje, że naruszenie klauzuli antykorupcyjnej może spowodować unieważnienie procedury lub przedterminowe wypowiedzenie umowy przez Zamawiającego.</w:t>
      </w:r>
    </w:p>
    <w:p w14:paraId="00B4D745"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 xml:space="preserve">Zamawiający zastrzega sobie prawo do zgłaszania podejrzanych naruszeń lub </w:t>
      </w:r>
      <w:proofErr w:type="spellStart"/>
      <w:r>
        <w:rPr>
          <w:rFonts w:ascii="Calibri" w:eastAsia="Calibri" w:hAnsi="Calibri" w:cs="Calibri"/>
          <w:sz w:val="24"/>
          <w:szCs w:val="24"/>
        </w:rPr>
        <w:t>antykonkurencyjnych</w:t>
      </w:r>
      <w:proofErr w:type="spellEnd"/>
      <w:r>
        <w:rPr>
          <w:rFonts w:ascii="Calibri" w:eastAsia="Calibri" w:hAnsi="Calibri" w:cs="Calibri"/>
          <w:sz w:val="24"/>
          <w:szCs w:val="24"/>
        </w:rPr>
        <w:t xml:space="preserve"> zachowań Wykonawcy właściwemu organowi regulacyjnemu oraz dostarczenia mu wszelkich istotnych informacji.</w:t>
      </w:r>
    </w:p>
    <w:p w14:paraId="34B334AE"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39AE5CB" w14:textId="77777777" w:rsidR="003932B4" w:rsidRDefault="003932B4">
      <w:pPr>
        <w:spacing w:after="0"/>
        <w:rPr>
          <w:rFonts w:ascii="Calibri" w:eastAsia="Calibri" w:hAnsi="Calibri" w:cs="Calibri"/>
          <w:b/>
          <w:bCs/>
          <w:sz w:val="24"/>
          <w:szCs w:val="24"/>
        </w:rPr>
      </w:pPr>
    </w:p>
    <w:p w14:paraId="0538A3B7" w14:textId="77777777" w:rsidR="00CB6388" w:rsidRDefault="00CB6388">
      <w:pPr>
        <w:spacing w:after="0"/>
        <w:rPr>
          <w:rFonts w:ascii="Calibri" w:eastAsia="Calibri" w:hAnsi="Calibri" w:cs="Calibri"/>
          <w:b/>
          <w:bCs/>
          <w:sz w:val="24"/>
          <w:szCs w:val="24"/>
        </w:rPr>
      </w:pPr>
    </w:p>
    <w:p w14:paraId="68ED5C46" w14:textId="77777777" w:rsidR="00CB6388" w:rsidRDefault="00CB6388">
      <w:pPr>
        <w:spacing w:after="0"/>
        <w:rPr>
          <w:rFonts w:ascii="Calibri" w:eastAsia="Calibri" w:hAnsi="Calibri" w:cs="Calibri"/>
          <w:b/>
          <w:bCs/>
          <w:sz w:val="24"/>
          <w:szCs w:val="24"/>
        </w:rPr>
      </w:pPr>
      <w:bookmarkStart w:id="3" w:name="_GoBack"/>
      <w:bookmarkEnd w:id="3"/>
    </w:p>
    <w:p w14:paraId="36793F6D"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16</w:t>
      </w:r>
    </w:p>
    <w:p w14:paraId="64831475"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Klauzula RODO</w:t>
      </w:r>
    </w:p>
    <w:p w14:paraId="13B4C0DF" w14:textId="77777777" w:rsidR="007E22E5" w:rsidRDefault="009F6747" w:rsidP="003932B4">
      <w:pPr>
        <w:widowControl w:val="0"/>
        <w:suppressAutoHyphens/>
        <w:autoSpaceDE w:val="0"/>
        <w:autoSpaceDN w:val="0"/>
        <w:adjustRightInd w:val="0"/>
        <w:spacing w:after="0"/>
        <w:jc w:val="both"/>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libri" w:eastAsia="Times New Roman" w:hAnsi="Calibri" w:cs="Calibri"/>
          <w:b/>
          <w:sz w:val="24"/>
          <w:szCs w:val="24"/>
          <w:lang w:eastAsia="pl-PL"/>
        </w:rPr>
        <w:t xml:space="preserve">Zamawiający informuje, że: </w:t>
      </w:r>
    </w:p>
    <w:p w14:paraId="1857E1DD"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administratorem danych osobowych Wykonawcy oraz osób, których dane Wykonawca przekazał w niniejszym postępowaniu jest Starosta Łęczyński ul. Al. Jana Pawła II 95A, 21-010 Łęczna, tel. kontaktowy; (81) 5315200 ; </w:t>
      </w:r>
    </w:p>
    <w:p w14:paraId="1251EDBB" w14:textId="77777777" w:rsidR="003932B4"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 wyznaczył inspektora danych osobowych. Kontakt w sprawach danych osobowych można uzyskać poprzez adres e-mail: </w:t>
      </w:r>
      <w:hyperlink r:id="rId10" w:history="1">
        <w:r>
          <w:rPr>
            <w:rFonts w:ascii="Calibri" w:eastAsia="Times New Roman" w:hAnsi="Calibri" w:cs="Calibri"/>
            <w:color w:val="0000FF" w:themeColor="hyperlink"/>
            <w:sz w:val="24"/>
            <w:szCs w:val="24"/>
            <w:u w:val="single"/>
            <w:lang w:eastAsia="pl-PL"/>
          </w:rPr>
          <w:t>inspektor@powiatleczynski.pl</w:t>
        </w:r>
      </w:hyperlink>
      <w:r>
        <w:rPr>
          <w:rFonts w:ascii="Calibri" w:eastAsia="Times New Roman" w:hAnsi="Calibri" w:cs="Calibri"/>
          <w:sz w:val="24"/>
          <w:szCs w:val="24"/>
          <w:lang w:eastAsia="pl-PL"/>
        </w:rPr>
        <w:t xml:space="preserve"> </w:t>
      </w:r>
    </w:p>
    <w:p w14:paraId="24B8231A" w14:textId="1A17765F" w:rsidR="007E22E5" w:rsidRPr="003932B4" w:rsidRDefault="009F6747" w:rsidP="003932B4">
      <w:pPr>
        <w:widowControl w:val="0"/>
        <w:numPr>
          <w:ilvl w:val="0"/>
          <w:numId w:val="25"/>
        </w:numPr>
        <w:suppressAutoHyphens/>
        <w:autoSpaceDE w:val="0"/>
        <w:autoSpaceDN w:val="0"/>
        <w:adjustRightInd w:val="0"/>
        <w:spacing w:after="100" w:afterAutospacing="1"/>
        <w:jc w:val="both"/>
        <w:rPr>
          <w:rFonts w:ascii="Calibri" w:eastAsia="Times New Roman" w:hAnsi="Calibri" w:cs="Calibri"/>
          <w:b/>
          <w:sz w:val="24"/>
          <w:szCs w:val="24"/>
          <w:lang w:eastAsia="pl-PL"/>
        </w:rPr>
      </w:pPr>
      <w:r w:rsidRPr="003932B4">
        <w:rPr>
          <w:rFonts w:ascii="Calibri" w:eastAsia="Times New Roman" w:hAnsi="Calibri" w:cs="Calibri"/>
          <w:sz w:val="24"/>
          <w:szCs w:val="24"/>
          <w:lang w:eastAsia="pl-PL"/>
        </w:rPr>
        <w:t xml:space="preserve">dane osobowe Wykonawcy przetwarzane będą na podstawie art. 6 ust. 1 lit. c RODO w celu związanym z postępowaniem o udzielenie zamówienia publicznego na zadanie pn.: </w:t>
      </w:r>
      <w:r w:rsidR="003932B4" w:rsidRPr="003932B4">
        <w:rPr>
          <w:rFonts w:cstheme="minorHAnsi"/>
          <w:sz w:val="24"/>
          <w:szCs w:val="24"/>
        </w:rPr>
        <w:t xml:space="preserve">Opracowanie programu funkcjonalno-użytkowego wraz ze zbiorczym zestawieniem kosztów dla zadania inwestycyjnego </w:t>
      </w:r>
      <w:r w:rsidR="003932B4" w:rsidRPr="003932B4">
        <w:rPr>
          <w:rFonts w:cstheme="minorHAnsi"/>
          <w:color w:val="000000"/>
          <w:sz w:val="24"/>
          <w:szCs w:val="24"/>
        </w:rPr>
        <w:t>„</w:t>
      </w:r>
      <w:r w:rsidR="00CB6388">
        <w:rPr>
          <w:rFonts w:cstheme="minorHAnsi"/>
          <w:sz w:val="24"/>
          <w:szCs w:val="24"/>
        </w:rPr>
        <w:t>Budowa przyszkolnej hali sportowej</w:t>
      </w:r>
      <w:r w:rsidR="003932B4" w:rsidRPr="003932B4">
        <w:rPr>
          <w:rFonts w:cstheme="minorHAnsi"/>
          <w:sz w:val="24"/>
          <w:szCs w:val="24"/>
        </w:rPr>
        <w:t>”</w:t>
      </w:r>
    </w:p>
    <w:p w14:paraId="47275551" w14:textId="4C2D99E7" w:rsidR="007E22E5"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sidRPr="007D64EC">
        <w:rPr>
          <w:rFonts w:ascii="Calibri" w:eastAsia="Times New Roman" w:hAnsi="Calibri" w:cs="Calibri"/>
          <w:sz w:val="24"/>
          <w:szCs w:val="24"/>
          <w:lang w:eastAsia="pl-PL"/>
        </w:rPr>
        <w:t>odbiorcami danych osobowych Wykonawcy będą osoby lub podmioty, którym udostępniona zostanie dokumentacja postępowania w oparciu o art. 18 oraz art. 74 ust. 1 ustawy z dnia 11 września 2019 r. – Prawo zamówień publicznych</w:t>
      </w:r>
      <w:r>
        <w:rPr>
          <w:rFonts w:ascii="Calibri" w:eastAsia="Times New Roman" w:hAnsi="Calibri" w:cs="Calibri"/>
          <w:sz w:val="24"/>
          <w:szCs w:val="24"/>
          <w:lang w:eastAsia="pl-PL"/>
        </w:rPr>
        <w:t xml:space="preserve"> (Dz. U. z 20</w:t>
      </w:r>
      <w:r w:rsidR="003932B4">
        <w:rPr>
          <w:rFonts w:ascii="Calibri" w:eastAsia="Times New Roman" w:hAnsi="Calibri" w:cs="Calibri"/>
          <w:sz w:val="24"/>
          <w:szCs w:val="24"/>
          <w:lang w:eastAsia="pl-PL"/>
        </w:rPr>
        <w:t>22</w:t>
      </w:r>
      <w:r>
        <w:rPr>
          <w:rFonts w:ascii="Calibri" w:eastAsia="Times New Roman" w:hAnsi="Calibri" w:cs="Calibri"/>
          <w:sz w:val="24"/>
          <w:szCs w:val="24"/>
          <w:lang w:eastAsia="pl-PL"/>
        </w:rPr>
        <w:t xml:space="preserve"> r. poz. </w:t>
      </w:r>
      <w:r w:rsidR="003932B4">
        <w:rPr>
          <w:rFonts w:ascii="Calibri" w:eastAsia="Times New Roman" w:hAnsi="Calibri" w:cs="Calibri"/>
          <w:sz w:val="24"/>
          <w:szCs w:val="24"/>
          <w:lang w:eastAsia="pl-PL"/>
        </w:rPr>
        <w:t xml:space="preserve">1710) </w:t>
      </w:r>
      <w:r>
        <w:rPr>
          <w:rFonts w:ascii="Calibri" w:eastAsia="Times New Roman" w:hAnsi="Calibri" w:cs="Calibri"/>
          <w:sz w:val="24"/>
          <w:szCs w:val="24"/>
          <w:lang w:eastAsia="pl-PL"/>
        </w:rPr>
        <w:t xml:space="preserve">dalej „ustawa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14:paraId="4B00D918" w14:textId="77777777" w:rsidR="007E22E5"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dane osobowe Wykonawcy będą przechowywane, zgodnie z art. 78 ust. 1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przez okres 4 lat od dnia zakończenia postępowania o udzielenie zamówienia, a jeżeli czas trwania umowy przekracza 4 lata, okres przechowywania obejmuje cały czas trwania umowy;</w:t>
      </w:r>
    </w:p>
    <w:p w14:paraId="7A95514C"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obowiązek podania przez Wykonawcę danych osobowych bezpośrednio go dotyczących jest wymogiem ustawowym określonym w przepisach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14:paraId="4D5CB9CF"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 odniesieniu do danych osobowych Wykonawcy decyzje nie będą podejmowane w sposób zautomatyzowany, stosowanie do art. 22 RODO;</w:t>
      </w:r>
    </w:p>
    <w:p w14:paraId="795114EF"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Wykonawca posiada:</w:t>
      </w:r>
    </w:p>
    <w:p w14:paraId="369D13C1"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15 RODO prawo dostępu do danych osobowych dotyczących Wykonawcy;</w:t>
      </w:r>
    </w:p>
    <w:p w14:paraId="430BA190"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oraz nie narusza integralności protokołu oraz jego załączników;</w:t>
      </w:r>
    </w:p>
    <w:p w14:paraId="3041F1F9"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18 RODO prawo żądania od administratora ograniczenia przetwarzania danych osobowych z zastrzeżeniem przypadków, o których mowa w art. 18 ust. 2 RODO;</w:t>
      </w:r>
    </w:p>
    <w:p w14:paraId="6CEC9D12"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prawo do wniesienia skargi do Prezesa Urzędu Ochrony Danych Osobowych, gdy Wykonawca uzna, że przetwarzanie jego danych osobowych narusza przepisy RODO;</w:t>
      </w:r>
    </w:p>
    <w:p w14:paraId="4C529D8B"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Wykonawcy nie przysługuje:</w:t>
      </w:r>
    </w:p>
    <w:p w14:paraId="1872CDD1" w14:textId="77777777" w:rsidR="007E22E5" w:rsidRDefault="009F6747" w:rsidP="003932B4">
      <w:pPr>
        <w:widowControl w:val="0"/>
        <w:numPr>
          <w:ilvl w:val="0"/>
          <w:numId w:val="27"/>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 związku z art. 17 ust. 3 lit. b, d lub e RODO prawo do usunięcia danych osobowych;</w:t>
      </w:r>
    </w:p>
    <w:p w14:paraId="074E891F" w14:textId="77777777" w:rsidR="007E22E5" w:rsidRPr="00033BEE" w:rsidRDefault="009F6747" w:rsidP="003932B4">
      <w:pPr>
        <w:widowControl w:val="0"/>
        <w:numPr>
          <w:ilvl w:val="0"/>
          <w:numId w:val="27"/>
        </w:numPr>
        <w:suppressAutoHyphens/>
        <w:autoSpaceDE w:val="0"/>
        <w:autoSpaceDN w:val="0"/>
        <w:adjustRightInd w:val="0"/>
        <w:spacing w:after="0"/>
        <w:jc w:val="both"/>
        <w:rPr>
          <w:rFonts w:eastAsia="Times New Roman" w:cstheme="minorHAnsi"/>
          <w:b/>
          <w:sz w:val="24"/>
          <w:szCs w:val="24"/>
          <w:lang w:eastAsia="pl-PL"/>
        </w:rPr>
      </w:pPr>
      <w:r w:rsidRPr="00033BEE">
        <w:rPr>
          <w:rFonts w:eastAsia="Times New Roman" w:cstheme="minorHAnsi"/>
          <w:sz w:val="24"/>
          <w:szCs w:val="24"/>
          <w:lang w:eastAsia="pl-PL"/>
        </w:rPr>
        <w:t>prawo do przenoszenia danych osobowych, o którym mowa w art. 20 RODO;</w:t>
      </w:r>
    </w:p>
    <w:p w14:paraId="6AEF1498" w14:textId="77777777" w:rsidR="007E22E5" w:rsidRPr="00033BEE" w:rsidRDefault="009F6747" w:rsidP="003932B4">
      <w:pPr>
        <w:widowControl w:val="0"/>
        <w:numPr>
          <w:ilvl w:val="0"/>
          <w:numId w:val="27"/>
        </w:numPr>
        <w:suppressAutoHyphens/>
        <w:autoSpaceDE w:val="0"/>
        <w:autoSpaceDN w:val="0"/>
        <w:adjustRightInd w:val="0"/>
        <w:spacing w:after="0"/>
        <w:jc w:val="both"/>
        <w:rPr>
          <w:rFonts w:eastAsia="Times New Roman" w:cstheme="minorHAnsi"/>
          <w:sz w:val="24"/>
          <w:szCs w:val="24"/>
          <w:lang w:eastAsia="pl-PL"/>
        </w:rPr>
      </w:pPr>
      <w:r w:rsidRPr="00033BEE">
        <w:rPr>
          <w:rFonts w:eastAsia="Times New Roman"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70F5FD1B" w14:textId="77777777" w:rsidR="007E22E5" w:rsidRPr="00033BEE"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033BEE">
        <w:rPr>
          <w:rFonts w:eastAsia="Times New Roman" w:cstheme="minorHAnsi"/>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FBF89C" w14:textId="77777777" w:rsidR="007E22E5" w:rsidRPr="00033BEE"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033BEE">
        <w:rPr>
          <w:rFonts w:eastAsia="Times New Roman" w:cstheme="minorHAns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7D3FA2" w14:textId="77777777" w:rsidR="007E22E5" w:rsidRPr="00033BEE"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033BEE">
        <w:rPr>
          <w:rFonts w:eastAsia="Times New Roman" w:cstheme="minorHAnsi"/>
          <w:sz w:val="24"/>
          <w:szCs w:val="24"/>
          <w:lang w:eastAsia="pl-PL"/>
        </w:rPr>
        <w:t>Wystąpienie z żądaniem, o którym mowa w art. 18 ust. 1 rozporządzenia 2016/679, nie ogranicza przetwarzania danych osobowych do czasu zakończenia postępowania o udzielenie zamówienia publicznego lub konkursu.</w:t>
      </w:r>
    </w:p>
    <w:p w14:paraId="47FEDDDA" w14:textId="77777777" w:rsidR="007E22E5" w:rsidRDefault="007E22E5">
      <w:pPr>
        <w:spacing w:after="0"/>
        <w:rPr>
          <w:rFonts w:ascii="Calibri" w:eastAsia="Calibri" w:hAnsi="Calibri" w:cs="Calibri"/>
          <w:sz w:val="24"/>
          <w:szCs w:val="24"/>
        </w:rPr>
      </w:pPr>
    </w:p>
    <w:p w14:paraId="1791D04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17</w:t>
      </w:r>
    </w:p>
    <w:p w14:paraId="4FF03D1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Postanowienia końcowe</w:t>
      </w:r>
    </w:p>
    <w:p w14:paraId="4E635FA9"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Wszelkie zmiany niniejszej Umowy wymagają formy pisemnej, w postaci Aneksu do Umowy, pod rygorem nieważności, chyba że Umowa przewiduje inaczej.</w:t>
      </w:r>
    </w:p>
    <w:p w14:paraId="5559AFDC"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Strony ustalają następujące adresy do doręczeń:</w:t>
      </w:r>
    </w:p>
    <w:p w14:paraId="6CBC601D" w14:textId="77777777" w:rsidR="007E22E5" w:rsidRDefault="009F6747" w:rsidP="00033BEE">
      <w:pPr>
        <w:numPr>
          <w:ilvl w:val="0"/>
          <w:numId w:val="29"/>
        </w:numPr>
        <w:spacing w:after="0"/>
        <w:contextualSpacing/>
        <w:jc w:val="both"/>
        <w:rPr>
          <w:rFonts w:ascii="Calibri" w:eastAsia="Calibri" w:hAnsi="Calibri" w:cs="Calibri"/>
          <w:sz w:val="24"/>
          <w:szCs w:val="24"/>
        </w:rPr>
      </w:pPr>
      <w:r>
        <w:rPr>
          <w:rFonts w:ascii="Calibri" w:eastAsia="Calibri" w:hAnsi="Calibri" w:cs="Calibri"/>
          <w:sz w:val="24"/>
          <w:szCs w:val="24"/>
        </w:rPr>
        <w:t>Zamawiający: Starostwo Powiatowe w Łęcznej al. Jana Pawła II 95a 21-010 Łęczna,</w:t>
      </w:r>
      <w:r w:rsidR="00F223F2">
        <w:rPr>
          <w:rFonts w:ascii="Calibri" w:eastAsia="Calibri" w:hAnsi="Calibri" w:cs="Calibri"/>
          <w:sz w:val="24"/>
          <w:szCs w:val="24"/>
        </w:rPr>
        <w:br/>
      </w:r>
      <w:r>
        <w:rPr>
          <w:rFonts w:ascii="Calibri" w:eastAsia="Calibri" w:hAnsi="Calibri" w:cs="Calibri"/>
          <w:sz w:val="24"/>
          <w:szCs w:val="24"/>
        </w:rPr>
        <w:t xml:space="preserve"> e-mail: </w:t>
      </w:r>
      <w:hyperlink r:id="rId11" w:history="1">
        <w:r w:rsidR="00F223F2" w:rsidRPr="00C401E9">
          <w:rPr>
            <w:rStyle w:val="Hipercze"/>
            <w:rFonts w:ascii="Calibri" w:eastAsia="Calibri" w:hAnsi="Calibri" w:cs="Calibri"/>
            <w:sz w:val="24"/>
            <w:szCs w:val="24"/>
          </w:rPr>
          <w:t>poczta@powiatleczynski.pl</w:t>
        </w:r>
      </w:hyperlink>
      <w:r w:rsidR="00F223F2">
        <w:rPr>
          <w:rFonts w:ascii="Calibri" w:eastAsia="Calibri" w:hAnsi="Calibri" w:cs="Calibri"/>
          <w:sz w:val="24"/>
          <w:szCs w:val="24"/>
        </w:rPr>
        <w:t xml:space="preserve"> </w:t>
      </w:r>
      <w:r>
        <w:rPr>
          <w:rFonts w:ascii="Calibri" w:eastAsia="Calibri" w:hAnsi="Calibri" w:cs="Calibri"/>
          <w:sz w:val="24"/>
          <w:szCs w:val="24"/>
        </w:rPr>
        <w:t>, tel. 81 53</w:t>
      </w:r>
      <w:r w:rsidR="00F223F2">
        <w:rPr>
          <w:rFonts w:ascii="Calibri" w:eastAsia="Calibri" w:hAnsi="Calibri" w:cs="Calibri"/>
          <w:sz w:val="24"/>
          <w:szCs w:val="24"/>
        </w:rPr>
        <w:t xml:space="preserve"> </w:t>
      </w:r>
      <w:r>
        <w:rPr>
          <w:rFonts w:ascii="Calibri" w:eastAsia="Calibri" w:hAnsi="Calibri" w:cs="Calibri"/>
          <w:sz w:val="24"/>
          <w:szCs w:val="24"/>
        </w:rPr>
        <w:t>15</w:t>
      </w:r>
      <w:r w:rsidR="00F223F2">
        <w:rPr>
          <w:rFonts w:ascii="Calibri" w:eastAsia="Calibri" w:hAnsi="Calibri" w:cs="Calibri"/>
          <w:sz w:val="24"/>
          <w:szCs w:val="24"/>
        </w:rPr>
        <w:t xml:space="preserve"> </w:t>
      </w:r>
      <w:r>
        <w:rPr>
          <w:rFonts w:ascii="Calibri" w:eastAsia="Calibri" w:hAnsi="Calibri" w:cs="Calibri"/>
          <w:sz w:val="24"/>
          <w:szCs w:val="24"/>
        </w:rPr>
        <w:t>200</w:t>
      </w:r>
    </w:p>
    <w:p w14:paraId="11C02688" w14:textId="77777777" w:rsidR="007E22E5" w:rsidRDefault="009F6747" w:rsidP="00033BEE">
      <w:pPr>
        <w:numPr>
          <w:ilvl w:val="0"/>
          <w:numId w:val="29"/>
        </w:numPr>
        <w:spacing w:after="0"/>
        <w:contextualSpacing/>
        <w:jc w:val="both"/>
        <w:rPr>
          <w:rFonts w:ascii="Calibri" w:eastAsia="Calibri" w:hAnsi="Calibri" w:cs="Calibri"/>
          <w:sz w:val="24"/>
          <w:szCs w:val="24"/>
        </w:rPr>
      </w:pPr>
      <w:r>
        <w:rPr>
          <w:rFonts w:ascii="Calibri" w:eastAsia="Calibri" w:hAnsi="Calibri" w:cs="Calibri"/>
          <w:sz w:val="24"/>
          <w:szCs w:val="24"/>
        </w:rPr>
        <w:t>Wykonawca: ………………….………………………………………………………………., e-mail: ………………………………. tel. …………………</w:t>
      </w:r>
    </w:p>
    <w:p w14:paraId="1392FBC3"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14:paraId="08D11ED7"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Wszelkie spory mogące wyniknąć w związku z realizacją niniejszej Umowy będą rozstrzygane przez sąd powszechny właściwy dla siedziby Zamawiającego.</w:t>
      </w:r>
    </w:p>
    <w:p w14:paraId="5998DE05"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lastRenderedPageBreak/>
        <w:t>Umowę niniejszą sporządzono w trzech jednobrzmiących egzemplarzach, dwa egzemplarze dla Zamawiającego i jeden dla Wykonawcy.</w:t>
      </w:r>
    </w:p>
    <w:p w14:paraId="588A3D55" w14:textId="77777777" w:rsidR="007E22E5" w:rsidRDefault="007E22E5" w:rsidP="00033BEE">
      <w:pPr>
        <w:spacing w:after="0"/>
        <w:jc w:val="both"/>
        <w:rPr>
          <w:rFonts w:ascii="Calibri" w:eastAsia="Calibri" w:hAnsi="Calibri" w:cs="Calibri"/>
          <w:sz w:val="24"/>
          <w:szCs w:val="24"/>
        </w:rPr>
      </w:pPr>
    </w:p>
    <w:p w14:paraId="4A5FC5B6" w14:textId="77777777" w:rsidR="007E22E5" w:rsidRDefault="007E22E5" w:rsidP="00033BEE">
      <w:pPr>
        <w:spacing w:after="0"/>
        <w:jc w:val="both"/>
        <w:rPr>
          <w:rFonts w:ascii="Calibri" w:eastAsia="Calibri" w:hAnsi="Calibri" w:cs="Calibri"/>
          <w:sz w:val="24"/>
          <w:szCs w:val="24"/>
        </w:rPr>
      </w:pPr>
    </w:p>
    <w:p w14:paraId="5730BD2B" w14:textId="77777777" w:rsidR="007E22E5" w:rsidRDefault="007E22E5" w:rsidP="00033BEE">
      <w:pPr>
        <w:spacing w:after="0"/>
        <w:jc w:val="both"/>
        <w:rPr>
          <w:rFonts w:ascii="Calibri" w:eastAsia="Calibri" w:hAnsi="Calibri" w:cs="Calibri"/>
          <w:sz w:val="24"/>
          <w:szCs w:val="24"/>
        </w:rPr>
      </w:pPr>
    </w:p>
    <w:p w14:paraId="03D6039A" w14:textId="4E2FA329" w:rsidR="007E22E5" w:rsidRDefault="00033BEE" w:rsidP="00033BEE">
      <w:pPr>
        <w:spacing w:after="0"/>
        <w:jc w:val="both"/>
        <w:rPr>
          <w:rFonts w:ascii="Calibri" w:eastAsia="Calibri" w:hAnsi="Calibri" w:cs="Calibri"/>
          <w:sz w:val="24"/>
          <w:szCs w:val="24"/>
        </w:rPr>
      </w:pPr>
      <w:r>
        <w:rPr>
          <w:rFonts w:ascii="Calibri" w:eastAsia="Calibri" w:hAnsi="Calibri" w:cs="Calibri"/>
          <w:sz w:val="24"/>
          <w:szCs w:val="24"/>
        </w:rPr>
        <w:t xml:space="preserve">            </w:t>
      </w:r>
      <w:r w:rsidR="009F6747">
        <w:rPr>
          <w:rFonts w:ascii="Calibri" w:eastAsia="Calibri" w:hAnsi="Calibri" w:cs="Calibri"/>
          <w:sz w:val="24"/>
          <w:szCs w:val="24"/>
        </w:rPr>
        <w:t>ZAMAWIAJĄCY:                                                                            WYKONAWCA:</w:t>
      </w:r>
    </w:p>
    <w:p w14:paraId="4454CA6A" w14:textId="77777777" w:rsidR="007E22E5" w:rsidRDefault="009F6747" w:rsidP="00033BEE">
      <w:pPr>
        <w:jc w:val="both"/>
      </w:pPr>
      <w:r>
        <w:t xml:space="preserve">                         </w:t>
      </w:r>
    </w:p>
    <w:p w14:paraId="03E62971" w14:textId="77777777" w:rsidR="00AF5020" w:rsidRDefault="00AF5020">
      <w:pPr>
        <w:tabs>
          <w:tab w:val="left" w:pos="4170"/>
        </w:tabs>
      </w:pPr>
    </w:p>
    <w:p w14:paraId="2FD07ADD" w14:textId="77777777" w:rsidR="00AF5020" w:rsidRDefault="00AF5020">
      <w:pPr>
        <w:tabs>
          <w:tab w:val="left" w:pos="4170"/>
        </w:tabs>
      </w:pPr>
    </w:p>
    <w:p w14:paraId="6C064D92" w14:textId="77777777" w:rsidR="00AF5020" w:rsidRDefault="00AF5020">
      <w:pPr>
        <w:tabs>
          <w:tab w:val="left" w:pos="4170"/>
        </w:tabs>
      </w:pPr>
    </w:p>
    <w:p w14:paraId="48DAB959" w14:textId="77777777" w:rsidR="00AF5020" w:rsidRDefault="00AF5020">
      <w:pPr>
        <w:tabs>
          <w:tab w:val="left" w:pos="4170"/>
        </w:tabs>
      </w:pPr>
    </w:p>
    <w:p w14:paraId="0A0566F9" w14:textId="77777777" w:rsidR="00AF5020" w:rsidRDefault="00AF5020">
      <w:pPr>
        <w:tabs>
          <w:tab w:val="left" w:pos="4170"/>
        </w:tabs>
      </w:pPr>
    </w:p>
    <w:p w14:paraId="0C4C178E" w14:textId="77777777" w:rsidR="00AF5020" w:rsidRDefault="00AF5020">
      <w:pPr>
        <w:tabs>
          <w:tab w:val="left" w:pos="4170"/>
        </w:tabs>
      </w:pPr>
    </w:p>
    <w:p w14:paraId="5E3065CC" w14:textId="77777777" w:rsidR="00AF5020" w:rsidRDefault="00AF5020">
      <w:pPr>
        <w:tabs>
          <w:tab w:val="left" w:pos="4170"/>
        </w:tabs>
      </w:pPr>
    </w:p>
    <w:p w14:paraId="01BE1A54" w14:textId="77777777" w:rsidR="00AF5020" w:rsidRDefault="00AF5020">
      <w:pPr>
        <w:tabs>
          <w:tab w:val="left" w:pos="4170"/>
        </w:tabs>
      </w:pPr>
    </w:p>
    <w:p w14:paraId="7504CC79" w14:textId="77777777" w:rsidR="00AF5020" w:rsidRDefault="00AF5020">
      <w:pPr>
        <w:tabs>
          <w:tab w:val="left" w:pos="4170"/>
        </w:tabs>
      </w:pPr>
    </w:p>
    <w:p w14:paraId="5425347F" w14:textId="77777777" w:rsidR="00AF5020" w:rsidRDefault="00AF5020">
      <w:pPr>
        <w:tabs>
          <w:tab w:val="left" w:pos="4170"/>
        </w:tabs>
      </w:pPr>
    </w:p>
    <w:p w14:paraId="325BC454" w14:textId="77777777" w:rsidR="00AF5020" w:rsidRDefault="00AF5020">
      <w:pPr>
        <w:tabs>
          <w:tab w:val="left" w:pos="4170"/>
        </w:tabs>
      </w:pPr>
    </w:p>
    <w:p w14:paraId="05879C57" w14:textId="77777777" w:rsidR="007E22E5" w:rsidRDefault="00AF5020">
      <w:pPr>
        <w:tabs>
          <w:tab w:val="left" w:pos="4170"/>
        </w:tabs>
      </w:pPr>
      <w:r>
        <w:t>Załącznik nr 1 do umowy- szczegółowy opis przedmiotu zamówienia</w:t>
      </w:r>
      <w:r w:rsidR="009F6747">
        <w:tab/>
      </w:r>
    </w:p>
    <w:sectPr w:rsidR="007E22E5">
      <w:headerReference w:type="even" r:id="rId12"/>
      <w:headerReference w:type="default" r:id="rId13"/>
      <w:footerReference w:type="default" r:id="rId14"/>
      <w:headerReference w:type="first" r:id="rId15"/>
      <w:pgSz w:w="11906" w:h="16838"/>
      <w:pgMar w:top="1417" w:right="1417" w:bottom="1417" w:left="1417" w:header="107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D432" w14:textId="77777777" w:rsidR="00D34DB1" w:rsidRDefault="00D34DB1">
      <w:pPr>
        <w:spacing w:line="240" w:lineRule="auto"/>
      </w:pPr>
      <w:r>
        <w:separator/>
      </w:r>
    </w:p>
  </w:endnote>
  <w:endnote w:type="continuationSeparator" w:id="0">
    <w:p w14:paraId="4CC005A9" w14:textId="77777777" w:rsidR="00D34DB1" w:rsidRDefault="00D34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4D9A" w14:textId="77777777" w:rsidR="007E22E5" w:rsidRDefault="009F6747">
    <w:pPr>
      <w:pStyle w:val="Stopka"/>
    </w:pPr>
    <w:r>
      <w:rPr>
        <w:noProof/>
        <w:lang w:eastAsia="pl-PL"/>
      </w:rPr>
      <w:drawing>
        <wp:anchor distT="0" distB="0" distL="114300" distR="114300" simplePos="0" relativeHeight="251661312" behindDoc="1" locked="1" layoutInCell="1" allowOverlap="1" wp14:anchorId="53A48C66" wp14:editId="6AAB1179">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D34DB1">
      <w:rPr>
        <w:lang w:eastAsia="pl-PL"/>
      </w:rPr>
      <w:pict w14:anchorId="3FCA4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9BFEA" w14:textId="77777777" w:rsidR="00D34DB1" w:rsidRDefault="00D34DB1">
      <w:pPr>
        <w:spacing w:after="0"/>
      </w:pPr>
      <w:r>
        <w:separator/>
      </w:r>
    </w:p>
  </w:footnote>
  <w:footnote w:type="continuationSeparator" w:id="0">
    <w:p w14:paraId="4C2C4843" w14:textId="77777777" w:rsidR="00D34DB1" w:rsidRDefault="00D34D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263F" w14:textId="77777777" w:rsidR="007E22E5" w:rsidRDefault="00D34DB1">
    <w:pPr>
      <w:pStyle w:val="Nagwek"/>
    </w:pPr>
    <w:r>
      <w:rPr>
        <w:lang w:eastAsia="pl-PL"/>
      </w:rPr>
      <w:pict w14:anchorId="6F85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E88F" w14:textId="77777777" w:rsidR="007E22E5" w:rsidRDefault="007E22E5">
    <w:pPr>
      <w:pStyle w:val="Nagwek"/>
      <w:tabs>
        <w:tab w:val="clear" w:pos="4536"/>
        <w:tab w:val="clear" w:pos="9072"/>
        <w:tab w:val="left" w:pos="2025"/>
      </w:tabs>
    </w:pPr>
  </w:p>
  <w:p w14:paraId="53626F7E" w14:textId="77777777" w:rsidR="007E22E5" w:rsidRDefault="009F6747">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6BC84207" wp14:editId="7C99F403">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3932FF77" wp14:editId="747F531E">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D05D" w14:textId="77777777" w:rsidR="007E22E5" w:rsidRDefault="007E22E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" filled="f" stroked="f" strokeweight=".5pt">
              <v:textbox>
                <w:txbxContent>
                  <w:p w14:paraId="0753D05D" w14:textId="77777777" w:rsidR="007E22E5" w:rsidRDefault="007E22E5">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7795" w14:textId="77777777" w:rsidR="007E22E5" w:rsidRDefault="00D34DB1">
    <w:pPr>
      <w:pStyle w:val="Nagwek"/>
    </w:pPr>
    <w:r>
      <w:rPr>
        <w:lang w:eastAsia="pl-PL"/>
      </w:rPr>
      <w:pict w14:anchorId="4E575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842D9"/>
    <w:multiLevelType w:val="multilevel"/>
    <w:tmpl w:val="0E784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F73C61"/>
    <w:multiLevelType w:val="multilevel"/>
    <w:tmpl w:val="0FF73C61"/>
    <w:lvl w:ilvl="0">
      <w:start w:val="1"/>
      <w:numFmt w:val="decimal"/>
      <w:lvlText w:val="%1)"/>
      <w:lvlJc w:val="left"/>
      <w:pPr>
        <w:ind w:left="1068" w:hanging="360"/>
      </w:pPr>
    </w:lvl>
    <w:lvl w:ilvl="1">
      <w:start w:val="1"/>
      <w:numFmt w:val="decimal"/>
      <w:lvlText w:val="%2."/>
      <w:lvlJc w:val="left"/>
      <w:pPr>
        <w:ind w:left="360"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nsid w:val="19034299"/>
    <w:multiLevelType w:val="multilevel"/>
    <w:tmpl w:val="1903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5F52CB"/>
    <w:multiLevelType w:val="multilevel"/>
    <w:tmpl w:val="1A5F52CB"/>
    <w:lvl w:ilvl="0">
      <w:start w:val="1"/>
      <w:numFmt w:val="decimal"/>
      <w:lvlText w:val="%1)"/>
      <w:lvlJc w:val="left"/>
      <w:pPr>
        <w:ind w:left="1146" w:hanging="360"/>
      </w:pPr>
      <w:rPr>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1AAF6788"/>
    <w:multiLevelType w:val="multilevel"/>
    <w:tmpl w:val="1AAF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D71FE9"/>
    <w:multiLevelType w:val="multilevel"/>
    <w:tmpl w:val="1CD71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352FE6"/>
    <w:multiLevelType w:val="multilevel"/>
    <w:tmpl w:val="2435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A75883"/>
    <w:multiLevelType w:val="multilevel"/>
    <w:tmpl w:val="24A758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0A4850"/>
    <w:multiLevelType w:val="multilevel"/>
    <w:tmpl w:val="2F0A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3B13BD"/>
    <w:multiLevelType w:val="hybridMultilevel"/>
    <w:tmpl w:val="FCF86B6C"/>
    <w:lvl w:ilvl="0" w:tplc="809EA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F4706A"/>
    <w:multiLevelType w:val="multilevel"/>
    <w:tmpl w:val="32F4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0638AE"/>
    <w:multiLevelType w:val="multilevel"/>
    <w:tmpl w:val="330638AE"/>
    <w:lvl w:ilvl="0">
      <w:start w:val="1"/>
      <w:numFmt w:val="decimal"/>
      <w:lvlText w:val="%1)"/>
      <w:lvlJc w:val="left"/>
      <w:pPr>
        <w:ind w:left="1146" w:hanging="360"/>
      </w:pPr>
      <w:rPr>
        <w:b w:val="0"/>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C497F02"/>
    <w:multiLevelType w:val="multilevel"/>
    <w:tmpl w:val="3C49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76233B"/>
    <w:multiLevelType w:val="multilevel"/>
    <w:tmpl w:val="3D762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5311EA"/>
    <w:multiLevelType w:val="multilevel"/>
    <w:tmpl w:val="3F5311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0750221"/>
    <w:multiLevelType w:val="multilevel"/>
    <w:tmpl w:val="40750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A908D9"/>
    <w:multiLevelType w:val="multilevel"/>
    <w:tmpl w:val="42A90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9722D0"/>
    <w:multiLevelType w:val="multilevel"/>
    <w:tmpl w:val="4F97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42BA10"/>
    <w:multiLevelType w:val="singleLevel"/>
    <w:tmpl w:val="5042BA10"/>
    <w:lvl w:ilvl="0">
      <w:start w:val="1"/>
      <w:numFmt w:val="decimal"/>
      <w:lvlText w:val="%1."/>
      <w:lvlJc w:val="left"/>
      <w:pPr>
        <w:tabs>
          <w:tab w:val="left" w:pos="425"/>
        </w:tabs>
        <w:ind w:left="425" w:hanging="425"/>
      </w:pPr>
      <w:rPr>
        <w:rFonts w:hint="default"/>
      </w:rPr>
    </w:lvl>
  </w:abstractNum>
  <w:abstractNum w:abstractNumId="22">
    <w:nsid w:val="53702E5E"/>
    <w:multiLevelType w:val="multilevel"/>
    <w:tmpl w:val="5370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6C423A"/>
    <w:multiLevelType w:val="hybridMultilevel"/>
    <w:tmpl w:val="D9AE8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5A25D0"/>
    <w:multiLevelType w:val="multilevel"/>
    <w:tmpl w:val="645A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0102A9"/>
    <w:multiLevelType w:val="multilevel"/>
    <w:tmpl w:val="660102A9"/>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6">
    <w:nsid w:val="6C6E114A"/>
    <w:multiLevelType w:val="multilevel"/>
    <w:tmpl w:val="6C6E114A"/>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nsid w:val="6D8028D6"/>
    <w:multiLevelType w:val="multilevel"/>
    <w:tmpl w:val="A46A295A"/>
    <w:lvl w:ilvl="0">
      <w:start w:val="1"/>
      <w:numFmt w:val="decimal"/>
      <w:lvlText w:val="%1."/>
      <w:lvlJc w:val="left"/>
      <w:pPr>
        <w:ind w:left="720" w:hanging="360"/>
      </w:pPr>
      <w:rPr>
        <w:b w:val="0"/>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E33D8C"/>
    <w:multiLevelType w:val="multilevel"/>
    <w:tmpl w:val="6EE3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A60973"/>
    <w:multiLevelType w:val="multilevel"/>
    <w:tmpl w:val="76A60973"/>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30">
    <w:nsid w:val="7ABC561D"/>
    <w:multiLevelType w:val="multilevel"/>
    <w:tmpl w:val="7ABC56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3"/>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1723B"/>
    <w:rsid w:val="000200A9"/>
    <w:rsid w:val="00033BEE"/>
    <w:rsid w:val="00044960"/>
    <w:rsid w:val="000C7185"/>
    <w:rsid w:val="000E4BE3"/>
    <w:rsid w:val="001E3ECA"/>
    <w:rsid w:val="002172E8"/>
    <w:rsid w:val="00224584"/>
    <w:rsid w:val="00234272"/>
    <w:rsid w:val="00245D09"/>
    <w:rsid w:val="002479FA"/>
    <w:rsid w:val="00270B3D"/>
    <w:rsid w:val="0029692B"/>
    <w:rsid w:val="002A6632"/>
    <w:rsid w:val="00386001"/>
    <w:rsid w:val="003932B4"/>
    <w:rsid w:val="003F4CC7"/>
    <w:rsid w:val="00405A8C"/>
    <w:rsid w:val="004356BE"/>
    <w:rsid w:val="004731C5"/>
    <w:rsid w:val="00492907"/>
    <w:rsid w:val="004D7975"/>
    <w:rsid w:val="004F6005"/>
    <w:rsid w:val="00507C72"/>
    <w:rsid w:val="00517AFA"/>
    <w:rsid w:val="0052627A"/>
    <w:rsid w:val="00554CA9"/>
    <w:rsid w:val="005701A4"/>
    <w:rsid w:val="0058599D"/>
    <w:rsid w:val="00656FA4"/>
    <w:rsid w:val="006F49EF"/>
    <w:rsid w:val="007357EC"/>
    <w:rsid w:val="00741ACD"/>
    <w:rsid w:val="0075395E"/>
    <w:rsid w:val="00780F09"/>
    <w:rsid w:val="007A32C5"/>
    <w:rsid w:val="007D64EC"/>
    <w:rsid w:val="007D719E"/>
    <w:rsid w:val="007E22E5"/>
    <w:rsid w:val="007E2FC9"/>
    <w:rsid w:val="007E50CB"/>
    <w:rsid w:val="007F04FA"/>
    <w:rsid w:val="00822FB6"/>
    <w:rsid w:val="00823EF3"/>
    <w:rsid w:val="00826594"/>
    <w:rsid w:val="00830C9D"/>
    <w:rsid w:val="00896655"/>
    <w:rsid w:val="008B3553"/>
    <w:rsid w:val="008B695B"/>
    <w:rsid w:val="008D0714"/>
    <w:rsid w:val="008E48F4"/>
    <w:rsid w:val="009120DB"/>
    <w:rsid w:val="00957FC8"/>
    <w:rsid w:val="00966D7A"/>
    <w:rsid w:val="00975135"/>
    <w:rsid w:val="009F6747"/>
    <w:rsid w:val="00A647AD"/>
    <w:rsid w:val="00A728DB"/>
    <w:rsid w:val="00A952BA"/>
    <w:rsid w:val="00AE2FE9"/>
    <w:rsid w:val="00AE3754"/>
    <w:rsid w:val="00AF5020"/>
    <w:rsid w:val="00B11FCD"/>
    <w:rsid w:val="00B23EAE"/>
    <w:rsid w:val="00B33BB4"/>
    <w:rsid w:val="00B76BAB"/>
    <w:rsid w:val="00BC2F31"/>
    <w:rsid w:val="00C6165B"/>
    <w:rsid w:val="00C80FE0"/>
    <w:rsid w:val="00C8591D"/>
    <w:rsid w:val="00CB6388"/>
    <w:rsid w:val="00CF39B2"/>
    <w:rsid w:val="00D34DB1"/>
    <w:rsid w:val="00DB6F4B"/>
    <w:rsid w:val="00DC564F"/>
    <w:rsid w:val="00DE2264"/>
    <w:rsid w:val="00E00673"/>
    <w:rsid w:val="00E20F09"/>
    <w:rsid w:val="00E733B4"/>
    <w:rsid w:val="00E85A93"/>
    <w:rsid w:val="00E933C0"/>
    <w:rsid w:val="00ED3920"/>
    <w:rsid w:val="00F223F2"/>
    <w:rsid w:val="00F411C8"/>
    <w:rsid w:val="00FA761B"/>
    <w:rsid w:val="00FC15BD"/>
    <w:rsid w:val="10F550FD"/>
    <w:rsid w:val="3F88070E"/>
    <w:rsid w:val="542570FA"/>
    <w:rsid w:val="55DF4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354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czta@powiatleczynski.pl"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nspektor@powiatleczynski.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F3B58-DBF9-44AD-85B5-B9340738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Świeczak</cp:lastModifiedBy>
  <cp:revision>18</cp:revision>
  <dcterms:created xsi:type="dcterms:W3CDTF">2021-11-16T13:10:00Z</dcterms:created>
  <dcterms:modified xsi:type="dcterms:W3CDTF">2023-03-10T09:35:00Z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D53D604A3FA945E28E6C11F71F25FB03</vt:lpwstr>
  </property>
</Properties>
</file>