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FB17" w14:textId="77777777" w:rsidR="001D1591" w:rsidRPr="001B19C8" w:rsidRDefault="001D1591" w:rsidP="001D15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A389319" w14:textId="77777777" w:rsidR="004A0FFF" w:rsidRPr="001B19C8" w:rsidRDefault="004A0FFF" w:rsidP="001D1591">
      <w:pPr>
        <w:keepNext/>
        <w:tabs>
          <w:tab w:val="left" w:pos="0"/>
          <w:tab w:val="left" w:pos="1701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FF595" w14:textId="77777777" w:rsidR="001D1591" w:rsidRPr="001B19C8" w:rsidRDefault="001D1591" w:rsidP="001D1591">
      <w:pPr>
        <w:keepNext/>
        <w:tabs>
          <w:tab w:val="left" w:pos="0"/>
          <w:tab w:val="left" w:pos="1701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 WYKONAWCY</w:t>
      </w:r>
    </w:p>
    <w:p w14:paraId="0D2D2442" w14:textId="77777777" w:rsidR="001D1591" w:rsidRPr="001B19C8" w:rsidRDefault="001D1591" w:rsidP="001D15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4A443" w14:textId="77777777" w:rsidR="001D1591" w:rsidRPr="001B19C8" w:rsidRDefault="001D1591" w:rsidP="001D15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siedziba wykonawcy: </w:t>
      </w:r>
    </w:p>
    <w:p w14:paraId="53AE5F3A" w14:textId="77777777" w:rsidR="001D1591" w:rsidRPr="001B19C8" w:rsidRDefault="001D1591" w:rsidP="001D15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3881972" w14:textId="77777777" w:rsidR="001D1591" w:rsidRPr="001B19C8" w:rsidRDefault="001D1591" w:rsidP="001D15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7452166" w14:textId="77777777" w:rsidR="001D1591" w:rsidRPr="001B19C8" w:rsidRDefault="001D1591" w:rsidP="001D15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30FB" w14:textId="430404F8" w:rsidR="001D1591" w:rsidRPr="001B19C8" w:rsidRDefault="00821C3B" w:rsidP="004A0FFF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591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związku z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 na</w:t>
      </w:r>
      <w:r w:rsidR="001D1591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FFF" w:rsidRPr="001B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</w:t>
      </w:r>
      <w:r w:rsidRPr="001B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A0FFF" w:rsidRPr="001B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usługi dystrybucji  Wydawnictwa Samorządowego Powiatu Łęczyńskiego „Ziemia Łęczyńska” </w:t>
      </w:r>
      <w:r w:rsidR="001D1591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7797E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A6C873" w14:textId="77777777" w:rsidR="001D1591" w:rsidRPr="001B19C8" w:rsidRDefault="001D1591" w:rsidP="001D1591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4D79E" w14:textId="77777777" w:rsidR="001D1591" w:rsidRPr="001B19C8" w:rsidRDefault="001D1591" w:rsidP="001D1591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19C8">
        <w:rPr>
          <w:rFonts w:ascii="Times New Roman" w:eastAsia="Calibri" w:hAnsi="Times New Roman" w:cs="Times New Roman"/>
          <w:sz w:val="24"/>
          <w:szCs w:val="24"/>
        </w:rPr>
        <w:t xml:space="preserve">jest wykonawcą, </w:t>
      </w:r>
      <w:r w:rsidRPr="001B19C8">
        <w:rPr>
          <w:rFonts w:ascii="Times New Roman" w:eastAsia="Calibri" w:hAnsi="Times New Roman" w:cs="Times New Roman"/>
          <w:bCs/>
          <w:sz w:val="24"/>
          <w:szCs w:val="24"/>
        </w:rPr>
        <w:t xml:space="preserve">o którym mowa w art. 94 ust. 1Pzp, tj. wykonawcą </w:t>
      </w: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mającym status zakładu pracy chronionej, spółdzielnią socjalną lub innym wykonawcą, którego głównym celem lub głównym celem działalności jego wyodrębnionych organizacyjnie jednostek, które będą realizowały zamówienie, jest</w:t>
      </w:r>
      <w:r w:rsidR="004A0FFF"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społeczna i zawodowa integracja osób społecznie marginalizowanych, w szczególności:</w:t>
      </w:r>
    </w:p>
    <w:p w14:paraId="0F72CFE4" w14:textId="5069A4A2" w:rsidR="0057797E" w:rsidRPr="001B19C8" w:rsidRDefault="0057797E" w:rsidP="0057797E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8">
        <w:rPr>
          <w:rFonts w:ascii="Times New Roman" w:hAnsi="Times New Roman" w:cs="Times New Roman"/>
          <w:sz w:val="24"/>
          <w:szCs w:val="24"/>
        </w:rPr>
        <w:t>niepełnosprawnych w rozumieniu ustawy z dnia 27 sierpnia 1997 r. o rehabilitacji zawodowej i społecznej oraz zatrudnianiu osób niepełnosprawnych (</w:t>
      </w:r>
      <w:proofErr w:type="spellStart"/>
      <w:r w:rsidRPr="001B19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19C8">
        <w:rPr>
          <w:rFonts w:ascii="Times New Roman" w:hAnsi="Times New Roman" w:cs="Times New Roman"/>
          <w:sz w:val="24"/>
          <w:szCs w:val="24"/>
        </w:rPr>
        <w:t xml:space="preserve">. Dz.U. z 2023 r. poz. 100), </w:t>
      </w:r>
    </w:p>
    <w:p w14:paraId="638945AB" w14:textId="77777777" w:rsidR="0057797E" w:rsidRPr="001B19C8" w:rsidRDefault="0057797E" w:rsidP="0057797E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8">
        <w:rPr>
          <w:rFonts w:ascii="Times New Roman" w:hAnsi="Times New Roman" w:cs="Times New Roman"/>
          <w:sz w:val="24"/>
          <w:szCs w:val="24"/>
        </w:rPr>
        <w:t>bezrobotnych w rozumieniu ustawy z dnia 20 kwietnia 2004 r. o promocji zatrudnienia i instytucjach rynku pracy (</w:t>
      </w:r>
      <w:proofErr w:type="spellStart"/>
      <w:r w:rsidRPr="001B19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19C8">
        <w:rPr>
          <w:rFonts w:ascii="Times New Roman" w:hAnsi="Times New Roman" w:cs="Times New Roman"/>
          <w:sz w:val="24"/>
          <w:szCs w:val="24"/>
        </w:rPr>
        <w:t xml:space="preserve">. Dz. U. z 2022 r. poz. 690 z </w:t>
      </w:r>
      <w:proofErr w:type="spellStart"/>
      <w:r w:rsidRPr="001B19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B19C8">
        <w:rPr>
          <w:rFonts w:ascii="Times New Roman" w:hAnsi="Times New Roman" w:cs="Times New Roman"/>
          <w:sz w:val="24"/>
          <w:szCs w:val="24"/>
        </w:rPr>
        <w:t>. zm.),</w:t>
      </w:r>
    </w:p>
    <w:p w14:paraId="429E1799" w14:textId="2A1E32A2" w:rsidR="0057797E" w:rsidRPr="001B19C8" w:rsidRDefault="0057797E" w:rsidP="0057797E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8">
        <w:rPr>
          <w:rFonts w:ascii="Times New Roman" w:hAnsi="Times New Roman" w:cs="Times New Roman"/>
          <w:sz w:val="24"/>
          <w:szCs w:val="24"/>
        </w:rPr>
        <w:t>osób poszukujących pracy, niepozostających w zatrudnieniu lub niewykonujących innej pracy zarobkowej, w rozumieniu ustawy z dnia 20 kwietnia 2004 r. o promocji zatrudnienia i instytucjach rynku pracy,</w:t>
      </w:r>
    </w:p>
    <w:p w14:paraId="45FC2425" w14:textId="71A89F1D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usamodzielnianych, o których mowa w art. 140 ust. 1 i </w:t>
      </w:r>
      <w:hyperlink r:id="rId8" w:anchor="/document/17720793?unitId=art(140)ust(2)&amp;cm=DOCUMENT" w:history="1">
        <w:r w:rsidRPr="001B19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2</w:t>
        </w:r>
      </w:hyperlink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 czerwca 2011 r. o wspieraniu rodziny i systemie pieczy zastępczej (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Dz. U. z 2022 r. poz. 447 z 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750377EE" w14:textId="77777777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pozbawionych wolności lub zwalnianych z zakładów karnych, o których mowa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6 czerwca 1997 r. - Kodeks karny wykonawczy (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53 z 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mających trudności w integracji ze środowiskiem,</w:t>
      </w:r>
    </w:p>
    <w:p w14:paraId="211CD328" w14:textId="77777777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zaburzeniami psychicznymi w rozumieniu ustawy z dnia 19 sierpnia 1994 r.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zdrowia psychicznego (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2123)</w:t>
      </w:r>
    </w:p>
    <w:p w14:paraId="69DD7C5F" w14:textId="77777777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bezdomnych w rozumieniu ustawy z dnia 12 marca 2004 r. o pomocy społecznej ( 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2268 z 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0F9365B" w14:textId="77777777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uzyskały w Rzeczypospolitej Polskiej status uchodźcy lub ochronę uzupełniającą, o których mowa w ustawie z dnia 13 czerwca 2003 r. o udzielaniu cudzoziemcom ochrony na terytorium Rzeczypospolitej Polskiej (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1264 z 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23A725D7" w14:textId="77777777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do 30. roku życia oraz po ukończeniu 50. roku życia, posiadających status osoby poszukującej pracy, bez zatrudnienia,</w:t>
      </w:r>
    </w:p>
    <w:p w14:paraId="02026DB6" w14:textId="13584E5C" w:rsidR="0057797E" w:rsidRPr="001B19C8" w:rsidRDefault="0057797E" w:rsidP="0057797E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będących członkami mniejszości znajdującej się w niekorzystnej sytuacji,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będących członkami mniejszości narodowych i etnicznych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rozumieniu ustawy z dnia 6 stycznia 2005 r. o mniejszościach narodowych </w:t>
      </w: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etnicznych oraz o języku regionalnym (</w:t>
      </w:r>
      <w:proofErr w:type="spellStart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823),</w:t>
      </w:r>
    </w:p>
    <w:p w14:paraId="34D9C04B" w14:textId="2B66282C" w:rsidR="001D1591" w:rsidRPr="001B19C8" w:rsidRDefault="001D1591" w:rsidP="001D159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oraz, że procentowy wskaźnik zatrudnienia osób należących do kategorii, o której mowa w </w:t>
      </w:r>
      <w:r w:rsidRPr="001B19C8">
        <w:rPr>
          <w:rFonts w:ascii="Times New Roman" w:eastAsia="Calibri" w:hAnsi="Times New Roman" w:cs="Times New Roman"/>
          <w:bCs/>
          <w:sz w:val="24"/>
          <w:szCs w:val="24"/>
        </w:rPr>
        <w:t xml:space="preserve">94 ust. </w:t>
      </w:r>
      <w:r w:rsidR="0057797E" w:rsidRPr="001B19C8">
        <w:rPr>
          <w:rFonts w:ascii="Times New Roman" w:eastAsia="Calibri" w:hAnsi="Times New Roman" w:cs="Times New Roman"/>
          <w:bCs/>
          <w:sz w:val="24"/>
          <w:szCs w:val="24"/>
        </w:rPr>
        <w:t>1- 10</w:t>
      </w:r>
      <w:r w:rsidRPr="001B19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B19C8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1B19C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jest nie mniejszy niż 30% osób zatrudnionych u</w:t>
      </w:r>
      <w:r w:rsidR="0057797E"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wykonawcy albo w</w:t>
      </w:r>
      <w:r w:rsidR="0057797E"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jego jednostce, która będzie realizowała zamówienie;</w:t>
      </w:r>
    </w:p>
    <w:p w14:paraId="20B2C3FB" w14:textId="77777777" w:rsidR="001D1591" w:rsidRPr="001B19C8" w:rsidRDefault="001D1591" w:rsidP="001D159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1539A5" w14:textId="77777777" w:rsidR="001D1591" w:rsidRPr="001B19C8" w:rsidRDefault="001D1591" w:rsidP="001D1591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19C8">
        <w:rPr>
          <w:rFonts w:ascii="Times New Roman" w:eastAsia="Calibri" w:hAnsi="Times New Roman" w:cs="Times New Roman"/>
          <w:sz w:val="24"/>
          <w:szCs w:val="24"/>
        </w:rPr>
        <w:t>nie podlega wykluczeniu na podstawie art. 108 ust. 1 oraz art. 109 ust.1 pkt 1 i 4 ustawy Prawo zamówień publicznych;</w:t>
      </w:r>
    </w:p>
    <w:p w14:paraId="1A513108" w14:textId="77777777" w:rsidR="001D1591" w:rsidRPr="001B19C8" w:rsidRDefault="001D1591" w:rsidP="001D159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7D2BB53" w14:textId="77777777" w:rsidR="001D1591" w:rsidRPr="001B19C8" w:rsidRDefault="001D1591" w:rsidP="001D1591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19C8">
        <w:rPr>
          <w:rFonts w:ascii="Times New Roman" w:eastAsia="Calibri" w:hAnsi="Times New Roman" w:cs="Times New Roman"/>
          <w:sz w:val="24"/>
          <w:szCs w:val="24"/>
        </w:rPr>
        <w:t xml:space="preserve">nie podlega wykluczeniu na podstawie art. 7 ust. 1 ustawy z dnia 13 kwietnia 2022 r. </w:t>
      </w:r>
      <w:r w:rsidRPr="001B19C8">
        <w:rPr>
          <w:rFonts w:ascii="Times New Roman" w:eastAsia="Calibri" w:hAnsi="Times New Roman" w:cs="Times New Roman"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A693A91" w14:textId="77777777" w:rsidR="001D1591" w:rsidRPr="001B19C8" w:rsidRDefault="001D1591" w:rsidP="001D159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F8973B" w14:textId="77777777" w:rsidR="001D1591" w:rsidRPr="001B19C8" w:rsidRDefault="001D1591" w:rsidP="001D1591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19C8">
        <w:rPr>
          <w:rFonts w:ascii="Times New Roman" w:eastAsia="Calibri" w:hAnsi="Times New Roman" w:cs="Times New Roman"/>
          <w:sz w:val="24"/>
          <w:szCs w:val="24"/>
        </w:rPr>
        <w:t>spełnia warunki udziału w postępowaniu dotyczące:</w:t>
      </w:r>
    </w:p>
    <w:p w14:paraId="58CE8202" w14:textId="77777777" w:rsidR="001D1591" w:rsidRPr="001B19C8" w:rsidRDefault="001D1591" w:rsidP="001D159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znajdowania się w sytuacji ekonomicznej lub finansowej umożliwiającej realizację zamówienia,</w:t>
      </w:r>
    </w:p>
    <w:p w14:paraId="055E5CD3" w14:textId="77777777" w:rsidR="001D1591" w:rsidRPr="001B19C8" w:rsidRDefault="001D1591" w:rsidP="001D159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8">
        <w:rPr>
          <w:rFonts w:ascii="Times New Roman" w:eastAsia="Calibri" w:hAnsi="Times New Roman" w:cs="Times New Roman"/>
          <w:sz w:val="24"/>
          <w:szCs w:val="24"/>
        </w:rPr>
        <w:t>posiadania zdolności technicznej i zawodowej do wykonania przedmiotu zamówienia.</w:t>
      </w:r>
    </w:p>
    <w:p w14:paraId="101BB2D1" w14:textId="77777777" w:rsidR="001D1591" w:rsidRPr="001B19C8" w:rsidRDefault="001D1591" w:rsidP="001D159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AC5FE" w14:textId="311BAABD" w:rsidR="00821C3B" w:rsidRPr="001B19C8" w:rsidRDefault="001D1591" w:rsidP="0057797E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4A0FFF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w całości samodzielnie</w:t>
      </w:r>
      <w:r w:rsidR="0057797E"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CA9E8F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17C09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77B13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969E9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0D99A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8A724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0BA69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4009" w14:textId="77777777" w:rsidR="00821C3B" w:rsidRPr="001B19C8" w:rsidRDefault="00821C3B" w:rsidP="0082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176B4" w14:textId="77777777" w:rsidR="00821C3B" w:rsidRPr="001B19C8" w:rsidRDefault="00821C3B" w:rsidP="00821C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sectPr w:rsidR="00821C3B" w:rsidRPr="001B19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FC2D" w14:textId="77777777" w:rsidR="002901DA" w:rsidRDefault="002901DA" w:rsidP="00C1746F">
      <w:pPr>
        <w:spacing w:after="0" w:line="240" w:lineRule="auto"/>
      </w:pPr>
      <w:r>
        <w:separator/>
      </w:r>
    </w:p>
  </w:endnote>
  <w:endnote w:type="continuationSeparator" w:id="0">
    <w:p w14:paraId="1D15439A" w14:textId="77777777" w:rsidR="002901DA" w:rsidRDefault="002901DA" w:rsidP="00C1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580D" w14:textId="77777777" w:rsidR="002901DA" w:rsidRDefault="002901DA" w:rsidP="00C1746F">
      <w:pPr>
        <w:spacing w:after="0" w:line="240" w:lineRule="auto"/>
      </w:pPr>
      <w:r>
        <w:separator/>
      </w:r>
    </w:p>
  </w:footnote>
  <w:footnote w:type="continuationSeparator" w:id="0">
    <w:p w14:paraId="64EC271A" w14:textId="77777777" w:rsidR="002901DA" w:rsidRDefault="002901DA" w:rsidP="00C1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5477" w14:textId="45E4D241" w:rsidR="00C1746F" w:rsidRPr="00D82317" w:rsidRDefault="00C1746F" w:rsidP="00C1746F">
    <w:pPr>
      <w:pBdr>
        <w:bottom w:val="single" w:sz="4" w:space="2" w:color="auto"/>
      </w:pBdr>
      <w:spacing w:after="120"/>
      <w:rPr>
        <w:rFonts w:ascii="Times New Roman" w:eastAsia="Times New Roman" w:hAnsi="Times New Roman" w:cs="Times New Roman"/>
        <w:b/>
        <w:bCs/>
        <w:lang w:eastAsia="pl-PL"/>
      </w:rPr>
    </w:pPr>
    <w:r w:rsidRPr="00D82317">
      <w:rPr>
        <w:rFonts w:ascii="Times New Roman" w:eastAsia="Times New Roman" w:hAnsi="Times New Roman" w:cs="Times New Roman"/>
        <w:lang w:eastAsia="pl-PL"/>
      </w:rPr>
      <w:t xml:space="preserve">Znak sprawy: </w:t>
    </w:r>
    <w:r w:rsidRPr="00D82317">
      <w:rPr>
        <w:rFonts w:ascii="Times New Roman" w:eastAsia="Times New Roman" w:hAnsi="Times New Roman" w:cs="Times New Roman"/>
        <w:lang w:eastAsia="pl-PL"/>
      </w:rPr>
      <w:tab/>
    </w:r>
    <w:r w:rsidRPr="00402D74">
      <w:rPr>
        <w:rFonts w:ascii="Times New Roman" w:eastAsia="Times New Roman" w:hAnsi="Times New Roman" w:cs="Times New Roman"/>
        <w:lang w:eastAsia="pl-PL"/>
      </w:rPr>
      <w:t>PKT.272.1.43.2023</w:t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>
      <w:rPr>
        <w:rFonts w:ascii="Times New Roman" w:eastAsia="Times New Roman" w:hAnsi="Times New Roman" w:cs="Times New Roman"/>
        <w:lang w:eastAsia="pl-PL"/>
      </w:rPr>
      <w:tab/>
    </w:r>
    <w:r w:rsidRPr="00D82317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D82317">
      <w:rPr>
        <w:rFonts w:ascii="Times New Roman" w:eastAsia="Times New Roman" w:hAnsi="Times New Roman" w:cs="Times New Roman"/>
        <w:lang w:eastAsia="pl-PL"/>
      </w:rPr>
      <w:t xml:space="preserve"> </w:t>
    </w:r>
  </w:p>
  <w:p w14:paraId="74755D71" w14:textId="77777777" w:rsidR="00C1746F" w:rsidRDefault="00C17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6F"/>
    <w:multiLevelType w:val="hybridMultilevel"/>
    <w:tmpl w:val="89D06AFA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D5022"/>
    <w:multiLevelType w:val="hybridMultilevel"/>
    <w:tmpl w:val="1C9E5C56"/>
    <w:lvl w:ilvl="0" w:tplc="C67C34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 w:val="0"/>
        <w:bCs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726F11"/>
    <w:multiLevelType w:val="hybridMultilevel"/>
    <w:tmpl w:val="5E50BA00"/>
    <w:lvl w:ilvl="0" w:tplc="42E6E2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1244D"/>
    <w:multiLevelType w:val="hybridMultilevel"/>
    <w:tmpl w:val="1CBA59CA"/>
    <w:lvl w:ilvl="0" w:tplc="319C75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CA51DE4"/>
    <w:multiLevelType w:val="hybridMultilevel"/>
    <w:tmpl w:val="5D644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/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1"/>
    <w:rsid w:val="001B19C8"/>
    <w:rsid w:val="001D1591"/>
    <w:rsid w:val="002901DA"/>
    <w:rsid w:val="004A0FFF"/>
    <w:rsid w:val="0057797E"/>
    <w:rsid w:val="00806551"/>
    <w:rsid w:val="00821C3B"/>
    <w:rsid w:val="00B12607"/>
    <w:rsid w:val="00C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E"/>
  </w:style>
  <w:style w:type="paragraph" w:styleId="Stopka">
    <w:name w:val="footer"/>
    <w:basedOn w:val="Normalny"/>
    <w:link w:val="StopkaZnak"/>
    <w:uiPriority w:val="99"/>
    <w:unhideWhenUsed/>
    <w:rsid w:val="00C1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E"/>
  </w:style>
  <w:style w:type="paragraph" w:styleId="Stopka">
    <w:name w:val="footer"/>
    <w:basedOn w:val="Normalny"/>
    <w:link w:val="StopkaZnak"/>
    <w:uiPriority w:val="99"/>
    <w:unhideWhenUsed/>
    <w:rsid w:val="00C1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4</cp:revision>
  <cp:lastPrinted>2023-01-20T08:05:00Z</cp:lastPrinted>
  <dcterms:created xsi:type="dcterms:W3CDTF">2023-01-26T09:59:00Z</dcterms:created>
  <dcterms:modified xsi:type="dcterms:W3CDTF">2023-01-27T11:22:00Z</dcterms:modified>
</cp:coreProperties>
</file>