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ind w:left="0" w:right="0" w:hanging="0"/>
        <w:rPr>
          <w:rFonts w:ascii="Cambria" w:hAnsi="Cambria"/>
        </w:rPr>
      </w:pPr>
      <w:bookmarkStart w:id="0" w:name="__DdeLink__77_1523177355"/>
      <w:r>
        <w:rPr>
          <w:rFonts w:ascii="Cambria" w:hAnsi="Cambria"/>
          <w:b/>
          <w:bCs/>
          <w:sz w:val="24"/>
          <w:szCs w:val="24"/>
        </w:rPr>
        <w:t xml:space="preserve">REGULAMIN II POWIATOWEGO DYKTANDA </w:t>
      </w:r>
    </w:p>
    <w:p>
      <w:pPr>
        <w:pStyle w:val="Wcicietrecitekstu"/>
        <w:ind w:left="0" w:right="0" w:hanging="0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</w:rPr>
        <w:t>IM. PROFESORA WALEREGO PISARKA</w:t>
      </w:r>
    </w:p>
    <w:p>
      <w:pPr>
        <w:pStyle w:val="Nagwek1"/>
        <w:ind w:left="0" w:right="0" w:hanging="0"/>
        <w:jc w:val="both"/>
        <w:rPr>
          <w:rFonts w:ascii="Cambria" w:hAnsi="Cambria"/>
        </w:rPr>
      </w:pPr>
      <w:r>
        <w:rPr>
          <w:rFonts w:ascii="Cambria" w:hAnsi="Cambria"/>
          <w:b w:val="false"/>
          <w:bCs w:val="false"/>
          <w:sz w:val="24"/>
          <w:szCs w:val="24"/>
        </w:rPr>
        <w:t>1. Cele konkursu.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Propagowanie umiejętności poprawnego pisania pod względem ortograficznym i interpunkcyjnym.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Rozbudzanie świadomości językowej wśród młodzieży i dorosłych.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Wspieranie uczniów zdolnych w rozwijaniu i poszerzaniu własnych kompetencji językowych.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Popularyzacja postaci wychowanka Szkoły -  profesora Walerego Pisarka.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Integrowanie środowiska lokalnego.</w:t>
      </w:r>
    </w:p>
    <w:p>
      <w:pPr>
        <w:pStyle w:val="Normal"/>
        <w:tabs>
          <w:tab w:val="clear" w:pos="709"/>
          <w:tab w:val="left" w:pos="1080" w:leader="none"/>
        </w:tabs>
        <w:spacing w:lineRule="auto" w:line="360" w:before="0" w:after="0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2. Organizatorami dyktanda są: Zespół Szkół Nr 2 im. Simona Bolivara </w:t>
        <w:br/>
        <w:t>w Milejowie oraz Starostwo Powiatowe w Łęcznej przy współudziale Towarzystwa Przyjaciół Milejowa i  Koła Gospodyń Wiejskich z Jaszczowa.</w:t>
      </w:r>
    </w:p>
    <w:p>
      <w:pPr>
        <w:pStyle w:val="Normal"/>
        <w:tabs>
          <w:tab w:val="clear" w:pos="709"/>
          <w:tab w:val="left" w:pos="1080" w:leader="none"/>
        </w:tabs>
        <w:spacing w:lineRule="auto" w:line="360" w:before="0" w:after="0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3. Honorowy patronat nad dyktandem objęła Rada Języka Polskiego.</w:t>
      </w:r>
    </w:p>
    <w:p>
      <w:pPr>
        <w:pStyle w:val="Normal"/>
        <w:tabs>
          <w:tab w:val="clear" w:pos="709"/>
          <w:tab w:val="left" w:pos="1080" w:leader="none"/>
        </w:tabs>
        <w:spacing w:lineRule="auto" w:line="360" w:before="0" w:after="0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4. Całość konkursowych działań koordynują z ramienia Zespołu Szkół Nr 2 im. Simona Bolivara w Milejowie -  Anna Misztal oraz Wioletta Stradomska-Woźniak.</w:t>
      </w:r>
    </w:p>
    <w:p>
      <w:pPr>
        <w:pStyle w:val="BodyTextIndent2"/>
        <w:ind w:left="0" w:right="0" w:hanging="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5. Dyktando zostanie przeprowadzone w trzech kategoriach:</w:t>
      </w:r>
    </w:p>
    <w:p>
      <w:pPr>
        <w:pStyle w:val="BodyTextIndent2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kategoria </w:t>
      </w:r>
      <w:r>
        <w:rPr>
          <w:rFonts w:ascii="Cambria" w:hAnsi="Cambria"/>
          <w:sz w:val="24"/>
          <w:szCs w:val="24"/>
        </w:rPr>
        <w:t>I - szkoły podstawowe – uczniowie klas VII i VIII,</w:t>
      </w:r>
    </w:p>
    <w:p>
      <w:pPr>
        <w:pStyle w:val="BodyTextIndent2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kategoria </w:t>
      </w:r>
      <w:r>
        <w:rPr>
          <w:rFonts w:ascii="Cambria" w:hAnsi="Cambria"/>
          <w:sz w:val="24"/>
          <w:szCs w:val="24"/>
        </w:rPr>
        <w:t>II - szkoły ponadpodstawowe,</w:t>
      </w:r>
    </w:p>
    <w:p>
      <w:pPr>
        <w:pStyle w:val="BodyTextIndent2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kategoria </w:t>
      </w:r>
      <w:r>
        <w:rPr>
          <w:rFonts w:ascii="Cambria" w:hAnsi="Cambria"/>
          <w:sz w:val="24"/>
          <w:szCs w:val="24"/>
        </w:rPr>
        <w:t>III - dorośli.</w:t>
      </w:r>
    </w:p>
    <w:p>
      <w:pPr>
        <w:pStyle w:val="BodyTextIndent2"/>
        <w:numPr>
          <w:ilvl w:val="0"/>
          <w:numId w:val="0"/>
        </w:numPr>
        <w:ind w:left="0" w:right="0" w:hanging="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6. W I i II kategorii liczba uczestników jest ograniczona – z każdego typu szkoły (szkoła podstawowa, liceum ogólnokształcące, technikum, branżowa szkoła I stopnia) można zgłosić maksymalnie </w:t>
      </w:r>
      <w:r>
        <w:rPr>
          <w:rFonts w:ascii="Cambria" w:hAnsi="Cambria"/>
          <w:b/>
          <w:bCs/>
          <w:sz w:val="24"/>
          <w:szCs w:val="24"/>
        </w:rPr>
        <w:t>3 uczestników</w:t>
      </w:r>
      <w:r>
        <w:rPr>
          <w:rFonts w:ascii="Cambria" w:hAnsi="Cambria"/>
          <w:sz w:val="24"/>
          <w:szCs w:val="24"/>
        </w:rPr>
        <w:t>.</w:t>
      </w:r>
    </w:p>
    <w:p>
      <w:pPr>
        <w:pStyle w:val="BodyTextIndent2"/>
        <w:numPr>
          <w:ilvl w:val="0"/>
          <w:numId w:val="0"/>
        </w:numPr>
        <w:ind w:left="0" w:right="0" w:hanging="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7. W kategorii I i II uczestników zgłaszają szkoł</w:t>
      </w:r>
      <w:r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, w kategorii III zgłoszenia mają charakter indywidualny.</w:t>
      </w:r>
    </w:p>
    <w:p>
      <w:pPr>
        <w:pStyle w:val="BodyTextIndent2"/>
        <w:numPr>
          <w:ilvl w:val="0"/>
          <w:numId w:val="0"/>
        </w:numPr>
        <w:ind w:left="0" w:right="0" w:hanging="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8. Zakres merytoryczny konkursu nie będzie wykraczał poza zasady zawarte w: </w:t>
      </w:r>
      <w:r>
        <w:rPr>
          <w:rFonts w:ascii="Cambria" w:hAnsi="Cambria"/>
          <w:i/>
          <w:iCs/>
          <w:sz w:val="24"/>
          <w:szCs w:val="24"/>
        </w:rPr>
        <w:t>Wielkim słowniku poprawnej polszczyzny</w:t>
      </w:r>
      <w:r>
        <w:rPr>
          <w:rFonts w:ascii="Cambria" w:hAnsi="Cambria"/>
          <w:sz w:val="24"/>
          <w:szCs w:val="24"/>
        </w:rPr>
        <w:t xml:space="preserve"> PWN pod red. A. Markowskiego, Warszawa 2007 i nast.; </w:t>
      </w:r>
      <w:r>
        <w:rPr>
          <w:rFonts w:ascii="Cambria" w:hAnsi="Cambria"/>
          <w:i/>
          <w:iCs/>
          <w:sz w:val="24"/>
          <w:szCs w:val="24"/>
        </w:rPr>
        <w:t>Wielkim słowniku ortograficznym PWN z zasadami pisowni i i interpunkcji</w:t>
      </w:r>
      <w:r>
        <w:rPr>
          <w:rFonts w:ascii="Cambria" w:hAnsi="Cambria"/>
          <w:sz w:val="24"/>
          <w:szCs w:val="24"/>
        </w:rPr>
        <w:t xml:space="preserve"> pod red. E. Polańskiego, Warszawa 2006 i nast.; </w:t>
      </w:r>
      <w:r>
        <w:rPr>
          <w:rFonts w:ascii="Cambria" w:hAnsi="Cambria"/>
          <w:i/>
          <w:iCs/>
          <w:sz w:val="24"/>
          <w:szCs w:val="24"/>
        </w:rPr>
        <w:t>Wielkim słowniku frazeologicznym PWN z przysłowiami</w:t>
      </w:r>
      <w:r>
        <w:rPr>
          <w:rFonts w:ascii="Cambria" w:hAnsi="Cambria"/>
          <w:sz w:val="24"/>
          <w:szCs w:val="24"/>
        </w:rPr>
        <w:t xml:space="preserve"> oprac. A. Kłosińska, E. Sobol, A. Stankiewicz, Warszawa 2005 i nast.</w:t>
      </w:r>
    </w:p>
    <w:p>
      <w:pPr>
        <w:pStyle w:val="BodyTextIndent2"/>
        <w:numPr>
          <w:ilvl w:val="0"/>
          <w:numId w:val="0"/>
        </w:numPr>
        <w:ind w:left="0" w:right="0" w:hanging="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9. Tekst dyktanda opracowują pracownicy naukowi Uniwersytetu Papieskiego Jana Pawła II w Krakowie.</w:t>
      </w:r>
    </w:p>
    <w:p>
      <w:pPr>
        <w:pStyle w:val="BodyTextIndent2"/>
        <w:numPr>
          <w:ilvl w:val="0"/>
          <w:numId w:val="0"/>
        </w:numPr>
        <w:ind w:left="0" w:right="0" w:hanging="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10. Dyktanda uczestników będą kodowane i sprawdzane bezpośrednio po części konkursowej przez nauczycieli Zespołu Szkół Nr 2 w Milejowie oraz nauczycieli polonistów  - opiekunów.</w:t>
      </w:r>
    </w:p>
    <w:p>
      <w:pPr>
        <w:pStyle w:val="BodyTextIndent2"/>
        <w:numPr>
          <w:ilvl w:val="0"/>
          <w:numId w:val="0"/>
        </w:numPr>
        <w:ind w:left="0" w:right="0" w:hanging="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11. Nauczyciele sprawdzający dyktanda odpowiadają za dokładność sprawdzania, potwierdzając to własnoręcznym podpisem.</w:t>
      </w:r>
    </w:p>
    <w:p>
      <w:pPr>
        <w:pStyle w:val="BodyTextIndent2"/>
        <w:numPr>
          <w:ilvl w:val="0"/>
          <w:numId w:val="0"/>
        </w:numPr>
        <w:ind w:left="0" w:right="0" w:hanging="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12. Materiały konkursowe, poza przyborami do pisania, zapewniają organizatorzy dyktanda.</w:t>
      </w:r>
    </w:p>
    <w:p>
      <w:pPr>
        <w:pStyle w:val="BodyTextIndent2"/>
        <w:numPr>
          <w:ilvl w:val="0"/>
          <w:numId w:val="0"/>
        </w:numPr>
        <w:ind w:left="0" w:right="0" w:hanging="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13. Każdy uczestnik dyktanda otrzymuje okolicznościowy dyplom, nagrodzeni i wyróżnieni natomiast dyplomy oraz nagrody rzeczowe o charakterze pamiątkowym. </w:t>
      </w:r>
    </w:p>
    <w:p>
      <w:pPr>
        <w:pStyle w:val="BodyTextIndent2"/>
        <w:numPr>
          <w:ilvl w:val="0"/>
          <w:numId w:val="0"/>
        </w:numPr>
        <w:ind w:left="0" w:right="0" w:hanging="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14. Uczestnicy dyktanda oraz ich opiekunowie przyjeżdżają na koszt własny.</w:t>
      </w:r>
    </w:p>
    <w:p>
      <w:pPr>
        <w:pStyle w:val="BodyTextIndent2"/>
        <w:numPr>
          <w:ilvl w:val="0"/>
          <w:numId w:val="0"/>
        </w:numPr>
        <w:ind w:left="0" w:right="0" w:hanging="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15. Dyktando odbędzie się </w:t>
      </w:r>
      <w:r>
        <w:rPr>
          <w:rFonts w:ascii="Cambria" w:hAnsi="Cambria"/>
          <w:b/>
          <w:bCs/>
          <w:sz w:val="24"/>
          <w:szCs w:val="24"/>
        </w:rPr>
        <w:t xml:space="preserve">dnia 30 maja 2022 roku o godzinie 9.00 </w:t>
      </w:r>
      <w:r>
        <w:rPr>
          <w:rFonts w:ascii="Cambria" w:hAnsi="Cambria"/>
          <w:sz w:val="24"/>
          <w:szCs w:val="24"/>
        </w:rPr>
        <w:t>w budynku Zespołu Szkół Nr 2 im Simona Bolivara w Milejowie przy ul. Partyzanckiej 62.</w:t>
      </w:r>
    </w:p>
    <w:p>
      <w:pPr>
        <w:pStyle w:val="BodyTextIndent2"/>
        <w:numPr>
          <w:ilvl w:val="0"/>
          <w:numId w:val="0"/>
        </w:numPr>
        <w:ind w:left="0" w:right="0" w:hanging="0"/>
        <w:jc w:val="both"/>
        <w:rPr/>
      </w:pPr>
      <w:r>
        <w:rPr>
          <w:rFonts w:ascii="Cambria" w:hAnsi="Cambria"/>
          <w:sz w:val="24"/>
          <w:szCs w:val="24"/>
        </w:rPr>
        <w:t xml:space="preserve">16. Zgłoszenia udziału w dyktandzie oraz zgody na przetwarzanie danych osobowych należy przesłać </w:t>
      </w:r>
      <w:r>
        <w:rPr>
          <w:rFonts w:ascii="Cambria" w:hAnsi="Cambria"/>
          <w:b/>
          <w:bCs/>
          <w:sz w:val="24"/>
          <w:szCs w:val="24"/>
        </w:rPr>
        <w:t>do dnia 25 maja 2022 roku</w:t>
      </w:r>
      <w:r>
        <w:rPr>
          <w:rFonts w:ascii="Cambria" w:hAnsi="Cambria"/>
          <w:sz w:val="24"/>
          <w:szCs w:val="24"/>
        </w:rPr>
        <w:t xml:space="preserve"> drogą mailową na adres </w:t>
      </w:r>
      <w:hyperlink r:id="rId2">
        <w:r>
          <w:rPr>
            <w:rStyle w:val="Czeinternetowe"/>
            <w:rFonts w:ascii="Cambria" w:hAnsi="Cambria"/>
            <w:b/>
            <w:bCs/>
            <w:sz w:val="24"/>
            <w:szCs w:val="24"/>
            <w:u w:val="single"/>
          </w:rPr>
          <w:t>sekretariat@zs2milejow.edu.pl</w:t>
        </w:r>
      </w:hyperlink>
      <w:r>
        <w:rPr>
          <w:rFonts w:ascii="Cambria" w:hAnsi="Cambria"/>
          <w:b/>
          <w:bCs/>
          <w:sz w:val="24"/>
          <w:szCs w:val="24"/>
          <w:u w:val="single"/>
        </w:rPr>
        <w:t>.</w:t>
      </w:r>
    </w:p>
    <w:p>
      <w:pPr>
        <w:pStyle w:val="BodyTextIndent2"/>
        <w:numPr>
          <w:ilvl w:val="0"/>
          <w:numId w:val="0"/>
        </w:numPr>
        <w:ind w:left="0" w:right="0" w:hanging="0"/>
        <w:jc w:val="both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Bliższych informacji udzielają koordynatorki dyktanda: Anna Misztal oraz Wioletta Stradomska-Woźniak – </w:t>
      </w:r>
      <w:r>
        <w:rPr>
          <w:rFonts w:ascii="Cambria" w:hAnsi="Cambria"/>
          <w:b/>
          <w:bCs/>
          <w:sz w:val="24"/>
          <w:szCs w:val="24"/>
        </w:rPr>
        <w:t>telefon 81 531-54-71.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mbria" w:hAnsi="Cambria"/>
          <w:b/>
          <w:bCs/>
          <w:sz w:val="24"/>
          <w:szCs w:val="24"/>
        </w:rPr>
        <w:t xml:space="preserve">Karty zgłoszenia wraz ze zgodą na przetwarzanie danych osobowych prosimy przesłać drogą mailową na adres </w:t>
      </w:r>
      <w:hyperlink r:id="rId3">
        <w:r>
          <w:rPr>
            <w:rStyle w:val="Czeinternetowe"/>
            <w:rFonts w:ascii="Cambria" w:hAnsi="Cambria"/>
            <w:b/>
            <w:bCs/>
            <w:sz w:val="24"/>
            <w:szCs w:val="24"/>
            <w:u w:val="single"/>
          </w:rPr>
          <w:t>sekretariat@zs2milejow.edu.pl</w:t>
        </w:r>
      </w:hyperlink>
      <w:bookmarkEnd w:id="0"/>
      <w:r>
        <w:rPr>
          <w:rFonts w:ascii="Cambria" w:hAnsi="Cambria"/>
          <w:b/>
          <w:bCs/>
          <w:sz w:val="24"/>
          <w:szCs w:val="24"/>
          <w:u w:val="single"/>
        </w:rPr>
        <w:t>.</w:t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center"/>
        <w:rPr>
          <w:rFonts w:ascii="Cambria" w:hAnsi="Cambria"/>
        </w:rPr>
      </w:pPr>
      <w:r>
        <w:rPr>
          <w:rFonts w:cs="Times New Roman" w:ascii="Cambria" w:hAnsi="Cambria"/>
          <w:b/>
          <w:bCs/>
          <w:sz w:val="24"/>
          <w:szCs w:val="24"/>
        </w:rPr>
        <w:t>OBOWIĄZEK INFORMACYJNY</w:t>
      </w:r>
    </w:p>
    <w:p>
      <w:pPr>
        <w:pStyle w:val="Normal"/>
        <w:spacing w:lineRule="auto" w:line="360" w:before="240" w:after="160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</w:t>
        <w:br/>
        <w:t>s. 1, informujemy, że:</w:t>
      </w:r>
    </w:p>
    <w:p>
      <w:pPr>
        <w:pStyle w:val="Normal"/>
        <w:numPr>
          <w:ilvl w:val="0"/>
          <w:numId w:val="1"/>
        </w:numPr>
        <w:spacing w:lineRule="auto" w:line="360" w:before="240" w:after="160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 </w:t>
      </w:r>
      <w:r>
        <w:rPr>
          <w:rFonts w:cs="Times New Roman" w:ascii="Cambria" w:hAnsi="Cambria"/>
          <w:sz w:val="24"/>
          <w:szCs w:val="24"/>
        </w:rPr>
        <w:t xml:space="preserve">Administratorem danych jest dyrektor Zespołu Szkół Nr 2 im. Simona Bolivara </w:t>
        <w:br/>
        <w:t xml:space="preserve">w Milejowie ul. Partyzancka 62 21-020 Milejów, e-mail: zsmilejow@wp.pl  numer telefonu: </w:t>
      </w:r>
      <w:r>
        <w:rPr>
          <w:rFonts w:cs="Times New Roman" w:ascii="Cambria" w:hAnsi="Cambria"/>
          <w:b w:val="false"/>
          <w:bCs w:val="false"/>
          <w:sz w:val="24"/>
          <w:szCs w:val="24"/>
        </w:rPr>
        <w:t>81 531-54-71.</w:t>
      </w:r>
    </w:p>
    <w:p>
      <w:pPr>
        <w:pStyle w:val="Normal"/>
        <w:numPr>
          <w:ilvl w:val="0"/>
          <w:numId w:val="1"/>
        </w:numPr>
        <w:spacing w:lineRule="auto" w:line="360" w:before="240" w:after="160"/>
        <w:jc w:val="both"/>
        <w:rPr/>
      </w:pPr>
      <w:r>
        <w:rPr>
          <w:rFonts w:cs="Times New Roman" w:ascii="Cambria" w:hAnsi="Cambria"/>
          <w:sz w:val="24"/>
          <w:szCs w:val="24"/>
        </w:rPr>
        <w:t xml:space="preserve">W Zespole Szkół Nr 2 im. Simona Bolivara w Milejowie został powołany Inspektor Ochrony Danych (dane kontaktowe: adres e-mail: </w:t>
      </w:r>
      <w:hyperlink r:id="rId4">
        <w:r>
          <w:rPr>
            <w:rStyle w:val="Czeinternetowe"/>
            <w:rFonts w:cs="Times New Roman" w:ascii="Cambria" w:hAnsi="Cambria"/>
            <w:sz w:val="24"/>
            <w:szCs w:val="24"/>
          </w:rPr>
          <w:t>inspektor@cbi24.pl</w:t>
        </w:r>
      </w:hyperlink>
      <w:r>
        <w:rPr>
          <w:rFonts w:cs="Times New Roman" w:ascii="Cambria" w:hAnsi="Cambria"/>
          <w:sz w:val="24"/>
          <w:szCs w:val="24"/>
        </w:rPr>
        <w:t>).</w:t>
      </w:r>
    </w:p>
    <w:p>
      <w:pPr>
        <w:pStyle w:val="Normal"/>
        <w:numPr>
          <w:ilvl w:val="0"/>
          <w:numId w:val="1"/>
        </w:numPr>
        <w:spacing w:lineRule="auto" w:line="360" w:before="240" w:after="160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Dane osobowe będą przetwarzane w celu promowania indywidualnych osiągnięć uczniów, a także organizowanych przez szkołę wydarzeń. Dane osobowe będą przetwarzane przez okres niezbędny do realizacji w/w celu z uwzględnieniem konieczności usunięcia danych bez zbędnej zwłoki, w sytuacji gdy osoba, której dane dotyczą cofnie zgodę.   </w:t>
      </w:r>
    </w:p>
    <w:p>
      <w:pPr>
        <w:pStyle w:val="Normal"/>
        <w:numPr>
          <w:ilvl w:val="0"/>
          <w:numId w:val="1"/>
        </w:numPr>
        <w:spacing w:lineRule="auto" w:line="360" w:before="240" w:after="160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Podstawą prawną przetwarzania danych jest art. 6 ust. 1 lit. a) w/w rozporządzenia.  </w:t>
      </w:r>
    </w:p>
    <w:p>
      <w:pPr>
        <w:pStyle w:val="Normal"/>
        <w:numPr>
          <w:ilvl w:val="0"/>
          <w:numId w:val="1"/>
        </w:numPr>
        <w:spacing w:lineRule="auto" w:line="360" w:before="240" w:after="160"/>
        <w:jc w:val="both"/>
        <w:rPr>
          <w:rFonts w:ascii="Cambria" w:hAnsi="Cambria"/>
        </w:rPr>
      </w:pPr>
      <w:bookmarkStart w:id="1" w:name="_GoBack"/>
      <w:bookmarkEnd w:id="1"/>
      <w:r>
        <w:rPr>
          <w:rFonts w:cs="Times New Roman" w:ascii="Cambria" w:hAnsi="Cambria"/>
          <w:sz w:val="24"/>
          <w:szCs w:val="24"/>
        </w:rPr>
        <w:t>Dane osobowe zostaną opublikowane na stronie internetowej, szkolnym facebooku, w kronice szkolnej lub gablocie (nieograniczony krąg odbiorców).</w:t>
      </w:r>
    </w:p>
    <w:p>
      <w:pPr>
        <w:pStyle w:val="Normal"/>
        <w:numPr>
          <w:ilvl w:val="0"/>
          <w:numId w:val="1"/>
        </w:numPr>
        <w:spacing w:lineRule="auto" w:line="360" w:before="240" w:after="160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Osoba, której dane dotyczą ma prawo do:</w:t>
      </w:r>
    </w:p>
    <w:p>
      <w:pPr>
        <w:pStyle w:val="Normal"/>
        <w:spacing w:lineRule="auto" w:line="360" w:before="240" w:after="160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>
      <w:pPr>
        <w:pStyle w:val="Normal"/>
        <w:spacing w:lineRule="auto" w:line="360" w:before="240" w:after="160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- żądania dostępu do danych osobowych oraz ich usunięcia, sprostowania lub ograniczenia przetwarzania danych osobowych;</w:t>
      </w:r>
    </w:p>
    <w:p>
      <w:pPr>
        <w:pStyle w:val="Normal"/>
        <w:spacing w:lineRule="auto" w:line="360" w:before="240" w:after="160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- wniesienia skargi do organu nadzorczego.</w:t>
      </w:r>
    </w:p>
    <w:p>
      <w:pPr>
        <w:pStyle w:val="BodyTextIndent2"/>
        <w:spacing w:lineRule="auto" w:line="360" w:before="240" w:after="160"/>
        <w:ind w:left="0" w:right="0" w:hanging="0"/>
        <w:jc w:val="both"/>
        <w:rPr>
          <w:rFonts w:ascii="Cambria" w:hAnsi="Cambria"/>
        </w:rPr>
      </w:pPr>
      <w:r>
        <w:rPr>
          <w:rFonts w:cs="Times New Roman" w:ascii="Cambria" w:hAnsi="Cambria"/>
          <w:b/>
          <w:bCs/>
          <w:sz w:val="24"/>
          <w:szCs w:val="24"/>
          <w:u w:val="single"/>
        </w:rPr>
        <w:t xml:space="preserve">Podanie danych jest dobrowolne, lecz odmowa ich podania jest równoznaczna z brakiem możliwości uczestnictwa w konkursie. </w:t>
      </w:r>
    </w:p>
    <w:sectPr>
      <w:headerReference w:type="default" r:id="rId5"/>
      <w:type w:val="nextPage"/>
      <w:pgSz w:w="11906" w:h="16838"/>
      <w:pgMar w:left="1134" w:right="1134" w:gutter="0" w:header="1134" w:top="1651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01"/>
    <w:family w:val="roman"/>
    <w:pitch w:val="variable"/>
  </w:font>
  <w:font w:name="Calibri">
    <w:charset w:val="ee"/>
    <w:family w:val="roman"/>
    <w:pitch w:val="variable"/>
  </w:font>
  <w:font w:name="Caladea">
    <w:altName w:val="Cambria"/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rFonts w:ascii="Caladea" w:hAnsi="Caladea"/>
        <w:b/>
        <w:b/>
        <w:bCs/>
        <w:sz w:val="20"/>
        <w:szCs w:val="20"/>
      </w:rPr>
    </w:pPr>
    <w:r>
      <w:rPr>
        <w:rFonts w:ascii="Caladea" w:hAnsi="Caladea"/>
        <w:b/>
        <w:bCs/>
        <w:sz w:val="20"/>
        <w:szCs w:val="20"/>
      </w:rPr>
      <w:t>ZESPÓŁ SZKÓŁ NR 2 IM. SIMONA BOLIVARA W MILEJOWIE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spacing w:lineRule="auto" w:line="360" w:before="0" w:after="0"/>
      <w:ind w:left="0" w:right="0" w:firstLine="709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32"/>
      <w:lang w:eastAsia="pl-PL"/>
    </w:rPr>
  </w:style>
  <w:style w:type="character" w:styleId="Czeinternetowe">
    <w:name w:val="Łącze internetowe"/>
    <w:rPr>
      <w:color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Wcicietrecitekstu">
    <w:name w:val="Body Text Indent"/>
    <w:basedOn w:val="Normal"/>
    <w:pPr>
      <w:spacing w:lineRule="auto" w:line="360" w:before="0" w:after="0"/>
      <w:ind w:left="0" w:right="0" w:firstLine="709"/>
      <w:jc w:val="center"/>
    </w:pPr>
    <w:rPr>
      <w:rFonts w:ascii="Times New Roman" w:hAnsi="Times New Roman" w:eastAsia="Times New Roman" w:cs="Times New Roman"/>
      <w:sz w:val="32"/>
      <w:szCs w:val="32"/>
      <w:lang w:eastAsia="pl-PL"/>
    </w:rPr>
  </w:style>
  <w:style w:type="paragraph" w:styleId="BodyTextIndent2">
    <w:name w:val="Body Text Indent 2"/>
    <w:basedOn w:val="Normal"/>
    <w:qFormat/>
    <w:pPr>
      <w:spacing w:lineRule="auto" w:line="360" w:before="0" w:after="0"/>
      <w:ind w:left="0" w:right="0" w:firstLine="709"/>
    </w:pPr>
    <w:rPr>
      <w:rFonts w:ascii="Times New Roman" w:hAnsi="Times New Roman" w:eastAsia="Times New Roman" w:cs="Times New Roman"/>
      <w:sz w:val="32"/>
      <w:szCs w:val="32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zs2milejow.edu.pl" TargetMode="External"/><Relationship Id="rId3" Type="http://schemas.openxmlformats.org/officeDocument/2006/relationships/hyperlink" Target="mailto:sekretariat@zs2milejow.edu.pl" TargetMode="External"/><Relationship Id="rId4" Type="http://schemas.openxmlformats.org/officeDocument/2006/relationships/hyperlink" Target="mailto:inspektor@cbi24.pl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LibreOffice/7.3.0.3$Windows_X86_64 LibreOffice_project/0f246aa12d0eee4a0f7adcefbf7c878fc2238db3</Application>
  <AppVersion>15.0000</AppVersion>
  <Pages>3</Pages>
  <Words>665</Words>
  <Characters>4203</Characters>
  <CharactersWithSpaces>4836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2019-09-22T16:54:30Z</dcterms:created>
  <dc:creator/>
  <dc:description/>
  <dc:language>pl-PL</dc:language>
  <cp:lastModifiedBy/>
  <dcterms:modified xsi:type="dcterms:W3CDTF">2022-05-05T19:07:43Z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