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1D54" w14:textId="70834737" w:rsidR="00BA32DD" w:rsidRPr="00BA32DD" w:rsidRDefault="00756B88" w:rsidP="00582F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</w:t>
      </w:r>
    </w:p>
    <w:p w14:paraId="4624CD5F" w14:textId="77777777" w:rsidR="00BA32DD" w:rsidRPr="00BA32DD" w:rsidRDefault="00BA32DD" w:rsidP="00BA32DD"/>
    <w:p w14:paraId="4B3F3147" w14:textId="77777777" w:rsidR="003C3B20" w:rsidRPr="003C3B20" w:rsidRDefault="00756B88" w:rsidP="003C3B20">
      <w:pPr>
        <w:spacing w:before="240"/>
        <w:jc w:val="both"/>
        <w:rPr>
          <w:rFonts w:eastAsia="Calibri" w:cstheme="minorHAnsi"/>
          <w:b/>
          <w:sz w:val="24"/>
          <w:szCs w:val="24"/>
        </w:rPr>
      </w:pPr>
      <w:r w:rsidRPr="003C3B20">
        <w:rPr>
          <w:rFonts w:cstheme="minorHAnsi"/>
          <w:sz w:val="24"/>
          <w:szCs w:val="24"/>
        </w:rPr>
        <w:t xml:space="preserve"> </w:t>
      </w:r>
      <w:r w:rsidR="003C3B20" w:rsidRPr="003C3B20">
        <w:rPr>
          <w:rFonts w:eastAsia="Calibri" w:cstheme="minorHAnsi"/>
          <w:b/>
          <w:sz w:val="24"/>
          <w:szCs w:val="24"/>
        </w:rPr>
        <w:t>KTD 272.1.364.2021</w:t>
      </w:r>
      <w:r w:rsidR="003C3B20" w:rsidRPr="003C3B20">
        <w:rPr>
          <w:rFonts w:eastAsia="Calibri" w:cstheme="minorHAnsi"/>
          <w:b/>
          <w:sz w:val="24"/>
          <w:szCs w:val="24"/>
        </w:rPr>
        <w:tab/>
      </w:r>
      <w:r w:rsidR="003C3B20" w:rsidRPr="003C3B20">
        <w:rPr>
          <w:rFonts w:eastAsia="Calibri" w:cstheme="minorHAnsi"/>
          <w:b/>
          <w:sz w:val="24"/>
          <w:szCs w:val="24"/>
        </w:rPr>
        <w:tab/>
      </w:r>
      <w:r w:rsidR="003C3B20" w:rsidRPr="003C3B20">
        <w:rPr>
          <w:rFonts w:eastAsia="Calibri" w:cstheme="minorHAnsi"/>
          <w:b/>
          <w:sz w:val="24"/>
          <w:szCs w:val="24"/>
        </w:rPr>
        <w:tab/>
        <w:t xml:space="preserve">                       </w:t>
      </w:r>
    </w:p>
    <w:p w14:paraId="64446886" w14:textId="66544DF2" w:rsidR="003C3B20" w:rsidRPr="003C3B20" w:rsidRDefault="003C3B20" w:rsidP="003C3B20">
      <w:pPr>
        <w:spacing w:before="24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Calibri" w:cstheme="minorHAnsi"/>
          <w:b/>
          <w:sz w:val="24"/>
          <w:szCs w:val="24"/>
        </w:rPr>
        <w:t xml:space="preserve">     </w:t>
      </w:r>
      <w:r w:rsidRPr="003C3B20">
        <w:rPr>
          <w:rFonts w:eastAsia="Times New Roman" w:cstheme="minorHAnsi"/>
          <w:b/>
          <w:sz w:val="24"/>
          <w:szCs w:val="24"/>
          <w:lang w:eastAsia="pl-PL"/>
        </w:rPr>
        <w:t xml:space="preserve">Załącznik nr  2 </w:t>
      </w:r>
      <w:r w:rsidRPr="003C3B20">
        <w:rPr>
          <w:rFonts w:eastAsia="Times New Roman" w:cstheme="minorHAnsi"/>
          <w:b/>
          <w:sz w:val="24"/>
          <w:szCs w:val="24"/>
          <w:lang w:eastAsia="pl-PL"/>
        </w:rPr>
        <w:t>do zapytania ofertowego</w:t>
      </w:r>
    </w:p>
    <w:p w14:paraId="2F6AC2E2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DC328A7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3C3B2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3B2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3B2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3B2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3B20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</w:t>
      </w:r>
    </w:p>
    <w:p w14:paraId="32FB4C43" w14:textId="019902DB" w:rsidR="003C3B20" w:rsidRPr="003C3B20" w:rsidRDefault="003C3B20" w:rsidP="003C3B2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bCs/>
          <w:sz w:val="24"/>
          <w:szCs w:val="24"/>
          <w:lang w:eastAsia="pl-PL"/>
        </w:rPr>
        <w:t>UMOWA nr ……………………………….</w:t>
      </w:r>
      <w:r w:rsidRPr="003C3B20">
        <w:rPr>
          <w:rFonts w:eastAsia="Times New Roman" w:cstheme="minorHAnsi"/>
          <w:bCs/>
          <w:sz w:val="24"/>
          <w:szCs w:val="24"/>
          <w:lang w:eastAsia="pl-PL"/>
        </w:rPr>
        <w:t xml:space="preserve"> (wzór)</w:t>
      </w:r>
    </w:p>
    <w:p w14:paraId="6DA965A7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ADA42B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Zawarta w dniu ……………………………. r.  w Łęcznej, pomiędzy </w:t>
      </w:r>
    </w:p>
    <w:p w14:paraId="1E7FB9B3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 xml:space="preserve">Powiatem Łęczyńskim – Starostwem Powiatowym w Łęcznej </w:t>
      </w:r>
    </w:p>
    <w:p w14:paraId="2503C4B9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z siedzibą przy Al. Jana Pawła II </w:t>
      </w:r>
      <w:smartTag w:uri="urn:schemas-microsoft-com:office:smarttags" w:element="metricconverter">
        <w:smartTagPr>
          <w:attr w:name="ProductID" w:val="95 A"/>
        </w:smartTagPr>
        <w:r w:rsidRPr="003C3B20">
          <w:rPr>
            <w:rFonts w:eastAsia="Times New Roman" w:cstheme="minorHAnsi"/>
            <w:sz w:val="24"/>
            <w:szCs w:val="24"/>
            <w:lang w:eastAsia="pl-PL"/>
          </w:rPr>
          <w:t>95 A</w:t>
        </w:r>
      </w:smartTag>
      <w:r w:rsidRPr="003C3B20">
        <w:rPr>
          <w:rFonts w:eastAsia="Times New Roman" w:cstheme="minorHAnsi"/>
          <w:sz w:val="24"/>
          <w:szCs w:val="24"/>
          <w:lang w:eastAsia="pl-PL"/>
        </w:rPr>
        <w:t>, 21 – 010 Łęczna,</w:t>
      </w:r>
    </w:p>
    <w:p w14:paraId="1C9EA5A1" w14:textId="77777777" w:rsidR="003C3B20" w:rsidRPr="003C3B20" w:rsidRDefault="003C3B20" w:rsidP="003C3B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  <w:t>NIP 5050017732,</w:t>
      </w:r>
      <w:r w:rsidRPr="003C3B20">
        <w:rPr>
          <w:rFonts w:eastAsia="Times New Roman" w:cstheme="minorHAnsi"/>
          <w:color w:val="2D2D2D"/>
          <w:sz w:val="24"/>
          <w:szCs w:val="24"/>
          <w:lang w:eastAsia="pl-PL"/>
        </w:rPr>
        <w:br/>
      </w:r>
      <w:r w:rsidRPr="003C3B20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  <w:t>REGON 431019425</w:t>
      </w:r>
      <w:r w:rsidRPr="003C3B20">
        <w:rPr>
          <w:rFonts w:eastAsia="Times New Roman" w:cstheme="minorHAnsi"/>
          <w:sz w:val="24"/>
          <w:szCs w:val="24"/>
          <w:lang w:eastAsia="pl-PL"/>
        </w:rPr>
        <w:t>,</w:t>
      </w:r>
    </w:p>
    <w:p w14:paraId="0D44E2B7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14:paraId="26BA3610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B8C466" w14:textId="77777777" w:rsidR="003C3B20" w:rsidRPr="003C3B20" w:rsidRDefault="003C3B20" w:rsidP="003C3B20">
      <w:pPr>
        <w:keepNext/>
        <w:spacing w:after="0" w:line="240" w:lineRule="auto"/>
        <w:ind w:left="705" w:hanging="705"/>
        <w:jc w:val="both"/>
        <w:outlineLvl w:val="1"/>
        <w:rPr>
          <w:rFonts w:eastAsia="Arial Unicode MS" w:cstheme="minorHAnsi"/>
          <w:b/>
          <w:sz w:val="24"/>
          <w:szCs w:val="24"/>
          <w:lang w:eastAsia="pl-PL"/>
        </w:rPr>
      </w:pPr>
      <w:r w:rsidRPr="003C3B20">
        <w:rPr>
          <w:rFonts w:eastAsia="Arial Unicode MS" w:cstheme="minorHAnsi"/>
          <w:b/>
          <w:sz w:val="24"/>
          <w:szCs w:val="24"/>
          <w:lang w:eastAsia="pl-PL"/>
        </w:rPr>
        <w:t>…………………………………………..</w:t>
      </w:r>
    </w:p>
    <w:p w14:paraId="5B536CEC" w14:textId="77777777" w:rsidR="003C3B20" w:rsidRPr="003C3B20" w:rsidRDefault="003C3B20" w:rsidP="003C3B20">
      <w:pPr>
        <w:widowControl w:val="0"/>
        <w:suppressAutoHyphens/>
        <w:adjustRightInd w:val="0"/>
        <w:spacing w:after="0" w:line="288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ar-SA"/>
        </w:rPr>
      </w:pPr>
      <w:r w:rsidRPr="003C3B20">
        <w:rPr>
          <w:rFonts w:eastAsia="Times New Roman" w:cstheme="minorHAnsi"/>
          <w:bCs/>
          <w:sz w:val="24"/>
          <w:szCs w:val="24"/>
          <w:lang w:eastAsia="ar-SA"/>
        </w:rPr>
        <w:t>przy kontrasygnacie Skarbnika Powiatu …………………………………..</w:t>
      </w:r>
    </w:p>
    <w:p w14:paraId="2A867AD8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237389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3C3B20">
        <w:rPr>
          <w:rFonts w:eastAsia="Times New Roman" w:cstheme="minorHAnsi"/>
          <w:b/>
          <w:bCs/>
          <w:sz w:val="24"/>
          <w:szCs w:val="24"/>
          <w:lang w:eastAsia="pl-PL"/>
        </w:rPr>
        <w:t>Zamawiającym</w:t>
      </w:r>
    </w:p>
    <w:p w14:paraId="5F13F1AF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B2BB924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14:paraId="776A6980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5E4205" w14:textId="77777777" w:rsidR="003C3B20" w:rsidRPr="003C3B20" w:rsidRDefault="003C3B20" w:rsidP="003C3B20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C3B20">
        <w:rPr>
          <w:rFonts w:eastAsia="Calibri" w:cstheme="minorHAnsi"/>
          <w:i/>
          <w:iCs/>
          <w:color w:val="000000"/>
          <w:sz w:val="24"/>
          <w:szCs w:val="24"/>
        </w:rPr>
        <w:t xml:space="preserve">*gdy kontrahentem jest spółka prawa handlowego: </w:t>
      </w:r>
    </w:p>
    <w:p w14:paraId="631790A8" w14:textId="77777777" w:rsidR="003C3B20" w:rsidRPr="003C3B20" w:rsidRDefault="003C3B20" w:rsidP="003C3B20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C3B20">
        <w:rPr>
          <w:rFonts w:eastAsia="Calibri" w:cstheme="minorHAnsi"/>
          <w:b/>
          <w:bCs/>
          <w:color w:val="000000"/>
          <w:sz w:val="24"/>
          <w:szCs w:val="24"/>
        </w:rPr>
        <w:t xml:space="preserve">spółką pod firmą „…” </w:t>
      </w:r>
      <w:r w:rsidRPr="003C3B20">
        <w:rPr>
          <w:rFonts w:eastAsia="Calibri" w:cstheme="minorHAnsi"/>
          <w:color w:val="000000"/>
          <w:sz w:val="24"/>
          <w:szCs w:val="24"/>
        </w:rPr>
        <w:t xml:space="preserve">z siedzibą w ... </w:t>
      </w:r>
      <w:r w:rsidRPr="003C3B20">
        <w:rPr>
          <w:rFonts w:eastAsia="Calibri" w:cstheme="minorHAnsi"/>
          <w:i/>
          <w:iCs/>
          <w:color w:val="000000"/>
          <w:sz w:val="24"/>
          <w:szCs w:val="24"/>
        </w:rPr>
        <w:t xml:space="preserve">(wpisać </w:t>
      </w:r>
      <w:r w:rsidRPr="003C3B20">
        <w:rPr>
          <w:rFonts w:eastAsia="Calibri" w:cstheme="minorHAnsi"/>
          <w:bCs/>
          <w:i/>
          <w:iCs/>
          <w:color w:val="000000"/>
          <w:sz w:val="24"/>
          <w:szCs w:val="24"/>
        </w:rPr>
        <w:t>tylko</w:t>
      </w:r>
      <w:r w:rsidRPr="003C3B20">
        <w:rPr>
          <w:rFonts w:eastAsia="Calibr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C3B20">
        <w:rPr>
          <w:rFonts w:eastAsia="Calibri" w:cstheme="minorHAnsi"/>
          <w:i/>
          <w:iCs/>
          <w:color w:val="000000"/>
          <w:sz w:val="24"/>
          <w:szCs w:val="24"/>
        </w:rPr>
        <w:t>nazwę miasta/miejscowości)</w:t>
      </w:r>
      <w:r w:rsidRPr="003C3B20">
        <w:rPr>
          <w:rFonts w:eastAsia="Calibri" w:cstheme="minorHAnsi"/>
          <w:color w:val="000000"/>
          <w:sz w:val="24"/>
          <w:szCs w:val="24"/>
        </w:rPr>
        <w:t xml:space="preserve">, ul. ………., ………………. </w:t>
      </w:r>
      <w:r w:rsidRPr="003C3B20">
        <w:rPr>
          <w:rFonts w:eastAsia="Calibri" w:cstheme="minorHAnsi"/>
          <w:i/>
          <w:iCs/>
          <w:color w:val="000000"/>
          <w:sz w:val="24"/>
          <w:szCs w:val="24"/>
        </w:rPr>
        <w:t>(wpisać adres)</w:t>
      </w:r>
      <w:r w:rsidRPr="003C3B20">
        <w:rPr>
          <w:rFonts w:eastAsia="Calibri" w:cstheme="minorHAnsi"/>
          <w:color w:val="000000"/>
          <w:sz w:val="24"/>
          <w:szCs w:val="24"/>
        </w:rPr>
        <w:t xml:space="preserve">, wpisaną do Rejestru Przedsiębiorców Krajowego Rejestru Sądowego </w:t>
      </w:r>
      <w:r w:rsidRPr="003C3B20">
        <w:rPr>
          <w:rFonts w:eastAsia="Times New Roman" w:cstheme="minorHAnsi"/>
          <w:sz w:val="24"/>
          <w:szCs w:val="24"/>
          <w:lang w:eastAsia="ar-SA"/>
        </w:rPr>
        <w:t xml:space="preserve">prowadzonego przez Sąd Rejonowy ………………………………………. Wydział Gospodarczy Krajowego Rejestru Sądowego </w:t>
      </w:r>
      <w:r w:rsidRPr="003C3B20">
        <w:rPr>
          <w:rFonts w:eastAsia="Calibri" w:cstheme="minorHAnsi"/>
          <w:color w:val="000000"/>
          <w:sz w:val="24"/>
          <w:szCs w:val="24"/>
        </w:rPr>
        <w:t xml:space="preserve">pod numerem KRS ... – zgodnie z wydrukiem z Centralnej Informacji Krajowego Rejestru Sądowego, NIP ……………….., REGON …………………….., zwaną dalej </w:t>
      </w:r>
      <w:r w:rsidRPr="003C3B20">
        <w:rPr>
          <w:rFonts w:eastAsia="Calibri" w:cstheme="minorHAnsi"/>
          <w:b/>
          <w:bCs/>
          <w:color w:val="000000"/>
          <w:sz w:val="24"/>
          <w:szCs w:val="24"/>
        </w:rPr>
        <w:t>„Wykonawcą”</w:t>
      </w:r>
      <w:r w:rsidRPr="003C3B20">
        <w:rPr>
          <w:rFonts w:eastAsia="Calibri" w:cstheme="minorHAnsi"/>
          <w:color w:val="000000"/>
          <w:sz w:val="24"/>
          <w:szCs w:val="24"/>
        </w:rPr>
        <w:t>, reprezentowaną przez ..........</w:t>
      </w:r>
      <w:r w:rsidRPr="003C3B20">
        <w:rPr>
          <w:rFonts w:eastAsia="Calibri" w:cstheme="minorHAnsi"/>
          <w:color w:val="000000"/>
          <w:sz w:val="24"/>
          <w:szCs w:val="24"/>
          <w:vertAlign w:val="superscript"/>
        </w:rPr>
        <w:footnoteReference w:id="1"/>
      </w:r>
      <w:r w:rsidRPr="003C3B20">
        <w:rPr>
          <w:rFonts w:eastAsia="Calibri" w:cstheme="minorHAnsi"/>
          <w:color w:val="000000"/>
          <w:sz w:val="24"/>
          <w:szCs w:val="24"/>
        </w:rPr>
        <w:t>/reprezentowaną przez … działającą/-ego na podstawie pełnomocnictwa, stanowiącego załącznik do umowy</w:t>
      </w:r>
      <w:r w:rsidRPr="003C3B20">
        <w:rPr>
          <w:rFonts w:eastAsia="Calibri" w:cstheme="minorHAnsi"/>
          <w:color w:val="000000"/>
          <w:sz w:val="24"/>
          <w:szCs w:val="24"/>
          <w:vertAlign w:val="superscript"/>
        </w:rPr>
        <w:footnoteReference w:id="2"/>
      </w:r>
      <w:r w:rsidRPr="003C3B20">
        <w:rPr>
          <w:rFonts w:eastAsia="Calibri" w:cstheme="minorHAnsi"/>
          <w:color w:val="000000"/>
          <w:sz w:val="24"/>
          <w:szCs w:val="24"/>
        </w:rPr>
        <w:t xml:space="preserve">, </w:t>
      </w:r>
    </w:p>
    <w:p w14:paraId="1A156AE1" w14:textId="77777777" w:rsidR="003C3B20" w:rsidRPr="003C3B20" w:rsidRDefault="003C3B20" w:rsidP="003C3B20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i/>
          <w:iCs/>
          <w:color w:val="000000"/>
          <w:sz w:val="24"/>
          <w:szCs w:val="24"/>
        </w:rPr>
      </w:pPr>
    </w:p>
    <w:p w14:paraId="42B1F827" w14:textId="77777777" w:rsidR="003C3B20" w:rsidRPr="003C3B20" w:rsidRDefault="003C3B20" w:rsidP="003C3B20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C3B20">
        <w:rPr>
          <w:rFonts w:eastAsia="Calibri" w:cstheme="minorHAnsi"/>
          <w:i/>
          <w:iCs/>
          <w:color w:val="000000"/>
          <w:sz w:val="24"/>
          <w:szCs w:val="24"/>
        </w:rPr>
        <w:t>*gdy kontrahentem jest osoba fizyczna prowadząca działalność gospodarczą</w:t>
      </w:r>
      <w:r w:rsidRPr="003C3B20">
        <w:rPr>
          <w:rFonts w:eastAsia="Calibri" w:cstheme="minorHAnsi"/>
          <w:color w:val="000000"/>
          <w:sz w:val="24"/>
          <w:szCs w:val="24"/>
        </w:rPr>
        <w:t xml:space="preserve">: </w:t>
      </w:r>
    </w:p>
    <w:p w14:paraId="4089D5C5" w14:textId="77777777" w:rsidR="003C3B20" w:rsidRPr="003C3B20" w:rsidRDefault="003C3B20" w:rsidP="003C3B20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C3B20">
        <w:rPr>
          <w:rFonts w:eastAsia="Calibri" w:cstheme="minorHAnsi"/>
          <w:b/>
          <w:bCs/>
          <w:color w:val="000000"/>
          <w:sz w:val="24"/>
          <w:szCs w:val="24"/>
        </w:rPr>
        <w:t xml:space="preserve">Panią/Panem …, </w:t>
      </w:r>
      <w:r w:rsidRPr="003C3B20">
        <w:rPr>
          <w:rFonts w:eastAsia="Calibri" w:cstheme="minorHAnsi"/>
          <w:color w:val="000000"/>
          <w:sz w:val="24"/>
          <w:szCs w:val="24"/>
        </w:rPr>
        <w:t>zamieszkałą/-</w:t>
      </w:r>
      <w:proofErr w:type="spellStart"/>
      <w:r w:rsidRPr="003C3B20">
        <w:rPr>
          <w:rFonts w:eastAsia="Calibri" w:cstheme="minorHAnsi"/>
          <w:color w:val="000000"/>
          <w:sz w:val="24"/>
          <w:szCs w:val="24"/>
        </w:rPr>
        <w:t>ym</w:t>
      </w:r>
      <w:proofErr w:type="spellEnd"/>
      <w:r w:rsidRPr="003C3B20">
        <w:rPr>
          <w:rFonts w:eastAsia="Calibri" w:cstheme="minorHAnsi"/>
          <w:color w:val="000000"/>
          <w:sz w:val="24"/>
          <w:szCs w:val="24"/>
        </w:rPr>
        <w:t xml:space="preserve"> pod adresem …, prowadzącą/-</w:t>
      </w:r>
      <w:proofErr w:type="spellStart"/>
      <w:r w:rsidRPr="003C3B20">
        <w:rPr>
          <w:rFonts w:eastAsia="Calibri" w:cstheme="minorHAnsi"/>
          <w:color w:val="000000"/>
          <w:sz w:val="24"/>
          <w:szCs w:val="24"/>
        </w:rPr>
        <w:t>ym</w:t>
      </w:r>
      <w:proofErr w:type="spellEnd"/>
      <w:r w:rsidRPr="003C3B20">
        <w:rPr>
          <w:rFonts w:eastAsia="Calibri" w:cstheme="minorHAnsi"/>
          <w:color w:val="000000"/>
          <w:sz w:val="24"/>
          <w:szCs w:val="24"/>
        </w:rPr>
        <w:t xml:space="preserve"> działalność gospodarczą pod firmą „…” z siedzibą w … </w:t>
      </w:r>
      <w:r w:rsidRPr="003C3B20">
        <w:rPr>
          <w:rFonts w:eastAsia="Calibri" w:cstheme="minorHAnsi"/>
          <w:i/>
          <w:iCs/>
          <w:color w:val="000000"/>
          <w:sz w:val="24"/>
          <w:szCs w:val="24"/>
        </w:rPr>
        <w:t xml:space="preserve">(wpisać </w:t>
      </w:r>
      <w:r w:rsidRPr="003C3B20">
        <w:rPr>
          <w:rFonts w:eastAsia="Calibri" w:cstheme="minorHAnsi"/>
          <w:bCs/>
          <w:i/>
          <w:iCs/>
          <w:color w:val="000000"/>
          <w:sz w:val="24"/>
          <w:szCs w:val="24"/>
        </w:rPr>
        <w:t>tylko</w:t>
      </w:r>
      <w:r w:rsidRPr="003C3B20">
        <w:rPr>
          <w:rFonts w:eastAsia="Calibr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C3B20">
        <w:rPr>
          <w:rFonts w:eastAsia="Calibri" w:cstheme="minorHAnsi"/>
          <w:i/>
          <w:iCs/>
          <w:color w:val="000000"/>
          <w:sz w:val="24"/>
          <w:szCs w:val="24"/>
        </w:rPr>
        <w:t>nazwę miasta/miejscowości)</w:t>
      </w:r>
      <w:r w:rsidRPr="003C3B20">
        <w:rPr>
          <w:rFonts w:eastAsia="Calibri" w:cstheme="minorHAnsi"/>
          <w:color w:val="000000"/>
          <w:sz w:val="24"/>
          <w:szCs w:val="24"/>
        </w:rPr>
        <w:t xml:space="preserve">, ul. ……………….. </w:t>
      </w:r>
      <w:r w:rsidRPr="003C3B20">
        <w:rPr>
          <w:rFonts w:eastAsia="Calibri" w:cstheme="minorHAnsi"/>
          <w:i/>
          <w:iCs/>
          <w:color w:val="000000"/>
          <w:sz w:val="24"/>
          <w:szCs w:val="24"/>
        </w:rPr>
        <w:t>(wpisać adres)</w:t>
      </w:r>
      <w:r w:rsidRPr="003C3B20">
        <w:rPr>
          <w:rFonts w:eastAsia="Calibri" w:cstheme="minorHAnsi"/>
          <w:color w:val="000000"/>
          <w:sz w:val="24"/>
          <w:szCs w:val="24"/>
        </w:rPr>
        <w:t>, – wpisanym do rejestru Centralnej Ewidencji i Informacji o Działalności Gospodarczej, NIP ……………, REGON …………., zwaną/-</w:t>
      </w:r>
      <w:proofErr w:type="spellStart"/>
      <w:r w:rsidRPr="003C3B20">
        <w:rPr>
          <w:rFonts w:eastAsia="Calibri" w:cstheme="minorHAnsi"/>
          <w:color w:val="000000"/>
          <w:sz w:val="24"/>
          <w:szCs w:val="24"/>
        </w:rPr>
        <w:t>ym</w:t>
      </w:r>
      <w:proofErr w:type="spellEnd"/>
      <w:r w:rsidRPr="003C3B20">
        <w:rPr>
          <w:rFonts w:eastAsia="Calibri" w:cstheme="minorHAnsi"/>
          <w:color w:val="000000"/>
          <w:sz w:val="24"/>
          <w:szCs w:val="24"/>
        </w:rPr>
        <w:t xml:space="preserve"> dalej </w:t>
      </w:r>
      <w:r w:rsidRPr="003C3B20">
        <w:rPr>
          <w:rFonts w:eastAsia="Calibri" w:cstheme="minorHAnsi"/>
          <w:b/>
          <w:bCs/>
          <w:color w:val="000000"/>
          <w:sz w:val="24"/>
          <w:szCs w:val="24"/>
        </w:rPr>
        <w:t>„Wykonawcą”</w:t>
      </w:r>
      <w:r w:rsidRPr="003C3B20">
        <w:rPr>
          <w:rFonts w:eastAsia="Calibri" w:cstheme="minorHAnsi"/>
          <w:b/>
          <w:bCs/>
          <w:i/>
          <w:iCs/>
          <w:color w:val="000000"/>
          <w:sz w:val="24"/>
          <w:szCs w:val="24"/>
        </w:rPr>
        <w:t xml:space="preserve">, </w:t>
      </w:r>
      <w:r w:rsidRPr="003C3B20">
        <w:rPr>
          <w:rFonts w:eastAsia="Calibri" w:cstheme="minorHAnsi"/>
          <w:color w:val="000000"/>
          <w:sz w:val="24"/>
          <w:szCs w:val="24"/>
        </w:rPr>
        <w:t>reprezentowaną/-</w:t>
      </w:r>
      <w:proofErr w:type="spellStart"/>
      <w:r w:rsidRPr="003C3B20">
        <w:rPr>
          <w:rFonts w:eastAsia="Calibri" w:cstheme="minorHAnsi"/>
          <w:color w:val="000000"/>
          <w:sz w:val="24"/>
          <w:szCs w:val="24"/>
        </w:rPr>
        <w:t>ym</w:t>
      </w:r>
      <w:proofErr w:type="spellEnd"/>
      <w:r w:rsidRPr="003C3B20">
        <w:rPr>
          <w:rFonts w:eastAsia="Calibri" w:cstheme="minorHAnsi"/>
          <w:color w:val="000000"/>
          <w:sz w:val="24"/>
          <w:szCs w:val="24"/>
        </w:rPr>
        <w:t xml:space="preserve"> przez … działającą/-ego na podstawie pełnomocnictwa, stanowiącego do umowy</w:t>
      </w:r>
      <w:r w:rsidRPr="003C3B20">
        <w:rPr>
          <w:rFonts w:eastAsia="Calibri" w:cstheme="minorHAnsi"/>
          <w:color w:val="000000"/>
          <w:sz w:val="24"/>
          <w:szCs w:val="24"/>
          <w:vertAlign w:val="superscript"/>
        </w:rPr>
        <w:footnoteReference w:id="3"/>
      </w:r>
      <w:r w:rsidRPr="003C3B20">
        <w:rPr>
          <w:rFonts w:eastAsia="Calibri" w:cstheme="minorHAnsi"/>
          <w:color w:val="000000"/>
          <w:sz w:val="24"/>
          <w:szCs w:val="24"/>
        </w:rPr>
        <w:t xml:space="preserve">, wspólnie zwanymi dalej </w:t>
      </w:r>
      <w:r w:rsidRPr="003C3B20">
        <w:rPr>
          <w:rFonts w:eastAsia="Calibri" w:cstheme="minorHAnsi"/>
          <w:b/>
          <w:bCs/>
          <w:color w:val="000000"/>
          <w:sz w:val="24"/>
          <w:szCs w:val="24"/>
        </w:rPr>
        <w:t>„Stronami”</w:t>
      </w:r>
      <w:r w:rsidRPr="003C3B20">
        <w:rPr>
          <w:rFonts w:eastAsia="Calibri" w:cstheme="minorHAnsi"/>
          <w:color w:val="000000"/>
          <w:sz w:val="24"/>
          <w:szCs w:val="24"/>
        </w:rPr>
        <w:t>.</w:t>
      </w:r>
    </w:p>
    <w:p w14:paraId="02DACC19" w14:textId="77777777" w:rsidR="003C3B20" w:rsidRPr="003C3B20" w:rsidRDefault="003C3B20" w:rsidP="003C3B20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ED49348" w14:textId="77777777" w:rsidR="003C3B20" w:rsidRPr="003C3B20" w:rsidRDefault="003C3B20" w:rsidP="003C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5C22ED79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39E5AAC" w14:textId="77777777" w:rsidR="003C3B20" w:rsidRPr="003C3B20" w:rsidRDefault="003C3B20" w:rsidP="003C3B20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bookmarkStart w:id="0" w:name="_Hlk33682502"/>
    </w:p>
    <w:p w14:paraId="42FD3444" w14:textId="660F4A32" w:rsidR="003C3B20" w:rsidRPr="003C3B20" w:rsidRDefault="003C3B20" w:rsidP="003C3B2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§ 1</w:t>
      </w:r>
      <w:bookmarkEnd w:id="0"/>
    </w:p>
    <w:p w14:paraId="06CAF178" w14:textId="77777777" w:rsidR="003C3B20" w:rsidRPr="003C3B20" w:rsidRDefault="003C3B20" w:rsidP="003C3B20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329E3720" w14:textId="5430C2B8" w:rsidR="003C3B20" w:rsidRPr="003C3B20" w:rsidRDefault="003C3B20" w:rsidP="003C3B20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Strony oświadczają, że niniejsza umowa, zwana dalej „umową”, została zawarta w wyniku przeprowadzonego postępowania o zamówienie publiczne prowadzonego w drodze zapytania ofertowego na podstawie Uchwały  nr 115/730/2021 Zarządu Powiatu w Łęcznej z dnia 21 stycznia 2021 roku sprawie Regulaminu udzielania zamówień publicznych na rzecz Powiatu Łęczyńskiego i jego Jednostek Organizacyjnych z uwzględnieniem Starostwa Powiatowego w Łęcznej, w oparciu o art. 2 ust.1 pkt.1 Ustawy z dnia 11 września 2019r. Prawo zamówień publicznych (Dz. U.  z 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021</w:t>
      </w:r>
      <w:r w:rsidRPr="003C3B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  poz.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1129</w:t>
      </w:r>
      <w:r w:rsidRPr="003C3B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3C3B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późn</w:t>
      </w:r>
      <w:proofErr w:type="spellEnd"/>
      <w:r w:rsidRPr="003C3B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zm.), dla zamówień o wartości nieprzekraczającej kwoty 130 tys. zł, do których nie stosuje się ww. ustawy oraz w związku z art. 44 ust. 3 ustawy z dnia 27 sierpnia 2009 r. o finansach publicznych (tj. Dz. U z 2021 r. poz. 305)</w:t>
      </w:r>
    </w:p>
    <w:p w14:paraId="7AB598BE" w14:textId="77777777" w:rsidR="003C3B20" w:rsidRPr="003C3B20" w:rsidRDefault="003C3B20" w:rsidP="003C3B20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C3B20">
        <w:rPr>
          <w:rFonts w:cstheme="minorHAnsi"/>
          <w:color w:val="000000" w:themeColor="text1"/>
          <w:sz w:val="24"/>
          <w:szCs w:val="24"/>
        </w:rPr>
        <w:t xml:space="preserve">Wykonawca oświadcza, iż zapoznał się z założeniami wykonania przedmiotu umowy </w:t>
      </w:r>
      <w:r w:rsidRPr="003C3B20">
        <w:rPr>
          <w:rFonts w:cstheme="minorHAnsi"/>
          <w:color w:val="000000" w:themeColor="text1"/>
          <w:sz w:val="24"/>
          <w:szCs w:val="24"/>
        </w:rPr>
        <w:br/>
        <w:t xml:space="preserve">i nie zgłasza do nich uwag oraz zobowiązuje się do wykonania umowy zgodnie z tymi założeniami. </w:t>
      </w:r>
    </w:p>
    <w:p w14:paraId="23B1B43A" w14:textId="77777777" w:rsidR="003C3B20" w:rsidRPr="003C3B20" w:rsidRDefault="003C3B20" w:rsidP="003C3B20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C3B20">
        <w:rPr>
          <w:rFonts w:cstheme="minorHAnsi"/>
          <w:color w:val="000000" w:themeColor="text1"/>
          <w:sz w:val="24"/>
          <w:szCs w:val="24"/>
        </w:rPr>
        <w:t xml:space="preserve">Wykonawca oświadcza, iż posiada niezbędną wiedzę i doświadczenie w zakresie realizacji dostaw podobnego rodzaju, wielkości i wartości do projektu stanowiącego przedmiot umowy. Wykonawca zobowiązuje się do realizacji umowy z dołożeniem najwyższej staranności, z uwzględnieniem zawodowego charakteru działalności Wykonawcy, zgodnie z obowiązującymi przepisami i normami, treścią umowy oraz uzgodnieniami dokonanymi w trakcie realizacji umowy. </w:t>
      </w:r>
    </w:p>
    <w:p w14:paraId="735BCAA4" w14:textId="77777777" w:rsidR="003C3B20" w:rsidRPr="003C3B20" w:rsidRDefault="003C3B20" w:rsidP="003C3B20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C3B20">
        <w:rPr>
          <w:rFonts w:cstheme="minorHAnsi"/>
          <w:color w:val="000000" w:themeColor="text1"/>
          <w:sz w:val="24"/>
          <w:szCs w:val="24"/>
        </w:rPr>
        <w:t xml:space="preserve">Wykonawca zobowiązany jest bezzwłocznie informować o przeszkodach w należytym wykonywaniu umowy, w tym również o okolicznościach leżących po stronie Zamawiającego, które mogą mieć wpływ na wywiązanie się Wykonawcy </w:t>
      </w:r>
      <w:r w:rsidRPr="003C3B20">
        <w:rPr>
          <w:rFonts w:cstheme="minorHAnsi"/>
          <w:color w:val="000000" w:themeColor="text1"/>
          <w:sz w:val="24"/>
          <w:szCs w:val="24"/>
        </w:rPr>
        <w:br/>
        <w:t>z postanowień umowy.</w:t>
      </w:r>
    </w:p>
    <w:p w14:paraId="2379F0EA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81BF3E3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3680BC2" w14:textId="77777777" w:rsidR="003C3B20" w:rsidRPr="003C3B20" w:rsidRDefault="003C3B20" w:rsidP="003C3B2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4997BF1C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D8B6066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1.</w:t>
      </w:r>
      <w:r w:rsidRPr="003C3B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C3B20">
        <w:rPr>
          <w:rFonts w:eastAsia="Times New Roman" w:cstheme="minorHAnsi"/>
          <w:sz w:val="24"/>
          <w:szCs w:val="24"/>
          <w:lang w:eastAsia="pl-PL"/>
        </w:rPr>
        <w:t>Przedmiotem umowy jest:</w:t>
      </w:r>
    </w:p>
    <w:p w14:paraId="46FE10FB" w14:textId="77777777" w:rsidR="003C3B20" w:rsidRPr="003C3B20" w:rsidRDefault="003C3B20" w:rsidP="003C3B2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C3B20">
        <w:rPr>
          <w:rFonts w:eastAsia="Calibri" w:cstheme="minorHAnsi"/>
          <w:sz w:val="24"/>
          <w:szCs w:val="24"/>
        </w:rPr>
        <w:t>Wykonanie i dostawa nowych tablic rejestracyjnych zwyczajnych, indywidualnych, zabytkowych, tymczasowych oraz wtórników do oznaczania pojazdów na potrzeby Starostwa Powiatowego w Łęcznej w partiach wynikających ze zgłaszanego zapotrzebowania, których jakość będzie zgodna z Rozporządzeniem Ministra Infrastruktury i Budownictwa z dnia 11 grudnia 2017 r. w sprawie rejestracji i oznaczenia pojazdów oraz wymagań dla tablic rejestracyjnych (Dz.U. z 2021 r. poz. 1002), Rozporządzeniem Ministra Transportu, Budownictwa i Gospodarki Morskiej z dnia 02 maj 2012 r. w sprawie dystrybucji tablic rejestracyjnych i znaków legalizacji (Dz.U. z 2020 r. poz.1609) oraz ustawy z dnia 20 czerwca 1997 r. Prawo o ruchu drogowym – (tj. Dz.U. z 2021 r. poz. 450) Wzory tablic rejestracyjnych, umieszczanych na nich znaków i symboli, a także ich opis określa załącznik nr 13 do w/w Rozporządzenia Ministra Infrastruktury i Budownictwa. W przypadku zmiany w/w przepisów tablice powinny być wykonane zgodnie z przepisami obowiązującymi na dzień składania zamówień przez Zamawiającego,</w:t>
      </w:r>
    </w:p>
    <w:p w14:paraId="1BDE448D" w14:textId="6DAAF8AA" w:rsidR="003C3B20" w:rsidRPr="003C3B20" w:rsidRDefault="003C3B20" w:rsidP="003C3B2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C3B20">
        <w:rPr>
          <w:rFonts w:cstheme="minorHAnsi"/>
          <w:sz w:val="24"/>
          <w:szCs w:val="24"/>
        </w:rPr>
        <w:t>odbiór na swój koszt, z siedziby Zamawiającego tablic rejestracyjnych złomowanych oraz ich zniszczenia zgodnie z obowiązującymi przepisami prawa w sposób uniemożliwiający ich powtórne użycie.</w:t>
      </w:r>
    </w:p>
    <w:p w14:paraId="53127A35" w14:textId="06E72530" w:rsidR="003C3B20" w:rsidRDefault="003C3B20" w:rsidP="003C3B2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C8A656C" w14:textId="1461C8EA" w:rsidR="003C3B20" w:rsidRDefault="003C3B20" w:rsidP="003C3B2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665630C" w14:textId="77777777" w:rsidR="003C3B20" w:rsidRPr="003C3B20" w:rsidRDefault="003C3B20" w:rsidP="003C3B20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38F8A71F" w14:textId="77777777" w:rsidR="003C3B20" w:rsidRPr="003C3B20" w:rsidRDefault="003C3B20" w:rsidP="003C3B2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C3B20">
        <w:rPr>
          <w:rFonts w:cstheme="minorHAnsi"/>
          <w:sz w:val="24"/>
          <w:szCs w:val="24"/>
        </w:rPr>
        <w:t xml:space="preserve">wykonanie tablic rejestracyjnych zwyczajnych, indywidualnych, zabytkowych, tymczasowych oraz wtórników do oznaczania pojazdów, w następującym asortymencie i cenie: </w:t>
      </w:r>
    </w:p>
    <w:tbl>
      <w:tblPr>
        <w:tblW w:w="7840" w:type="dxa"/>
        <w:tblInd w:w="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357"/>
        <w:gridCol w:w="1701"/>
        <w:gridCol w:w="895"/>
        <w:gridCol w:w="895"/>
      </w:tblGrid>
      <w:tr w:rsidR="003C3B20" w:rsidRPr="003C3B20" w14:paraId="40F72AE8" w14:textId="77777777" w:rsidTr="00A77563">
        <w:trPr>
          <w:trHeight w:val="8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1832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E1CF806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3C3B20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F16B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D317DCC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3C3B20">
              <w:rPr>
                <w:rFonts w:eastAsia="Calibri" w:cstheme="minorHAnsi"/>
                <w:b/>
                <w:sz w:val="24"/>
                <w:szCs w:val="24"/>
              </w:rPr>
              <w:t>Rodzaje tablic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D27A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39E6437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3C3B20">
              <w:rPr>
                <w:rFonts w:eastAsia="Calibri" w:cstheme="minorHAnsi"/>
                <w:b/>
                <w:sz w:val="24"/>
                <w:szCs w:val="24"/>
              </w:rPr>
              <w:t>Przewidywana ilość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78046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3C3B20">
              <w:rPr>
                <w:rFonts w:eastAsia="Calibri"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0E5A7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3C3B20">
              <w:rPr>
                <w:rFonts w:eastAsia="Calibri" w:cstheme="minorHAnsi"/>
                <w:b/>
                <w:sz w:val="24"/>
                <w:szCs w:val="24"/>
              </w:rPr>
              <w:t>Cena netto</w:t>
            </w:r>
          </w:p>
        </w:tc>
      </w:tr>
      <w:tr w:rsidR="003C3B20" w:rsidRPr="003C3B20" w14:paraId="6F31D260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EE0E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7EE1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Samochodowe jednorzędowe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57E2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7 850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19EB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3BA4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6585C9DE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97DF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2E89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Samochodowe dwurzędowe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2684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939C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92AE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2D684188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2D61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CA04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Samochodowe jednorzędowe zmniejszone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C4E1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EC3E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CDC7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5545FF4A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CA03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9322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Samochodowe indywidualne jednorzędowe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421D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264E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6685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5A86275A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A733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5041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Samochodowe indywidualne dwurzędowe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A9DB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DAAD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E773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2E678788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9C35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8867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Samochodowe zabytkowe jednorzędowe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A784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5377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ADE8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14D8A5FE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359C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8D44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Samochodowe zabytkowe dwurzędowe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639D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45E5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1D17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6289425C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C24F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4403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Do przyczep jednorządowe</w:t>
            </w:r>
          </w:p>
          <w:p w14:paraId="176115D6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7834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300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24FA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6C9A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7FBFF0D3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AB59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4CB2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Do przyczep dwurzędowe</w:t>
            </w:r>
          </w:p>
          <w:p w14:paraId="703840EC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8C08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200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D0C6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E272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7C7B15DF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BE73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F58E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Motocyklowo- ciągnikowe</w:t>
            </w:r>
          </w:p>
          <w:p w14:paraId="558D0FC5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CCFA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590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4ADE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FB65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2A2DC3C5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1775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9855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Motocyklowe indywidualne</w:t>
            </w:r>
          </w:p>
          <w:p w14:paraId="068BAA88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D8FB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EA26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B341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31271CC8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197C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7760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Motocyklowe zabytkowe</w:t>
            </w:r>
          </w:p>
          <w:p w14:paraId="2F3262BC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9D5D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D52B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D166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7E1454F6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FF9F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3DDF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Motorowerowe</w:t>
            </w:r>
          </w:p>
          <w:p w14:paraId="5D6055F2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1F1F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200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CBEB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C02D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71D785DC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60AB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7157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Tymczasowe samochodowe jednorzędowe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DBC4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BAC8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568E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658720B2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47EC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2472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Tymczasowe samochodowe jednorzędowe zmniejszone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8B2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EFBE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602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06C9D563" w14:textId="77777777" w:rsidTr="00A775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442E" w14:textId="77777777" w:rsidR="003C3B20" w:rsidRPr="003C3B20" w:rsidRDefault="003C3B20" w:rsidP="003C3B20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4153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Tymczasowe motocyklowo- ciągnikowe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D1DD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D46B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CB24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3B20" w:rsidRPr="003C3B20" w14:paraId="30557D76" w14:textId="77777777" w:rsidTr="00A77563"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EF04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3C3B20">
              <w:rPr>
                <w:rFonts w:eastAsia="Calibri" w:cstheme="minorHAnsi"/>
                <w:b/>
                <w:sz w:val="24"/>
                <w:szCs w:val="24"/>
              </w:rPr>
              <w:t>ŁACZNIE: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1AD5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C3B20">
              <w:rPr>
                <w:rFonts w:eastAsia="Calibri" w:cstheme="minorHAnsi"/>
                <w:b/>
                <w:sz w:val="24"/>
                <w:szCs w:val="24"/>
                <w:lang w:eastAsia="pl-PL"/>
              </w:rPr>
              <w:t>9 310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47ED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342E" w14:textId="77777777" w:rsidR="003C3B20" w:rsidRPr="003C3B20" w:rsidRDefault="003C3B20" w:rsidP="003C3B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BAECE9" w14:textId="77777777" w:rsidR="003C3B20" w:rsidRPr="003C3B20" w:rsidRDefault="003C3B20" w:rsidP="003C3B20">
      <w:pPr>
        <w:tabs>
          <w:tab w:val="left" w:pos="284"/>
        </w:tabs>
        <w:ind w:left="720"/>
        <w:contextualSpacing/>
        <w:jc w:val="both"/>
        <w:rPr>
          <w:rFonts w:cstheme="minorHAnsi"/>
          <w:sz w:val="24"/>
          <w:szCs w:val="24"/>
          <w:lang w:eastAsia="zh-CN"/>
        </w:rPr>
      </w:pPr>
    </w:p>
    <w:p w14:paraId="501F86B4" w14:textId="4925EF7B" w:rsidR="003C3B20" w:rsidRDefault="003C3B20" w:rsidP="003C3B20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4"/>
          <w:szCs w:val="24"/>
          <w:lang w:eastAsia="zh-CN"/>
        </w:rPr>
      </w:pPr>
      <w:r w:rsidRPr="003C3B20">
        <w:rPr>
          <w:rFonts w:cstheme="minorHAnsi"/>
          <w:sz w:val="24"/>
          <w:szCs w:val="24"/>
        </w:rPr>
        <w:t xml:space="preserve">Wykonawca oświadcza , że jest  wpisany do </w:t>
      </w:r>
      <w:r w:rsidRPr="003C3B20">
        <w:rPr>
          <w:rFonts w:cstheme="minorHAnsi"/>
          <w:bCs/>
          <w:sz w:val="24"/>
          <w:szCs w:val="24"/>
          <w:lang w:eastAsia="zh-CN"/>
        </w:rPr>
        <w:t xml:space="preserve">rejestru przedsiębiorców produkujących tablice rejestracyjne prowadzonego przez </w:t>
      </w:r>
      <w:r w:rsidRPr="003C3B20">
        <w:rPr>
          <w:rFonts w:cstheme="minorHAnsi"/>
          <w:sz w:val="24"/>
          <w:szCs w:val="24"/>
          <w:lang w:eastAsia="zh-CN"/>
        </w:rPr>
        <w:t xml:space="preserve">właściwego Marszałka Województwa na podstawie art. 75a ust. 1 ustawy z dnia 20 czerwca 1997 r. Prawo o ruchu drogowym </w:t>
      </w:r>
      <w:r w:rsidRPr="003C3B20">
        <w:rPr>
          <w:rFonts w:eastAsia="Calibri" w:cstheme="minorHAnsi"/>
          <w:color w:val="000000"/>
          <w:sz w:val="24"/>
          <w:szCs w:val="24"/>
        </w:rPr>
        <w:t>(</w:t>
      </w:r>
      <w:proofErr w:type="spellStart"/>
      <w:r w:rsidRPr="003C3B20">
        <w:rPr>
          <w:rFonts w:eastAsia="Calibri" w:cstheme="minorHAnsi"/>
          <w:color w:val="000000"/>
          <w:sz w:val="24"/>
          <w:szCs w:val="24"/>
        </w:rPr>
        <w:t>t.j</w:t>
      </w:r>
      <w:proofErr w:type="spellEnd"/>
      <w:r w:rsidRPr="003C3B20">
        <w:rPr>
          <w:rFonts w:eastAsia="Calibri" w:cstheme="minorHAnsi"/>
          <w:color w:val="000000"/>
          <w:sz w:val="24"/>
          <w:szCs w:val="24"/>
        </w:rPr>
        <w:t xml:space="preserve">. Dz. U. z 2020 r. poz. 110 z </w:t>
      </w:r>
      <w:proofErr w:type="spellStart"/>
      <w:r w:rsidRPr="003C3B20">
        <w:rPr>
          <w:rFonts w:eastAsia="Calibri" w:cstheme="minorHAnsi"/>
          <w:color w:val="000000"/>
          <w:sz w:val="24"/>
          <w:szCs w:val="24"/>
        </w:rPr>
        <w:t>późn</w:t>
      </w:r>
      <w:proofErr w:type="spellEnd"/>
      <w:r w:rsidRPr="003C3B20">
        <w:rPr>
          <w:rFonts w:eastAsia="Calibri" w:cstheme="minorHAnsi"/>
          <w:color w:val="000000"/>
          <w:sz w:val="24"/>
          <w:szCs w:val="24"/>
        </w:rPr>
        <w:t>. zm.</w:t>
      </w:r>
      <w:r w:rsidRPr="003C3B20">
        <w:rPr>
          <w:rFonts w:eastAsia="Calibri" w:cstheme="minorHAnsi"/>
          <w:sz w:val="24"/>
          <w:szCs w:val="24"/>
        </w:rPr>
        <w:t>)</w:t>
      </w:r>
      <w:r w:rsidRPr="003C3B20">
        <w:rPr>
          <w:rFonts w:cstheme="minorHAnsi"/>
          <w:sz w:val="24"/>
          <w:szCs w:val="24"/>
          <w:lang w:eastAsia="zh-CN"/>
        </w:rPr>
        <w:t>, właściwego ze względu na siedzibę przedsiębiorcy. Nr zaświadczenia …………… wydane przez Marszałka Województwa ………………………….</w:t>
      </w:r>
    </w:p>
    <w:p w14:paraId="4F611D18" w14:textId="5BA612A2" w:rsidR="003C3B20" w:rsidRDefault="003C3B20" w:rsidP="003C3B20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4"/>
          <w:szCs w:val="24"/>
          <w:lang w:eastAsia="zh-CN"/>
        </w:rPr>
      </w:pPr>
    </w:p>
    <w:p w14:paraId="0D25C6CB" w14:textId="7D480979" w:rsidR="003C3B20" w:rsidRDefault="003C3B20" w:rsidP="003C3B20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4"/>
          <w:szCs w:val="24"/>
          <w:lang w:eastAsia="zh-CN"/>
        </w:rPr>
      </w:pPr>
    </w:p>
    <w:p w14:paraId="4FA05BD8" w14:textId="55F05518" w:rsidR="003C3B20" w:rsidRDefault="003C3B20" w:rsidP="003C3B20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4"/>
          <w:szCs w:val="24"/>
          <w:lang w:eastAsia="zh-CN"/>
        </w:rPr>
      </w:pPr>
    </w:p>
    <w:p w14:paraId="7FFD5B92" w14:textId="35AEF8C9" w:rsidR="003C3B20" w:rsidRDefault="003C3B20" w:rsidP="003C3B20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4"/>
          <w:szCs w:val="24"/>
          <w:lang w:eastAsia="zh-CN"/>
        </w:rPr>
      </w:pPr>
    </w:p>
    <w:p w14:paraId="148AFD88" w14:textId="77777777" w:rsidR="003C3B20" w:rsidRPr="003C3B20" w:rsidRDefault="003C3B20" w:rsidP="003C3B20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4"/>
          <w:szCs w:val="24"/>
          <w:lang w:eastAsia="zh-CN"/>
        </w:rPr>
      </w:pPr>
    </w:p>
    <w:p w14:paraId="5FA47DD1" w14:textId="77777777" w:rsidR="003C3B20" w:rsidRDefault="003C3B20" w:rsidP="003C3B20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47F7BFC" w14:textId="332CFAF6" w:rsidR="003C3B20" w:rsidRDefault="003C3B20" w:rsidP="003C3B20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526A2802" w14:textId="4D8DC08C" w:rsidR="003C3B20" w:rsidRDefault="003C3B20" w:rsidP="003C3B20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B1D9EDA" w14:textId="77777777" w:rsidR="003C3B20" w:rsidRPr="003C3B20" w:rsidRDefault="003C3B20" w:rsidP="003C3B20">
      <w:pPr>
        <w:numPr>
          <w:ilvl w:val="3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dostarczania partiami nowych tablic rejestracyjnych oraz odbioru tablic rejestracyjnych do złomowania na podstawie zamówienia złożonego faksem lub drogą elektroniczną w terminie ……………. od otrzymania zamówienia, w ilościach zgłaszanych przez Wydział Komunikacji, Transportu i Dróg Publicznych Starostwa Powiatowego w Łęcznej. </w:t>
      </w:r>
    </w:p>
    <w:p w14:paraId="4A63EB8F" w14:textId="77777777" w:rsidR="003C3B20" w:rsidRPr="003C3B20" w:rsidRDefault="003C3B20" w:rsidP="003C3B20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Wykonawca zobowiązuje się do dostarczania i odbioru tablic rejestracyjnych własnym środkiem transportu na własny koszt, w terminach i miejscu wskazanym przez Zamawiającego.</w:t>
      </w:r>
    </w:p>
    <w:p w14:paraId="7650A908" w14:textId="77777777" w:rsidR="003C3B20" w:rsidRPr="003C3B20" w:rsidRDefault="003C3B20" w:rsidP="003C3B20">
      <w:pPr>
        <w:numPr>
          <w:ilvl w:val="3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W szczególnych przypadkach Wykonawca zobowiązuje się do dostarczenia partii nowych tablic rejestracyjnych indywidualnych, zabytkowych oraz wtórników tablic rejestracyjnych wszystkich rodzajów w terminie ………………….. od chwili otrzymania zamówienia. Wykonawca zobowiązuje się do dostarczania i odbioru tablic rejestracyjnych własnym środkiem transportu na własny koszt, w terminach i miejscu wskazanym przez Zamawiającego.</w:t>
      </w:r>
    </w:p>
    <w:p w14:paraId="0F71A12E" w14:textId="77777777" w:rsidR="003C3B20" w:rsidRPr="003C3B20" w:rsidRDefault="003C3B20" w:rsidP="003C3B20">
      <w:pPr>
        <w:numPr>
          <w:ilvl w:val="3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 xml:space="preserve">Wykonawca ponosi całkowitą odpowiedzialność za dostawę tablic i zobowiązany jest należycie zabezpieczyć tablice na czas przewozu. Przedmiot zamówienia dostarczany będzie przez Wykonawcę na jego koszt oraz ryzyko. </w:t>
      </w:r>
    </w:p>
    <w:p w14:paraId="15410C33" w14:textId="77777777" w:rsidR="003C3B20" w:rsidRPr="003C3B20" w:rsidRDefault="003C3B20" w:rsidP="003C3B20">
      <w:pPr>
        <w:numPr>
          <w:ilvl w:val="3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Z czynności odbioru każdorazowo sporządzany będzie protokół odbioru.</w:t>
      </w:r>
    </w:p>
    <w:p w14:paraId="7B7DB3A0" w14:textId="77777777" w:rsidR="003C3B20" w:rsidRPr="003C3B20" w:rsidRDefault="003C3B20" w:rsidP="003C3B20">
      <w:pPr>
        <w:numPr>
          <w:ilvl w:val="3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Tablice zakwestionowane przez Zamawiającego muszą być wymienione na inne    pełnowartościowe nie później niż w ciągu 3 dni od daty złożenia reklamacji.</w:t>
      </w:r>
    </w:p>
    <w:p w14:paraId="2060FCAF" w14:textId="77777777" w:rsidR="003C3B20" w:rsidRPr="003C3B20" w:rsidRDefault="003C3B20" w:rsidP="003C3B20">
      <w:pPr>
        <w:tabs>
          <w:tab w:val="num" w:pos="540"/>
        </w:tabs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3B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</w:t>
      </w:r>
    </w:p>
    <w:p w14:paraId="43CA8D48" w14:textId="77777777" w:rsidR="003C3B20" w:rsidRPr="003C3B20" w:rsidRDefault="003C3B20" w:rsidP="003C3B20">
      <w:pPr>
        <w:tabs>
          <w:tab w:val="num" w:pos="540"/>
        </w:tabs>
        <w:spacing w:after="0" w:line="240" w:lineRule="auto"/>
        <w:ind w:left="540" w:hanging="54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4C9AD67A" w14:textId="77777777" w:rsidR="003C3B20" w:rsidRPr="003C3B20" w:rsidRDefault="003C3B20" w:rsidP="003C3B20">
      <w:pPr>
        <w:widowControl w:val="0"/>
        <w:suppressAutoHyphens/>
        <w:autoSpaceDE w:val="0"/>
        <w:ind w:left="720"/>
        <w:contextualSpacing/>
        <w:jc w:val="both"/>
        <w:rPr>
          <w:rFonts w:eastAsia="Lucida Sans Unicode" w:cstheme="minorHAnsi"/>
          <w:bCs/>
          <w:kern w:val="1"/>
          <w:sz w:val="24"/>
          <w:szCs w:val="24"/>
        </w:rPr>
      </w:pPr>
    </w:p>
    <w:p w14:paraId="6B22DF8F" w14:textId="77777777" w:rsidR="003C3B20" w:rsidRPr="003C3B20" w:rsidRDefault="003C3B20" w:rsidP="003C3B20">
      <w:pPr>
        <w:widowControl w:val="0"/>
        <w:numPr>
          <w:ilvl w:val="0"/>
          <w:numId w:val="22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eastAsia="Lucida Sans Unicode" w:cstheme="minorHAnsi"/>
          <w:bCs/>
          <w:kern w:val="1"/>
          <w:sz w:val="24"/>
          <w:szCs w:val="24"/>
        </w:rPr>
      </w:pPr>
      <w:r w:rsidRPr="003C3B20">
        <w:rPr>
          <w:rFonts w:eastAsia="Lucida Sans Unicode" w:cstheme="minorHAnsi"/>
          <w:bCs/>
          <w:kern w:val="1"/>
          <w:sz w:val="24"/>
          <w:szCs w:val="24"/>
        </w:rPr>
        <w:t>Wykonawca jest zobowiązany wykonywać przedmiot umowy z należytą starannością.</w:t>
      </w:r>
    </w:p>
    <w:p w14:paraId="33E7579A" w14:textId="77777777" w:rsidR="003C3B20" w:rsidRPr="003C3B20" w:rsidRDefault="003C3B20" w:rsidP="003C3B20">
      <w:pPr>
        <w:widowControl w:val="0"/>
        <w:numPr>
          <w:ilvl w:val="0"/>
          <w:numId w:val="22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Lucida Sans Unicode" w:cstheme="minorHAnsi"/>
          <w:bCs/>
          <w:kern w:val="1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Wykonawca przez okres realizacji umowy obowiązany jest posiadać aktualny certyfikat na dostarczane tablice rejestracyjne. </w:t>
      </w:r>
    </w:p>
    <w:p w14:paraId="4D188317" w14:textId="77777777" w:rsidR="003C3B20" w:rsidRPr="003C3B20" w:rsidRDefault="003C3B20" w:rsidP="003C3B20">
      <w:pPr>
        <w:widowControl w:val="0"/>
        <w:numPr>
          <w:ilvl w:val="0"/>
          <w:numId w:val="22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Lucida Sans Unicode" w:cstheme="minorHAnsi"/>
          <w:bCs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bCs/>
          <w:kern w:val="1"/>
          <w:sz w:val="24"/>
          <w:szCs w:val="24"/>
          <w:lang w:eastAsia="pl-PL"/>
        </w:rPr>
        <w:t xml:space="preserve">Wykonawca jest zobowiązany do bieżącej współpracy z Zamawiającym, </w:t>
      </w:r>
      <w:r w:rsidRPr="003C3B20">
        <w:rPr>
          <w:rFonts w:eastAsia="Lucida Sans Unicode" w:cstheme="minorHAnsi"/>
          <w:bCs/>
          <w:kern w:val="1"/>
          <w:sz w:val="24"/>
          <w:szCs w:val="24"/>
          <w:lang w:eastAsia="pl-PL"/>
        </w:rPr>
        <w:br/>
        <w:t>w szczególności do informowania Zamawiającego o wszelkich przeszkodach czy utrudnieniach w prawidłowej realizacji świadczeń i wypracowywania sposobów alternatywnego i zgodnego z oczekiwaniami Zamawiającego sposobu realizacji świadczenia.</w:t>
      </w:r>
    </w:p>
    <w:p w14:paraId="4069E285" w14:textId="77777777" w:rsidR="003C3B20" w:rsidRPr="003C3B20" w:rsidRDefault="003C3B20" w:rsidP="003C3B20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426" w:hanging="426"/>
        <w:jc w:val="both"/>
        <w:rPr>
          <w:rFonts w:eastAsia="Lucida Sans Unicode" w:cstheme="minorHAnsi"/>
          <w:bCs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Do realizacj</w:t>
      </w:r>
      <w:r w:rsidRPr="003C3B20">
        <w:rPr>
          <w:rFonts w:eastAsia="TimesNewRoman" w:cstheme="minorHAnsi"/>
          <w:kern w:val="1"/>
          <w:sz w:val="24"/>
          <w:szCs w:val="24"/>
          <w:lang w:eastAsia="pl-PL"/>
        </w:rPr>
        <w:t xml:space="preserve">i </w:t>
      </w: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umowy strony wyznaczaj</w:t>
      </w:r>
      <w:r w:rsidRPr="003C3B20">
        <w:rPr>
          <w:rFonts w:eastAsia="TimesNewRoman" w:cstheme="minorHAnsi"/>
          <w:kern w:val="1"/>
          <w:sz w:val="24"/>
          <w:szCs w:val="24"/>
          <w:lang w:eastAsia="pl-PL"/>
        </w:rPr>
        <w:t>ą</w:t>
      </w: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 xml:space="preserve"> nast</w:t>
      </w:r>
      <w:r w:rsidRPr="003C3B20">
        <w:rPr>
          <w:rFonts w:eastAsia="TimesNewRoman" w:cstheme="minorHAnsi"/>
          <w:kern w:val="1"/>
          <w:sz w:val="24"/>
          <w:szCs w:val="24"/>
          <w:lang w:eastAsia="pl-PL"/>
        </w:rPr>
        <w:t>ę</w:t>
      </w: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puj</w:t>
      </w:r>
      <w:r w:rsidRPr="003C3B20">
        <w:rPr>
          <w:rFonts w:eastAsia="TimesNewRoman" w:cstheme="minorHAnsi"/>
          <w:kern w:val="1"/>
          <w:sz w:val="24"/>
          <w:szCs w:val="24"/>
          <w:lang w:eastAsia="pl-PL"/>
        </w:rPr>
        <w:t>ą</w:t>
      </w: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ce osoby:</w:t>
      </w:r>
    </w:p>
    <w:p w14:paraId="3923E800" w14:textId="77777777" w:rsidR="003C3B20" w:rsidRPr="003C3B20" w:rsidRDefault="003C3B20" w:rsidP="003C3B20">
      <w:pPr>
        <w:widowControl w:val="0"/>
        <w:numPr>
          <w:ilvl w:val="1"/>
          <w:numId w:val="21"/>
        </w:numPr>
        <w:suppressAutoHyphens/>
        <w:autoSpaceDE w:val="0"/>
        <w:spacing w:after="0" w:line="240" w:lineRule="auto"/>
        <w:ind w:left="284" w:firstLine="0"/>
        <w:jc w:val="both"/>
        <w:rPr>
          <w:rFonts w:eastAsia="Lucida Sans Unicode" w:cstheme="minorHAnsi"/>
          <w:b/>
          <w:bCs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Ze strony Zamawiaj</w:t>
      </w:r>
      <w:r w:rsidRPr="003C3B20">
        <w:rPr>
          <w:rFonts w:eastAsia="TimesNewRoman" w:cstheme="minorHAnsi"/>
          <w:kern w:val="1"/>
          <w:sz w:val="24"/>
          <w:szCs w:val="24"/>
          <w:lang w:eastAsia="pl-PL"/>
        </w:rPr>
        <w:t>ą</w:t>
      </w: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 xml:space="preserve">cego: ……………………. tel. ……….., e-mail: ……… </w:t>
      </w:r>
    </w:p>
    <w:p w14:paraId="3188201E" w14:textId="77777777" w:rsidR="003C3B20" w:rsidRPr="003C3B20" w:rsidRDefault="003C3B20" w:rsidP="003C3B20">
      <w:pPr>
        <w:widowControl w:val="0"/>
        <w:numPr>
          <w:ilvl w:val="1"/>
          <w:numId w:val="21"/>
        </w:numPr>
        <w:suppressAutoHyphens/>
        <w:autoSpaceDE w:val="0"/>
        <w:spacing w:after="0" w:line="240" w:lineRule="auto"/>
        <w:ind w:left="284" w:firstLine="0"/>
        <w:jc w:val="both"/>
        <w:rPr>
          <w:rFonts w:eastAsia="Lucida Sans Unicode" w:cstheme="minorHAnsi"/>
          <w:b/>
          <w:bCs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 xml:space="preserve">Ze strony Wykonawcy: ……………., tel. ……………, e-mail: </w:t>
      </w:r>
      <w:r w:rsidRPr="003C3B20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14:paraId="4E44E9C0" w14:textId="77777777" w:rsidR="003C3B20" w:rsidRPr="003C3B20" w:rsidRDefault="003C3B20" w:rsidP="003C3B20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C85632" w14:textId="77777777" w:rsidR="003C3B20" w:rsidRPr="003C3B20" w:rsidRDefault="003C3B20" w:rsidP="003C3B20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Powyższe dane osobowe udostępniane są przez strony sobie wzajemnie, w celu realizacji umowy na podstawie art. 6 ust. 1 lit. c) i e) rozporządzenia Parlamentu Europejskiego i Rady (UE) 2016/679 z dnia 27 kwietnia 2016 roku w sprawie ochrony osób fizycznych w związku z przetwarzaniem danych osobowych i w sprawie swobodnego przepływu takich danych oraz uchylenia dyrektywy 95/46/WE. Strony stają się administratorem danych osobowych wzajemnie sobie udostępnionych.</w:t>
      </w:r>
    </w:p>
    <w:p w14:paraId="549FA823" w14:textId="77777777" w:rsidR="003C3B20" w:rsidRPr="003C3B20" w:rsidRDefault="003C3B20" w:rsidP="003C3B2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1"/>
          <w:sz w:val="24"/>
          <w:szCs w:val="24"/>
          <w:lang w:eastAsia="pl-PL"/>
        </w:rPr>
      </w:pPr>
    </w:p>
    <w:p w14:paraId="0C0216BE" w14:textId="77777777" w:rsidR="003C3B20" w:rsidRPr="003C3B20" w:rsidRDefault="003C3B20" w:rsidP="003C3B20">
      <w:pPr>
        <w:tabs>
          <w:tab w:val="left" w:pos="813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472F2A33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72C2B0" w14:textId="77777777" w:rsidR="003C3B20" w:rsidRPr="003C3B20" w:rsidRDefault="003C3B20" w:rsidP="003C3B20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Umowa zostaje zawarta na okres od 2 stycznia 2022 r. do 31 grudnia  2022 r. </w:t>
      </w:r>
    </w:p>
    <w:p w14:paraId="08A3C3D1" w14:textId="447B9B95" w:rsidR="003C3B20" w:rsidRDefault="003C3B20" w:rsidP="003C3B20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Wykonawca zobowiązuje się, że w okresie obowiązywania umowy ceny określone w § 1 nie ulegną zmianie.</w:t>
      </w:r>
    </w:p>
    <w:p w14:paraId="550C891B" w14:textId="5CF4B2D0" w:rsidR="003C3B20" w:rsidRDefault="003C3B20" w:rsidP="003C3B20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7CC5E2" w14:textId="77777777" w:rsidR="003C3B20" w:rsidRPr="003C3B20" w:rsidRDefault="003C3B20" w:rsidP="003C3B20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9BCF5E" w14:textId="77777777" w:rsidR="003C3B20" w:rsidRPr="003C3B20" w:rsidRDefault="003C3B20" w:rsidP="003C3B20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Wykonawca zobowiązuje się do nieodpłatnego odbioru oraz utylizacji tablic rejestracyjnych wycofanych z eksploatacji.</w:t>
      </w:r>
    </w:p>
    <w:p w14:paraId="2D6F0398" w14:textId="77777777" w:rsidR="003C3B20" w:rsidRPr="003C3B20" w:rsidRDefault="003C3B20" w:rsidP="003C3B20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Wykonawca zobowiązuje się do kasacji odebranych tablic rejestracyjnych     </w:t>
      </w:r>
      <w:r w:rsidRPr="003C3B20">
        <w:rPr>
          <w:rFonts w:eastAsia="Times New Roman" w:cstheme="minorHAnsi"/>
          <w:sz w:val="24"/>
          <w:szCs w:val="24"/>
          <w:lang w:eastAsia="pl-PL"/>
        </w:rPr>
        <w:br/>
        <w:t>w sposób  uniemożliwiający ich ponowne wykorzystanie.</w:t>
      </w:r>
    </w:p>
    <w:p w14:paraId="16E9ABC6" w14:textId="77777777" w:rsidR="003C3B20" w:rsidRPr="003C3B20" w:rsidRDefault="003C3B20" w:rsidP="003C3B20">
      <w:pPr>
        <w:tabs>
          <w:tab w:val="num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6F7E55" w14:textId="77777777" w:rsidR="003C3B20" w:rsidRPr="003C3B20" w:rsidRDefault="003C3B20" w:rsidP="003C3B20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594E4D95" w14:textId="77777777" w:rsidR="003C3B20" w:rsidRPr="003C3B20" w:rsidRDefault="003C3B20" w:rsidP="003C3B20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Wartością przedmiotu zamówienia jest wartość określona w formularzu ofertowym, stanowiącym załącznik nr 1 do niniejszej umowy i wynosi : </w:t>
      </w:r>
    </w:p>
    <w:p w14:paraId="2C032AA4" w14:textId="77777777" w:rsidR="003C3B20" w:rsidRPr="003C3B20" w:rsidRDefault="003C3B20" w:rsidP="003C3B20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……………... zł netto, ( słownie …………………………………………….) ………………… zł brutto (słownie: ……………………………………………….), w tym należny podatek VAT.</w:t>
      </w:r>
    </w:p>
    <w:p w14:paraId="1087A36F" w14:textId="77777777" w:rsidR="003C3B20" w:rsidRPr="003C3B20" w:rsidRDefault="003C3B20" w:rsidP="003C3B20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Wartość umowy może ulec zmianie w zależności od wielkości dostaw do Zamawiającego, uwzględniając jego potrzeby.</w:t>
      </w:r>
      <w:r w:rsidRPr="003C3B2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3C3B20">
        <w:rPr>
          <w:rFonts w:eastAsia="Times New Roman" w:cstheme="minorHAnsi"/>
          <w:sz w:val="24"/>
          <w:szCs w:val="24"/>
          <w:lang w:eastAsia="pl-PL"/>
        </w:rPr>
        <w:t xml:space="preserve">Przy czym zmiany te nie mogą przekroczyć łącznej kwoty zamówienia wymienionej w ust.1 . Przepis </w:t>
      </w:r>
      <w:r w:rsidRPr="003C3B20">
        <w:rPr>
          <w:rFonts w:eastAsia="Times New Roman" w:cstheme="minorHAnsi"/>
          <w:bCs/>
          <w:sz w:val="24"/>
          <w:szCs w:val="24"/>
          <w:lang w:eastAsia="pl-PL"/>
        </w:rPr>
        <w:t>§10 ust.3 stosuje się odpowiednio.</w:t>
      </w:r>
    </w:p>
    <w:p w14:paraId="3E95823C" w14:textId="77777777" w:rsidR="003C3B20" w:rsidRPr="003C3B20" w:rsidRDefault="003C3B20" w:rsidP="003C3B20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Zamawiający ma prawo nie wykonać w okresie trwania umowy całej ilości zaplanowanych dostaw, a Wykonawcy nie przysługuje z tego tytułu prawo dochodzenia odszkodowania z tytułu utraconych korzyści.</w:t>
      </w:r>
    </w:p>
    <w:p w14:paraId="08B21862" w14:textId="77777777" w:rsidR="003C3B20" w:rsidRPr="003C3B20" w:rsidRDefault="003C3B20" w:rsidP="003C3B20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Zamawiający zapłaci tylko za towar zamówiony i dostarczony.</w:t>
      </w:r>
    </w:p>
    <w:p w14:paraId="335E2040" w14:textId="77777777" w:rsidR="003C3B20" w:rsidRPr="003C3B20" w:rsidRDefault="003C3B20" w:rsidP="003C3B20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Łączne ilości zamawianych tablic, które dostarczone będą w okresie obowiązywania umowy do Zamawiającego określone w załączniku do umowy (formularz oferty), który jest integralną częścią umowy są wartościami szacowanymi w wyniku czego nie mogą stanowić podstaw do zgłaszania jakichkolwiek roszczeń względem Zamawiającego z tytułu niezrealizowanych dostaw albo podstawy do odmowy realizacji dostaw. </w:t>
      </w:r>
    </w:p>
    <w:p w14:paraId="3D07F704" w14:textId="77777777" w:rsidR="003C3B20" w:rsidRPr="003C3B20" w:rsidRDefault="003C3B20" w:rsidP="003C3B20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Strony ustalają, że zapłata za dostarczone tablice rejestracyjne dokonywana będzie przelewem w terminie 30 dni od daty otrzymania faktury przez Zamawiającego na konto Wykonawcy wskazane w fakturze/rachunku.</w:t>
      </w:r>
    </w:p>
    <w:p w14:paraId="759C1E08" w14:textId="77777777" w:rsidR="003C3B20" w:rsidRPr="003C3B20" w:rsidRDefault="003C3B20" w:rsidP="003C3B20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7.   Wykonawca będzie wystawiał faktury w następujący sposób:</w:t>
      </w:r>
    </w:p>
    <w:p w14:paraId="013900FC" w14:textId="77777777" w:rsidR="003C3B20" w:rsidRPr="003C3B20" w:rsidRDefault="003C3B20" w:rsidP="003C3B20">
      <w:pPr>
        <w:widowControl w:val="0"/>
        <w:suppressAutoHyphens/>
        <w:spacing w:after="0" w:line="240" w:lineRule="auto"/>
        <w:ind w:left="720" w:hanging="43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>Nabywca</w:t>
      </w:r>
      <w:r w:rsidRPr="003C3B20">
        <w:rPr>
          <w:rFonts w:eastAsia="Times New Roman" w:cstheme="minorHAnsi"/>
          <w:sz w:val="24"/>
          <w:szCs w:val="24"/>
          <w:lang w:eastAsia="pl-PL"/>
        </w:rPr>
        <w:t>: Powiat Łęczyński ul. Al. Jana Pawła II 95A, 21-010 Łęczna,</w:t>
      </w:r>
    </w:p>
    <w:p w14:paraId="02E78291" w14:textId="77777777" w:rsidR="003C3B20" w:rsidRPr="003C3B20" w:rsidRDefault="003C3B20" w:rsidP="003C3B20">
      <w:pPr>
        <w:widowControl w:val="0"/>
        <w:suppressAutoHyphens/>
        <w:spacing w:after="0" w:line="240" w:lineRule="auto"/>
        <w:ind w:left="141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 NIP:505-001-77-32, REGON:431019425</w:t>
      </w:r>
    </w:p>
    <w:p w14:paraId="06889EF1" w14:textId="77777777" w:rsidR="003C3B20" w:rsidRPr="003C3B20" w:rsidRDefault="003C3B20" w:rsidP="003C3B20">
      <w:pPr>
        <w:widowControl w:val="0"/>
        <w:suppressAutoHyphens/>
        <w:spacing w:after="0" w:line="240" w:lineRule="auto"/>
        <w:ind w:left="1418" w:hanging="113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>Odbiorca</w:t>
      </w:r>
      <w:r w:rsidRPr="003C3B20">
        <w:rPr>
          <w:rFonts w:eastAsia="Times New Roman" w:cstheme="minorHAnsi"/>
          <w:sz w:val="24"/>
          <w:szCs w:val="24"/>
          <w:lang w:eastAsia="pl-PL"/>
        </w:rPr>
        <w:t xml:space="preserve">: Starostwo Powiatowe w Łęcznej </w:t>
      </w:r>
    </w:p>
    <w:p w14:paraId="7549D14C" w14:textId="77C02D4A" w:rsidR="003C3B20" w:rsidRPr="003C3B20" w:rsidRDefault="003C3B20" w:rsidP="003C3B20">
      <w:pPr>
        <w:widowControl w:val="0"/>
        <w:suppressAutoHyphens/>
        <w:spacing w:after="0" w:line="240" w:lineRule="auto"/>
        <w:ind w:left="1418" w:hanging="113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 xml:space="preserve">                  </w:t>
      </w:r>
      <w:r w:rsidRPr="003C3B20">
        <w:rPr>
          <w:rFonts w:eastAsia="Times New Roman" w:cstheme="minorHAnsi"/>
          <w:sz w:val="24"/>
          <w:szCs w:val="24"/>
          <w:lang w:eastAsia="pl-PL"/>
        </w:rPr>
        <w:t>21-010 Łęczna, Al. Jana Pawła II 95A</w:t>
      </w:r>
    </w:p>
    <w:p w14:paraId="2BEF39CF" w14:textId="77777777" w:rsidR="003C3B20" w:rsidRPr="003C3B20" w:rsidRDefault="003C3B20" w:rsidP="003C3B20">
      <w:pPr>
        <w:widowControl w:val="0"/>
        <w:suppressAutoHyphens/>
        <w:spacing w:after="0" w:line="240" w:lineRule="auto"/>
        <w:ind w:left="1418" w:hanging="113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8994F1" w14:textId="77777777" w:rsidR="003C3B20" w:rsidRPr="003C3B20" w:rsidRDefault="003C3B20" w:rsidP="003C3B20">
      <w:pPr>
        <w:widowControl w:val="0"/>
        <w:suppressAutoHyphens/>
        <w:spacing w:after="0" w:line="240" w:lineRule="auto"/>
        <w:ind w:left="1418" w:hanging="113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02393C1" w14:textId="77777777" w:rsidR="003C3B20" w:rsidRPr="003C3B20" w:rsidRDefault="003C3B20" w:rsidP="003C3B2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0FE8216B" w14:textId="77777777" w:rsidR="003C3B20" w:rsidRPr="003C3B20" w:rsidRDefault="003C3B20" w:rsidP="003C3B20">
      <w:pPr>
        <w:widowControl w:val="0"/>
        <w:suppressAutoHyphens/>
        <w:spacing w:after="0" w:line="240" w:lineRule="auto"/>
        <w:ind w:left="284" w:hanging="284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</w:p>
    <w:p w14:paraId="5756B23A" w14:textId="77777777" w:rsidR="003C3B20" w:rsidRPr="003C3B20" w:rsidRDefault="003C3B20" w:rsidP="003C3B20">
      <w:pPr>
        <w:widowControl w:val="0"/>
        <w:suppressAutoHyphens/>
        <w:spacing w:after="0" w:line="240" w:lineRule="auto"/>
        <w:ind w:left="284" w:hanging="284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1.  Strony ustalają, że za niewykonanie lub nienależyte wykonanie umowy naliczane będą kary umowne z następujących tytułów oraz w następujących wysokościach:</w:t>
      </w:r>
    </w:p>
    <w:p w14:paraId="3400494A" w14:textId="77777777" w:rsidR="003C3B20" w:rsidRPr="003C3B20" w:rsidRDefault="003C3B20" w:rsidP="003C3B20">
      <w:pPr>
        <w:widowControl w:val="0"/>
        <w:suppressAutoHyphens/>
        <w:spacing w:after="0" w:line="240" w:lineRule="auto"/>
        <w:ind w:left="284" w:hanging="284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1)  Wykonawca zobowiązuje się zapłacić Zamawiającemu kary umowne:</w:t>
      </w:r>
    </w:p>
    <w:p w14:paraId="0A087D25" w14:textId="77777777" w:rsidR="003C3B20" w:rsidRPr="003C3B20" w:rsidRDefault="003C3B20" w:rsidP="003C3B20">
      <w:pPr>
        <w:widowControl w:val="0"/>
        <w:numPr>
          <w:ilvl w:val="3"/>
          <w:numId w:val="24"/>
        </w:numPr>
        <w:tabs>
          <w:tab w:val="left" w:pos="900"/>
        </w:tabs>
        <w:suppressAutoHyphens/>
        <w:spacing w:after="0" w:line="240" w:lineRule="auto"/>
        <w:ind w:left="567" w:hanging="283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za opóźnienia w terminie dostawy – 1 % całkowitego wynagrodzenia umownego brutto za każdy dzień opóźnienia;</w:t>
      </w:r>
    </w:p>
    <w:p w14:paraId="02B59F14" w14:textId="77777777" w:rsidR="003C3B20" w:rsidRPr="003C3B20" w:rsidRDefault="003C3B20" w:rsidP="003C3B20">
      <w:pPr>
        <w:widowControl w:val="0"/>
        <w:numPr>
          <w:ilvl w:val="3"/>
          <w:numId w:val="24"/>
        </w:numPr>
        <w:tabs>
          <w:tab w:val="left" w:pos="1080"/>
        </w:tabs>
        <w:suppressAutoHyphens/>
        <w:spacing w:after="0" w:line="240" w:lineRule="auto"/>
        <w:ind w:left="567" w:hanging="283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za opóźnienia w usunięciu wad ujawnionych w okresie gwarancji i rękojmi – 0,5 %    całkowitego wynagrodzenia umownego brutto za każdy dzień opóźnienia;</w:t>
      </w:r>
    </w:p>
    <w:p w14:paraId="0CA4834F" w14:textId="77777777" w:rsidR="003C3B20" w:rsidRPr="003C3B20" w:rsidRDefault="003C3B20" w:rsidP="003C3B20">
      <w:pPr>
        <w:widowControl w:val="0"/>
        <w:numPr>
          <w:ilvl w:val="3"/>
          <w:numId w:val="24"/>
        </w:numPr>
        <w:tabs>
          <w:tab w:val="left" w:pos="1080"/>
        </w:tabs>
        <w:suppressAutoHyphens/>
        <w:spacing w:after="0" w:line="240" w:lineRule="auto"/>
        <w:ind w:left="567" w:hanging="283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za odstąpienie od umowy lub jej części z powodu okoliczności, za które odpowiada Wykonawca – 10% całkowitego wynagrodzenia umownego brutto.</w:t>
      </w:r>
    </w:p>
    <w:p w14:paraId="1E4E144B" w14:textId="77777777" w:rsidR="003C3B20" w:rsidRPr="003C3B20" w:rsidRDefault="003C3B20" w:rsidP="003C3B2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2.  Zamawiający zobowiązuje się zapłacić Wykonawcy karę umowną:</w:t>
      </w:r>
    </w:p>
    <w:p w14:paraId="346D3A42" w14:textId="77777777" w:rsidR="003C3B20" w:rsidRPr="003C3B20" w:rsidRDefault="003C3B20" w:rsidP="003C3B20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za odstąpienie od umowy lub jej części z powodu okoliczności, za które odpowiada Zamawiający – 10% całkowitego wynagrodzenia umownego brutto.</w:t>
      </w:r>
    </w:p>
    <w:p w14:paraId="5D60C955" w14:textId="229666F2" w:rsidR="003C3B20" w:rsidRDefault="003C3B20" w:rsidP="003C3B20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7EF81D83" w14:textId="0F91355C" w:rsidR="003C3B20" w:rsidRDefault="003C3B20" w:rsidP="003C3B20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50B8CD2F" w14:textId="5CA457D8" w:rsidR="003C3B20" w:rsidRDefault="003C3B20" w:rsidP="003C3B20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27CAD628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6518B1C8" w14:textId="77777777" w:rsidR="003C3B20" w:rsidRPr="003C3B20" w:rsidRDefault="003C3B20" w:rsidP="003C3B20">
      <w:pPr>
        <w:widowControl w:val="0"/>
        <w:suppressAutoHyphens/>
        <w:spacing w:after="0" w:line="240" w:lineRule="auto"/>
        <w:ind w:left="3900" w:firstLine="348"/>
        <w:jc w:val="both"/>
        <w:rPr>
          <w:rFonts w:eastAsia="Lucida Sans Unicode" w:cstheme="minorHAnsi"/>
          <w:b/>
          <w:bCs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b/>
          <w:bCs/>
          <w:kern w:val="1"/>
          <w:sz w:val="24"/>
          <w:szCs w:val="24"/>
          <w:lang w:eastAsia="pl-PL"/>
        </w:rPr>
        <w:t>§ 8</w:t>
      </w:r>
    </w:p>
    <w:p w14:paraId="7F693D63" w14:textId="77777777" w:rsidR="003C3B20" w:rsidRPr="003C3B20" w:rsidRDefault="003C3B20" w:rsidP="003C3B20">
      <w:pPr>
        <w:widowControl w:val="0"/>
        <w:suppressAutoHyphens/>
        <w:spacing w:after="0" w:line="240" w:lineRule="auto"/>
        <w:ind w:left="360" w:hanging="360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</w:p>
    <w:p w14:paraId="03650936" w14:textId="77777777" w:rsidR="003C3B20" w:rsidRPr="003C3B20" w:rsidRDefault="003C3B20" w:rsidP="003C3B20">
      <w:pPr>
        <w:widowControl w:val="0"/>
        <w:suppressAutoHyphens/>
        <w:spacing w:after="0" w:line="240" w:lineRule="auto"/>
        <w:ind w:left="360" w:hanging="360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 xml:space="preserve">1. Wykonawca udziela 24 miesięcznej gwarancji na dostarczony przedmiot zamówienia </w:t>
      </w: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br/>
        <w:t>i w tym czasie zobowiązuje się do nieodpłatnego usuwania wad ujawnionych przy</w:t>
      </w: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br/>
        <w:t xml:space="preserve">i po odbiorze przedmiotu umowy licząc od dnia podpisania protokołu odbioru, </w:t>
      </w: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br/>
        <w:t>w terminie 7 dni.</w:t>
      </w:r>
    </w:p>
    <w:p w14:paraId="561F150A" w14:textId="77777777" w:rsidR="003C3B20" w:rsidRPr="003C3B20" w:rsidRDefault="003C3B20" w:rsidP="003C3B20">
      <w:pPr>
        <w:widowControl w:val="0"/>
        <w:suppressAutoHyphens/>
        <w:spacing w:after="0" w:line="240" w:lineRule="auto"/>
        <w:ind w:left="360" w:hanging="360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2.</w:t>
      </w: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ab/>
        <w:t>Nie wywiązanie się Wykonawcy z terminu określonego w ust. 1, będzie skutkować do wyboru Zamawiającego:</w:t>
      </w:r>
    </w:p>
    <w:p w14:paraId="0176F1DC" w14:textId="77777777" w:rsidR="003C3B20" w:rsidRPr="003C3B20" w:rsidRDefault="003C3B20" w:rsidP="003C3B20">
      <w:pPr>
        <w:widowControl w:val="0"/>
        <w:suppressAutoHyphens/>
        <w:spacing w:after="0" w:line="240" w:lineRule="auto"/>
        <w:ind w:left="360" w:hanging="360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 xml:space="preserve">      1) powierzeniem usunięcia wad osobie trzeciej, na koszt i ryzyko Wykonawcy,</w:t>
      </w:r>
    </w:p>
    <w:p w14:paraId="4B293480" w14:textId="77777777" w:rsidR="003C3B20" w:rsidRPr="003C3B20" w:rsidRDefault="003C3B20" w:rsidP="003C3B20">
      <w:pPr>
        <w:widowControl w:val="0"/>
        <w:suppressAutoHyphens/>
        <w:spacing w:after="0" w:line="240" w:lineRule="auto"/>
        <w:ind w:left="360" w:hanging="360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 xml:space="preserve">      2) w przypadku powtarzających się uchybień terminowego usunięcia wad – wykonanie prawa odstąpienia od niezrealizowanej części umowy.      </w:t>
      </w:r>
    </w:p>
    <w:p w14:paraId="06CFF975" w14:textId="77777777" w:rsidR="003C3B20" w:rsidRPr="003C3B20" w:rsidRDefault="003C3B20" w:rsidP="003C3B2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1"/>
          <w:sz w:val="24"/>
          <w:szCs w:val="24"/>
          <w:lang w:eastAsia="pl-PL"/>
        </w:rPr>
      </w:pPr>
    </w:p>
    <w:p w14:paraId="73A1AC1B" w14:textId="77777777" w:rsidR="003C3B20" w:rsidRPr="003C3B20" w:rsidRDefault="003C3B20" w:rsidP="003C3B20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C548744" w14:textId="77777777" w:rsidR="003C3B20" w:rsidRPr="003C3B20" w:rsidRDefault="003C3B20" w:rsidP="003C3B20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D5EE21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Wykonawca nie może powierzyć wykonania zobowiązań wynikających z niniejszej umowy innej osobie /firmie/.</w:t>
      </w:r>
    </w:p>
    <w:p w14:paraId="371D4B32" w14:textId="77777777" w:rsidR="003C3B20" w:rsidRPr="003C3B20" w:rsidRDefault="003C3B20" w:rsidP="003C3B2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bCs/>
          <w:sz w:val="24"/>
          <w:szCs w:val="24"/>
          <w:lang w:eastAsia="pl-PL"/>
        </w:rPr>
        <w:t>§ 10</w:t>
      </w:r>
    </w:p>
    <w:p w14:paraId="79DA8385" w14:textId="77777777" w:rsidR="003C3B20" w:rsidRPr="003C3B20" w:rsidRDefault="003C3B20" w:rsidP="003C3B20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F474A9" w14:textId="77777777" w:rsidR="003C3B20" w:rsidRPr="003C3B20" w:rsidRDefault="003C3B20" w:rsidP="003C3B20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Strony przewidują możliwość rozwiązania niniejszej umowy </w:t>
      </w:r>
      <w:r w:rsidRPr="003C3B20">
        <w:rPr>
          <w:rFonts w:eastAsia="Times New Roman" w:cstheme="minorHAnsi"/>
          <w:sz w:val="24"/>
          <w:szCs w:val="24"/>
          <w:lang w:eastAsia="pl-PL"/>
        </w:rPr>
        <w:br/>
        <w:t>na mocy porozumienia w każdym czasie.</w:t>
      </w:r>
    </w:p>
    <w:p w14:paraId="285D155C" w14:textId="5B7440B3" w:rsidR="003C3B20" w:rsidRPr="003C3B20" w:rsidRDefault="003C3B20" w:rsidP="003C3B20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Strony zastrzegają sobie prawo do jednostronnego wypowiedzenia umowy </w:t>
      </w:r>
      <w:r w:rsidRPr="003C3B20">
        <w:rPr>
          <w:rFonts w:eastAsia="Times New Roman" w:cstheme="minorHAnsi"/>
          <w:sz w:val="24"/>
          <w:szCs w:val="24"/>
          <w:lang w:eastAsia="pl-PL"/>
        </w:rPr>
        <w:br/>
        <w:t xml:space="preserve">z zachowaniem jednomiesięcznego wypowiedzenia w przypadku nie zachowania warunków wynikających z niniejszej umowy oraz art. 75a ustawy z dnia </w:t>
      </w:r>
      <w:smartTag w:uri="urn:schemas-microsoft-com:office:smarttags" w:element="date">
        <w:smartTagPr>
          <w:attr w:name="Year" w:val="1997"/>
          <w:attr w:name="Day" w:val="20"/>
          <w:attr w:name="Month" w:val="6"/>
          <w:attr w:name="ls" w:val="trans"/>
        </w:smartTagPr>
        <w:r w:rsidRPr="003C3B20">
          <w:rPr>
            <w:rFonts w:eastAsia="Times New Roman" w:cstheme="minorHAnsi"/>
            <w:sz w:val="24"/>
            <w:szCs w:val="24"/>
            <w:lang w:eastAsia="pl-PL"/>
          </w:rPr>
          <w:t>20 czerwca 1997</w:t>
        </w:r>
      </w:smartTag>
      <w:r w:rsidRPr="003C3B20">
        <w:rPr>
          <w:rFonts w:eastAsia="Times New Roman" w:cstheme="minorHAnsi"/>
          <w:sz w:val="24"/>
          <w:szCs w:val="24"/>
          <w:lang w:eastAsia="pl-PL"/>
        </w:rPr>
        <w:t>r  Prawo o ruchu drogowym (</w:t>
      </w:r>
      <w:proofErr w:type="spellStart"/>
      <w:r w:rsidRPr="003C3B20">
        <w:rPr>
          <w:rFonts w:eastAsia="Calibri" w:cstheme="minorHAnsi"/>
          <w:color w:val="000000"/>
          <w:sz w:val="24"/>
          <w:szCs w:val="24"/>
        </w:rPr>
        <w:t>t.j</w:t>
      </w:r>
      <w:proofErr w:type="spellEnd"/>
      <w:r w:rsidRPr="003C3B20">
        <w:rPr>
          <w:rFonts w:eastAsia="Calibri" w:cstheme="minorHAnsi"/>
          <w:color w:val="000000"/>
          <w:sz w:val="24"/>
          <w:szCs w:val="24"/>
        </w:rPr>
        <w:t xml:space="preserve">. Dz. U. z 2020 r. poz. 110 z </w:t>
      </w:r>
      <w:proofErr w:type="spellStart"/>
      <w:r w:rsidRPr="003C3B20">
        <w:rPr>
          <w:rFonts w:eastAsia="Calibri" w:cstheme="minorHAnsi"/>
          <w:color w:val="000000"/>
          <w:sz w:val="24"/>
          <w:szCs w:val="24"/>
        </w:rPr>
        <w:t>późn</w:t>
      </w:r>
      <w:proofErr w:type="spellEnd"/>
      <w:r w:rsidRPr="003C3B20">
        <w:rPr>
          <w:rFonts w:eastAsia="Calibri" w:cstheme="minorHAnsi"/>
          <w:color w:val="000000"/>
          <w:sz w:val="24"/>
          <w:szCs w:val="24"/>
        </w:rPr>
        <w:t>. zm.</w:t>
      </w:r>
      <w:r w:rsidRPr="003C3B20">
        <w:rPr>
          <w:rFonts w:eastAsia="Calibri" w:cstheme="minorHAnsi"/>
          <w:sz w:val="24"/>
          <w:szCs w:val="24"/>
        </w:rPr>
        <w:t xml:space="preserve">), </w:t>
      </w:r>
    </w:p>
    <w:p w14:paraId="160929AA" w14:textId="77777777" w:rsidR="003C3B20" w:rsidRPr="003C3B20" w:rsidRDefault="003C3B20" w:rsidP="003C3B20">
      <w:pPr>
        <w:spacing w:after="0" w:line="240" w:lineRule="auto"/>
        <w:ind w:left="3900" w:firstLine="34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901DEB" w14:textId="77777777" w:rsidR="003C3B20" w:rsidRPr="003C3B20" w:rsidRDefault="003C3B20" w:rsidP="003C3B20">
      <w:pPr>
        <w:spacing w:after="0" w:line="240" w:lineRule="auto"/>
        <w:ind w:left="3900" w:firstLine="34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bCs/>
          <w:sz w:val="24"/>
          <w:szCs w:val="24"/>
          <w:lang w:eastAsia="pl-PL"/>
        </w:rPr>
        <w:t>§11</w:t>
      </w:r>
    </w:p>
    <w:p w14:paraId="4BD8C54B" w14:textId="77777777" w:rsidR="003C3B20" w:rsidRPr="003C3B20" w:rsidRDefault="003C3B20" w:rsidP="003C3B20">
      <w:pPr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15B113" w14:textId="77777777" w:rsidR="003C3B20" w:rsidRPr="003C3B20" w:rsidRDefault="003C3B20" w:rsidP="003C3B20">
      <w:pPr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1. Zmiany i uzupełnienia niniejszej umowy, jak również wszelkie zawiadomienia, zapytania lub informacje odnoszące się lub wynikające z wykonania przedmiotu umowy, wymagają formy pisemnej, pod rygorem nieważności.</w:t>
      </w:r>
    </w:p>
    <w:p w14:paraId="19371626" w14:textId="77777777" w:rsidR="003C3B20" w:rsidRPr="003C3B20" w:rsidRDefault="003C3B20" w:rsidP="003C3B20">
      <w:pPr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2.</w:t>
      </w:r>
      <w:r w:rsidRPr="003C3B20">
        <w:rPr>
          <w:rFonts w:eastAsia="Times New Roman" w:cstheme="minorHAnsi"/>
          <w:sz w:val="24"/>
          <w:szCs w:val="24"/>
          <w:lang w:eastAsia="pl-PL"/>
        </w:rPr>
        <w:tab/>
        <w:t xml:space="preserve">Zamawiający przewiduje możliwość zmiany istotnych postanowień umowy </w:t>
      </w:r>
      <w:r w:rsidRPr="003C3B20">
        <w:rPr>
          <w:rFonts w:eastAsia="Times New Roman" w:cstheme="minorHAnsi"/>
          <w:sz w:val="24"/>
          <w:szCs w:val="24"/>
          <w:lang w:eastAsia="pl-PL"/>
        </w:rPr>
        <w:br/>
        <w:t xml:space="preserve">w stosunku do treści oferty na podstawie której dokonano wyboru Wykonawcy, </w:t>
      </w:r>
      <w:r w:rsidRPr="003C3B20">
        <w:rPr>
          <w:rFonts w:eastAsia="Times New Roman" w:cstheme="minorHAnsi"/>
          <w:sz w:val="24"/>
          <w:szCs w:val="24"/>
          <w:lang w:eastAsia="pl-PL"/>
        </w:rPr>
        <w:br/>
        <w:t xml:space="preserve">w szczególności zmiany przepisów prawa dotyczących </w:t>
      </w:r>
      <w:r w:rsidRPr="003C3B20">
        <w:rPr>
          <w:rFonts w:eastAsia="Calibri" w:cstheme="minorHAnsi"/>
          <w:sz w:val="24"/>
          <w:szCs w:val="24"/>
        </w:rPr>
        <w:t xml:space="preserve">rejestracji </w:t>
      </w:r>
      <w:r w:rsidRPr="003C3B20">
        <w:rPr>
          <w:rFonts w:eastAsia="Calibri" w:cstheme="minorHAnsi"/>
          <w:sz w:val="24"/>
          <w:szCs w:val="24"/>
        </w:rPr>
        <w:br/>
        <w:t>i oznaczania pojazdów oraz wymagań dla tablic rejestracyjnych</w:t>
      </w:r>
      <w:r w:rsidRPr="003C3B20">
        <w:rPr>
          <w:rFonts w:eastAsia="Times New Roman" w:cstheme="minorHAnsi"/>
          <w:sz w:val="24"/>
          <w:szCs w:val="24"/>
          <w:lang w:eastAsia="pl-PL"/>
        </w:rPr>
        <w:t xml:space="preserve"> , terminu realizacji zamówienia, jeżeli konieczność wprowadzenia takiej zmiany wynika z okoliczności, których nie można było przewidzieć w zapytaniu ofertowym zamówienia. Zmiany dotyczyć mogą okoliczności wynikających z przyczyn: losowych, technicznych, administracyjnych, gospodarczych, finansowych, zmian przepisów prawa, jeżeli będzie to konieczne  dla uzyskania celu określonego w postanowieniach umowy zawartej z Wykonawcą.</w:t>
      </w:r>
    </w:p>
    <w:p w14:paraId="71596706" w14:textId="77777777" w:rsidR="003C3B20" w:rsidRPr="003C3B20" w:rsidRDefault="003C3B20" w:rsidP="003C3B20">
      <w:pPr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3C3B20">
        <w:rPr>
          <w:rFonts w:eastAsia="Times New Roman" w:cstheme="minorHAnsi"/>
          <w:sz w:val="24"/>
          <w:szCs w:val="24"/>
          <w:lang w:eastAsia="pl-PL"/>
        </w:rPr>
        <w:tab/>
        <w:t>W przypadku zmiany wysokości obowiązującej stawki podatku od towarów i usług, wynagrodzenie netto pozostanie bez zmian. Kwota brutto zostanie obliczona na podstawie stawki tego podatku obowiązującej w chwili powstania obowiązku podatkowego.</w:t>
      </w:r>
    </w:p>
    <w:p w14:paraId="0DD24C5D" w14:textId="77777777" w:rsidR="003C3B20" w:rsidRPr="003C3B20" w:rsidRDefault="003C3B20" w:rsidP="003C3B20">
      <w:pPr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3C3B20">
        <w:rPr>
          <w:rFonts w:eastAsia="Times New Roman" w:cstheme="minorHAnsi"/>
          <w:sz w:val="24"/>
          <w:szCs w:val="24"/>
          <w:lang w:eastAsia="pl-PL"/>
        </w:rPr>
        <w:tab/>
        <w:t xml:space="preserve">Zamawiający zastrzega sobie prawo do dokonania przesunięć ilościowych, pomiędzy pozycjami wyszczególnionymi w formularzu ofertowym, według faktycznego zapotrzebowania na tablice  w roku 2022. Ilość zapotrzebowania jest przybliżona </w:t>
      </w:r>
    </w:p>
    <w:p w14:paraId="3F71BDA1" w14:textId="77777777" w:rsidR="003C3B20" w:rsidRDefault="003C3B20" w:rsidP="003C3B20">
      <w:pPr>
        <w:spacing w:after="0" w:line="240" w:lineRule="auto"/>
        <w:ind w:left="360" w:firstLine="6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i może ulec zmianom dostosowanym do aktualnego zapotrzebowania Zamawiającego. Przy czym zmiany te nie mogą przekroczyć łącznej kwoty zamówienia oferowanej przez Wykonawcę. Podane ilości  stanowią wiec szacowane ilości zamówienia, w wyniku czego nie mogą stanowić podstaw do zgłaszania jakichkolwiek roszczeń względem </w:t>
      </w:r>
    </w:p>
    <w:p w14:paraId="3F556C61" w14:textId="77777777" w:rsidR="003C3B20" w:rsidRDefault="003C3B20" w:rsidP="003C3B20">
      <w:pPr>
        <w:spacing w:after="0" w:line="240" w:lineRule="auto"/>
        <w:ind w:left="360" w:firstLine="6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C856F0" w14:textId="09849BB0" w:rsidR="003C3B20" w:rsidRPr="003C3B20" w:rsidRDefault="003C3B20" w:rsidP="003C3B20">
      <w:pPr>
        <w:spacing w:after="0" w:line="240" w:lineRule="auto"/>
        <w:ind w:left="360" w:firstLine="6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Zamawiającego z tytułu niezrealizowanych dostaw albo podstawy do odmowy realizacji dostaw.</w:t>
      </w:r>
    </w:p>
    <w:p w14:paraId="3BBC1625" w14:textId="77777777" w:rsidR="003C3B20" w:rsidRPr="003C3B20" w:rsidRDefault="003C3B20" w:rsidP="003C3B20">
      <w:pPr>
        <w:spacing w:after="0" w:line="240" w:lineRule="auto"/>
        <w:ind w:left="360" w:firstLine="3893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9AA64EE" w14:textId="77777777" w:rsidR="003C3B20" w:rsidRPr="003C3B20" w:rsidRDefault="003C3B20" w:rsidP="003C3B20">
      <w:pPr>
        <w:spacing w:after="0" w:line="240" w:lineRule="auto"/>
        <w:ind w:left="360" w:firstLine="389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58EECFFB" w14:textId="77777777" w:rsidR="003C3B20" w:rsidRPr="003C3B20" w:rsidRDefault="003C3B20" w:rsidP="003C3B20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ADC200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W sprawach nie uregulowanych niniejszą umową mają zastosowanie przepisy Kodeksu Cywilnego.</w:t>
      </w:r>
    </w:p>
    <w:p w14:paraId="10F85078" w14:textId="77777777" w:rsidR="003C3B20" w:rsidRPr="003C3B20" w:rsidRDefault="003C3B20" w:rsidP="003C3B20">
      <w:pPr>
        <w:spacing w:after="0" w:line="240" w:lineRule="auto"/>
        <w:ind w:left="4815" w:hanging="562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133D699" w14:textId="77777777" w:rsidR="003C3B20" w:rsidRPr="003C3B20" w:rsidRDefault="003C3B20" w:rsidP="003C3B20">
      <w:pPr>
        <w:spacing w:after="0" w:line="240" w:lineRule="auto"/>
        <w:ind w:left="4815" w:hanging="56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5CBC7E9A" w14:textId="77777777" w:rsidR="003C3B20" w:rsidRPr="003C3B20" w:rsidRDefault="003C3B20" w:rsidP="003C3B20">
      <w:pPr>
        <w:widowControl w:val="0"/>
        <w:tabs>
          <w:tab w:val="num" w:pos="3600"/>
        </w:tabs>
        <w:suppressAutoHyphens/>
        <w:spacing w:after="0" w:line="240" w:lineRule="auto"/>
        <w:ind w:left="360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</w:p>
    <w:p w14:paraId="4651BDAD" w14:textId="77777777" w:rsidR="003C3B20" w:rsidRPr="003C3B20" w:rsidRDefault="003C3B20" w:rsidP="003C3B20">
      <w:pPr>
        <w:widowControl w:val="0"/>
        <w:numPr>
          <w:ilvl w:val="4"/>
          <w:numId w:val="23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Ewentualne spory mogące wyniknąć w trakcie realizacji niniejszej umowy podlegają rozstrzygnięciu sądu właściwego dla siedziby Zamawiającego.</w:t>
      </w:r>
    </w:p>
    <w:p w14:paraId="48E6669F" w14:textId="77777777" w:rsidR="003C3B20" w:rsidRPr="003C3B20" w:rsidRDefault="003C3B20" w:rsidP="003C3B20">
      <w:pPr>
        <w:widowControl w:val="0"/>
        <w:numPr>
          <w:ilvl w:val="4"/>
          <w:numId w:val="23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t>Wykonawca ma obowiązek informowania o wszelkich zmianach statusu prawnego swojej firmy, a także  o wszczęciu postępowania upadłościowego, układowego</w:t>
      </w:r>
      <w:r w:rsidRPr="003C3B20">
        <w:rPr>
          <w:rFonts w:eastAsia="Lucida Sans Unicode" w:cstheme="minorHAnsi"/>
          <w:kern w:val="1"/>
          <w:sz w:val="24"/>
          <w:szCs w:val="24"/>
          <w:lang w:eastAsia="pl-PL"/>
        </w:rPr>
        <w:br/>
        <w:t xml:space="preserve"> i likwidacyjnego.</w:t>
      </w:r>
    </w:p>
    <w:p w14:paraId="49FBB442" w14:textId="77777777" w:rsidR="003C3B20" w:rsidRPr="003C3B20" w:rsidRDefault="003C3B20" w:rsidP="003C3B20">
      <w:pPr>
        <w:widowControl w:val="0"/>
        <w:tabs>
          <w:tab w:val="num" w:pos="3600"/>
        </w:tabs>
        <w:suppressAutoHyphens/>
        <w:spacing w:after="0" w:line="240" w:lineRule="auto"/>
        <w:ind w:left="360"/>
        <w:jc w:val="both"/>
        <w:rPr>
          <w:rFonts w:eastAsia="Lucida Sans Unicode" w:cstheme="minorHAnsi"/>
          <w:kern w:val="1"/>
          <w:sz w:val="24"/>
          <w:szCs w:val="24"/>
          <w:lang w:eastAsia="pl-PL"/>
        </w:rPr>
      </w:pPr>
    </w:p>
    <w:p w14:paraId="583F214A" w14:textId="77777777" w:rsidR="003C3B20" w:rsidRPr="003C3B20" w:rsidRDefault="003C3B20" w:rsidP="003C3B2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>§14</w:t>
      </w:r>
    </w:p>
    <w:p w14:paraId="08ED0182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75F81BE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Jeżeli w trakcie realizacji umowy dojdzie do przekazania wykonawcy danych osobowych niezbędnych do realizacji zamówienia, zamawiający będzie ich administratorem </w:t>
      </w: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br/>
        <w:t xml:space="preserve">w rozumieniu art. 4 pkt 7 Rozporządzenia PE i Rady (UE) 2016/679 z dnia 27 kwietnia 2016 r. (zwane dalej „Rozporządzeniem”), a Wykonawca – podmiotem przetwarzającym te dane w rozumieniu pkt 8 tego przepisu. </w:t>
      </w:r>
    </w:p>
    <w:p w14:paraId="7600FB43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Zamawiający powierza Wykonawcy, w trybie art. 28 Rozporządzenia dane osobowe do przetwarzania, wyłącznie w celu wykonania przedmiotu niniejszej umowy. </w:t>
      </w:r>
    </w:p>
    <w:p w14:paraId="1EB41DBF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Wykonawca zobowiązuje się: </w:t>
      </w:r>
    </w:p>
    <w:p w14:paraId="7EE5EB25" w14:textId="77777777" w:rsidR="003C3B20" w:rsidRPr="003C3B20" w:rsidRDefault="003C3B20" w:rsidP="003C3B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557AE493" w14:textId="77777777" w:rsidR="003C3B20" w:rsidRPr="003C3B20" w:rsidRDefault="003C3B20" w:rsidP="003C3B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2) 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669FB83D" w14:textId="77777777" w:rsidR="003C3B20" w:rsidRPr="003C3B20" w:rsidRDefault="003C3B20" w:rsidP="003C3B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3) dołożyć należytej staranności przy przetwarzaniu powierzonych danych osobowych, </w:t>
      </w:r>
    </w:p>
    <w:p w14:paraId="186BD806" w14:textId="77777777" w:rsidR="003C3B20" w:rsidRPr="003C3B20" w:rsidRDefault="003C3B20" w:rsidP="003C3B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4) do nadania upoważnień do przetwarzania danych osobowych wszystkim osobom, które będą przetwarzały powierzone dane w celu realizacji niniejszej umowy, </w:t>
      </w:r>
    </w:p>
    <w:p w14:paraId="7C4B2C2D" w14:textId="77777777" w:rsidR="003C3B20" w:rsidRPr="003C3B20" w:rsidRDefault="003C3B20" w:rsidP="003C3B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5) zapewnić zachowanie w tajemnicy (o której mowa w art. 28 ust 3 pkt b Rozporządzenia) przetwarzanych danych przez osoby, które upoważnia do przetwarzania danych osobowych w celu realizacji niniejszej umowy, zarówno </w:t>
      </w: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br/>
        <w:t xml:space="preserve">w trakcie zatrudnienia ich w Podmiocie przetwarzającym, jak i po jego ustaniu. </w:t>
      </w:r>
    </w:p>
    <w:p w14:paraId="6AEABDEB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4A84DF13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Wykonawca pomaga Zamawiającemu w niezbędnym zakresie wywiązywać się </w:t>
      </w: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br/>
        <w:t>z obowiązku odpowiadania na żądania osoby, której dane dotyczą oraz wywiązywania się z obowiązków określonych w art. 32-36 Rozporządzenia.</w:t>
      </w:r>
    </w:p>
    <w:p w14:paraId="666EBBBC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41250159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Zamawiający, zgodnie z art. 28 ust. 3 pkt h) Rozporządzenia ma prawo kontroli, czy środki </w:t>
      </w: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zastosowane przez Wykonawcę przy przetwarzaniu i zabezpieczeniu powierzonych danych osobowych spełniają postanowienia umowy, w tym zlecenia jej wykonania audytorowi. </w:t>
      </w:r>
    </w:p>
    <w:p w14:paraId="0FC64889" w14:textId="0FC9E0E0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Zamawiający realizować będzie prawo kontroli w godzinach pracy Wykonawcy informując o kontroli minimum 3 dni przed planowanym jej przeprowadzeniem. </w:t>
      </w:r>
    </w:p>
    <w:p w14:paraId="44D96E56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Wykonawca zobowiązuje się do usunięcia uchybień stwierdzonych podczas kontroli w terminie nie dłuższym niż 7 dni.</w:t>
      </w:r>
    </w:p>
    <w:p w14:paraId="646AA66B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eastAsia="ar-SA"/>
        </w:rPr>
      </w:pPr>
      <w:r w:rsidRPr="003C3B20">
        <w:rPr>
          <w:rFonts w:cstheme="minorHAnsi"/>
          <w:color w:val="000000" w:themeColor="text1"/>
          <w:sz w:val="24"/>
          <w:szCs w:val="24"/>
          <w:lang w:eastAsia="ar-SA"/>
        </w:rPr>
        <w:t xml:space="preserve">Wykonawca udostępnia Zamawiającemu wszelkie informacje niezbędne do    wykazania spełnienia obowiązków określonych w art. 28 Rozporządzenia. </w:t>
      </w:r>
    </w:p>
    <w:p w14:paraId="6A7F3428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</w:t>
      </w:r>
    </w:p>
    <w:p w14:paraId="2D00C1D7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Podwykonawca, winien spełniać te same gwarancje i obowiązki jakie zostały nałożone na Wykonawcę. </w:t>
      </w:r>
    </w:p>
    <w:p w14:paraId="111930BF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Wykonawca ponosi pełną odpowiedzialność wobec Zamawiającego za działanie podwykonawcy w zakresie obowiązku ochrony danych. </w:t>
      </w:r>
    </w:p>
    <w:p w14:paraId="0E6FC87C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Wykonawca zobowiązuje się do niezwłocznego poinformowania Zamawiającego </w:t>
      </w: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br/>
        <w:t xml:space="preserve">o jakimkolwiek postępowaniu, w szczególności administracyjnym lub sądowym, dotyczącym przetwarzania przez Wykonawcę danych osobowych określonych </w:t>
      </w: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br/>
        <w:t xml:space="preserve">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716B0041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30F5BB32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5E1B311F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543868CC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13194197" w14:textId="77777777" w:rsidR="003C3B20" w:rsidRPr="003C3B20" w:rsidRDefault="003C3B20" w:rsidP="003C3B20">
      <w:pPr>
        <w:widowControl w:val="0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eastAsia="ar-SA"/>
        </w:rPr>
      </w:pPr>
      <w:r w:rsidRPr="003C3B20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sprawach nieuregulowanych niniejszym paragrafem, zastosowanie będą miały przepisy Kodeksu cywilnego, rozporządzenia RODO, Ustawy o ochronie danych osobowych.</w:t>
      </w:r>
    </w:p>
    <w:p w14:paraId="4AF5EB69" w14:textId="77777777" w:rsidR="003C3B20" w:rsidRPr="003C3B20" w:rsidRDefault="003C3B20" w:rsidP="003C3B2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>§ 15</w:t>
      </w:r>
    </w:p>
    <w:p w14:paraId="575505C4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CB1C3F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Wszelkie zmiany niniejszej umowy wymagają zachowania formy pisemnej   </w:t>
      </w:r>
    </w:p>
    <w:p w14:paraId="52079A3E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w postaci aneksu  pod rygorem nieważności. </w:t>
      </w:r>
    </w:p>
    <w:p w14:paraId="08B51205" w14:textId="4EC4A0A7" w:rsid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54181B" w14:textId="7D2DC428" w:rsid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CB3880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8106F6" w14:textId="77777777" w:rsidR="003C3B20" w:rsidRPr="003C3B20" w:rsidRDefault="003C3B20" w:rsidP="003C3B2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3B20">
        <w:rPr>
          <w:rFonts w:eastAsia="Times New Roman" w:cstheme="minorHAnsi"/>
          <w:b/>
          <w:sz w:val="24"/>
          <w:szCs w:val="24"/>
          <w:lang w:eastAsia="pl-PL"/>
        </w:rPr>
        <w:t>§ 16</w:t>
      </w:r>
    </w:p>
    <w:p w14:paraId="61F4C73C" w14:textId="77777777" w:rsidR="003C3B20" w:rsidRPr="003C3B20" w:rsidRDefault="003C3B20" w:rsidP="003C3B20">
      <w:pPr>
        <w:numPr>
          <w:ilvl w:val="6"/>
          <w:numId w:val="21"/>
        </w:numPr>
        <w:tabs>
          <w:tab w:val="num" w:pos="567"/>
        </w:tabs>
        <w:spacing w:after="0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>Umowę sporządzono i podpisano w czterech jednobrzmiących egzemplarzach, trzy egz. dla Zamawiającego i jeden egz. dla Wykonawcy</w:t>
      </w:r>
    </w:p>
    <w:p w14:paraId="068C27A9" w14:textId="77777777" w:rsidR="003C3B20" w:rsidRPr="003C3B20" w:rsidRDefault="003C3B20" w:rsidP="003C3B20">
      <w:pPr>
        <w:numPr>
          <w:ilvl w:val="6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 Integralną część umowy stanowią:</w:t>
      </w:r>
    </w:p>
    <w:p w14:paraId="49DA3039" w14:textId="77777777" w:rsidR="003C3B20" w:rsidRPr="003C3B20" w:rsidRDefault="003C3B20" w:rsidP="003C3B20">
      <w:pPr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 a) Załącznik Nr 1  - Oferta Wykonawcy </w:t>
      </w:r>
    </w:p>
    <w:p w14:paraId="5278CC87" w14:textId="77777777" w:rsidR="003C3B20" w:rsidRPr="003C3B20" w:rsidRDefault="003C3B20" w:rsidP="003C3B20">
      <w:pPr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 b) Załącznik Nr 2 - Zapytanie ofertowe </w:t>
      </w:r>
    </w:p>
    <w:p w14:paraId="7F4B3E5E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A48880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153CCA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C9E441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466769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F9D9CB" w14:textId="77777777" w:rsidR="003C3B20" w:rsidRPr="003C3B20" w:rsidRDefault="003C3B20" w:rsidP="003C3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B20">
        <w:rPr>
          <w:rFonts w:eastAsia="Times New Roman" w:cstheme="minorHAnsi"/>
          <w:sz w:val="24"/>
          <w:szCs w:val="24"/>
          <w:lang w:eastAsia="pl-PL"/>
        </w:rPr>
        <w:t xml:space="preserve">WYKONAWCA: </w:t>
      </w:r>
      <w:r w:rsidRPr="003C3B20">
        <w:rPr>
          <w:rFonts w:eastAsia="Times New Roman" w:cstheme="minorHAnsi"/>
          <w:sz w:val="24"/>
          <w:szCs w:val="24"/>
          <w:lang w:eastAsia="pl-PL"/>
        </w:rPr>
        <w:tab/>
      </w:r>
      <w:r w:rsidRPr="003C3B20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     ZAMAWIAJĄCY:</w:t>
      </w:r>
    </w:p>
    <w:p w14:paraId="472538DB" w14:textId="77777777" w:rsidR="003C3B20" w:rsidRPr="003C3B20" w:rsidRDefault="003C3B20" w:rsidP="003C3B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0309FD" w14:textId="77777777" w:rsidR="003C3B20" w:rsidRPr="003C3B20" w:rsidRDefault="003C3B20" w:rsidP="003C3B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1A32658" w14:textId="77777777" w:rsidR="003C3B20" w:rsidRPr="003C3B20" w:rsidRDefault="003C3B20" w:rsidP="003C3B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5F4C5A" w14:textId="4B02EC7D" w:rsidR="00526CF0" w:rsidRPr="003C3B20" w:rsidRDefault="00756B88" w:rsidP="00526CF0">
      <w:pPr>
        <w:spacing w:after="0" w:line="360" w:lineRule="auto"/>
        <w:rPr>
          <w:rFonts w:cstheme="minorHAnsi"/>
          <w:bCs/>
          <w:sz w:val="24"/>
          <w:szCs w:val="24"/>
        </w:rPr>
      </w:pPr>
      <w:r w:rsidRPr="003C3B20">
        <w:rPr>
          <w:rFonts w:cstheme="minorHAnsi"/>
          <w:sz w:val="24"/>
          <w:szCs w:val="24"/>
        </w:rPr>
        <w:t xml:space="preserve">                         </w:t>
      </w:r>
    </w:p>
    <w:sectPr w:rsidR="00526CF0" w:rsidRPr="003C3B20" w:rsidSect="00D3176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1558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E39D" w14:textId="77777777" w:rsidR="00EE6FA2" w:rsidRDefault="00EE6FA2" w:rsidP="00975135">
      <w:pPr>
        <w:spacing w:after="0" w:line="240" w:lineRule="auto"/>
      </w:pPr>
      <w:r>
        <w:separator/>
      </w:r>
    </w:p>
  </w:endnote>
  <w:endnote w:type="continuationSeparator" w:id="0">
    <w:p w14:paraId="6FFE3EE0" w14:textId="77777777" w:rsidR="00EE6FA2" w:rsidRDefault="00EE6FA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CD89" w14:textId="77777777" w:rsidR="00975135" w:rsidRDefault="00EE6FA2">
    <w:pPr>
      <w:pStyle w:val="Stopka"/>
    </w:pPr>
    <w:r>
      <w:rPr>
        <w:noProof/>
        <w:lang w:eastAsia="pl-PL"/>
      </w:rPr>
      <w:pict w14:anchorId="532B6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1040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3C5862C" wp14:editId="0BB921B3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5C68" w14:textId="77777777" w:rsidR="00EE6FA2" w:rsidRDefault="00EE6FA2" w:rsidP="00975135">
      <w:pPr>
        <w:spacing w:after="0" w:line="240" w:lineRule="auto"/>
      </w:pPr>
      <w:r>
        <w:separator/>
      </w:r>
    </w:p>
  </w:footnote>
  <w:footnote w:type="continuationSeparator" w:id="0">
    <w:p w14:paraId="09870E3B" w14:textId="77777777" w:rsidR="00EE6FA2" w:rsidRDefault="00EE6FA2" w:rsidP="00975135">
      <w:pPr>
        <w:spacing w:after="0" w:line="240" w:lineRule="auto"/>
      </w:pPr>
      <w:r>
        <w:continuationSeparator/>
      </w:r>
    </w:p>
  </w:footnote>
  <w:footnote w:id="1">
    <w:p w14:paraId="4A374E2D" w14:textId="77777777" w:rsidR="003C3B20" w:rsidRPr="00B47E7B" w:rsidRDefault="003C3B20" w:rsidP="003C3B20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46BEFB39" w14:textId="77777777" w:rsidR="003C3B20" w:rsidRPr="00B47E7B" w:rsidRDefault="003C3B20" w:rsidP="003C3B20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27B8A29C" w14:textId="77777777" w:rsidR="003C3B20" w:rsidRDefault="003C3B20" w:rsidP="003C3B20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1CB0" w14:textId="77777777" w:rsidR="00B11FCD" w:rsidRDefault="00EE6FA2">
    <w:pPr>
      <w:pStyle w:val="Nagwek"/>
    </w:pPr>
    <w:r>
      <w:rPr>
        <w:noProof/>
        <w:lang w:eastAsia="pl-PL"/>
      </w:rPr>
      <w:pict w14:anchorId="502AA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9413" w14:textId="77777777"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7866D9" wp14:editId="3C0E4376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AA7CF" w14:textId="77777777" w:rsidR="00975135" w:rsidRPr="00975135" w:rsidRDefault="003F4CC7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</w:t>
                          </w:r>
                          <w:r w:rsidR="00FC15B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zi</w:t>
                          </w:r>
                          <w:r w:rsidR="00830C9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ał</w:t>
                          </w:r>
                          <w:r w:rsidR="00B23EAE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 xml:space="preserve"> </w:t>
                          </w:r>
                          <w:r w:rsidR="008B3553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Komunikacji, Transportu i Dróg Publicznych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866D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14:paraId="58FAA7CF" w14:textId="77777777" w:rsidR="00975135" w:rsidRPr="00975135" w:rsidRDefault="003F4CC7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</w:t>
                    </w:r>
                    <w:r w:rsidR="00FC15BD">
                      <w:rPr>
                        <w:rFonts w:ascii="Minion Pro" w:hAnsi="Minion Pro"/>
                        <w:sz w:val="26"/>
                        <w:szCs w:val="26"/>
                      </w:rPr>
                      <w:t>zi</w:t>
                    </w:r>
                    <w:r w:rsidR="00830C9D">
                      <w:rPr>
                        <w:rFonts w:ascii="Minion Pro" w:hAnsi="Minion Pro"/>
                        <w:sz w:val="26"/>
                        <w:szCs w:val="26"/>
                      </w:rPr>
                      <w:t>ał</w:t>
                    </w:r>
                    <w:r w:rsidR="00B23EAE">
                      <w:rPr>
                        <w:rFonts w:ascii="Minion Pro" w:hAnsi="Minion Pro"/>
                        <w:sz w:val="26"/>
                        <w:szCs w:val="26"/>
                      </w:rPr>
                      <w:t xml:space="preserve"> </w:t>
                    </w:r>
                    <w:r w:rsidR="008B3553">
                      <w:rPr>
                        <w:rFonts w:ascii="Minion Pro" w:hAnsi="Minion Pro"/>
                        <w:sz w:val="26"/>
                        <w:szCs w:val="26"/>
                      </w:rPr>
                      <w:t>Komunikacji, Transportu i Dróg Publicznych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A3EDB4A" wp14:editId="286F5C0F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C7E5" w14:textId="77777777" w:rsidR="00B11FCD" w:rsidRDefault="00EE6FA2">
    <w:pPr>
      <w:pStyle w:val="Nagwek"/>
    </w:pPr>
    <w:r>
      <w:rPr>
        <w:noProof/>
        <w:lang w:eastAsia="pl-PL"/>
      </w:rPr>
      <w:pict w14:anchorId="584E9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B7C62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0000010"/>
    <w:multiLevelType w:val="multilevel"/>
    <w:tmpl w:val="161A313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C6E56"/>
    <w:multiLevelType w:val="hybridMultilevel"/>
    <w:tmpl w:val="40C6794E"/>
    <w:lvl w:ilvl="0" w:tplc="EF50884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5E24F28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70D37"/>
    <w:multiLevelType w:val="hybridMultilevel"/>
    <w:tmpl w:val="F75630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01E72"/>
    <w:multiLevelType w:val="multilevel"/>
    <w:tmpl w:val="5E6CA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3547"/>
    <w:multiLevelType w:val="hybridMultilevel"/>
    <w:tmpl w:val="19BE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94E8C"/>
    <w:multiLevelType w:val="hybridMultilevel"/>
    <w:tmpl w:val="E4645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9261B"/>
    <w:multiLevelType w:val="hybridMultilevel"/>
    <w:tmpl w:val="08B0C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E157D"/>
    <w:multiLevelType w:val="multilevel"/>
    <w:tmpl w:val="1A7ED22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6303"/>
    <w:multiLevelType w:val="hybridMultilevel"/>
    <w:tmpl w:val="8FB6CEBA"/>
    <w:lvl w:ilvl="0" w:tplc="7556D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5563B"/>
    <w:multiLevelType w:val="hybridMultilevel"/>
    <w:tmpl w:val="27DC7D00"/>
    <w:lvl w:ilvl="0" w:tplc="827EA8F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2916A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22901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20486"/>
    <w:multiLevelType w:val="hybridMultilevel"/>
    <w:tmpl w:val="D09456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DF724F"/>
    <w:multiLevelType w:val="hybridMultilevel"/>
    <w:tmpl w:val="3EC0A698"/>
    <w:lvl w:ilvl="0" w:tplc="79764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6F92"/>
    <w:multiLevelType w:val="hybridMultilevel"/>
    <w:tmpl w:val="F5B4B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0177A"/>
    <w:multiLevelType w:val="multilevel"/>
    <w:tmpl w:val="9524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3C5A47"/>
    <w:multiLevelType w:val="hybridMultilevel"/>
    <w:tmpl w:val="980A5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F65B8"/>
    <w:multiLevelType w:val="hybridMultilevel"/>
    <w:tmpl w:val="AF828D82"/>
    <w:lvl w:ilvl="0" w:tplc="1DD27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666CE7"/>
    <w:multiLevelType w:val="hybridMultilevel"/>
    <w:tmpl w:val="36D6F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3729B7"/>
    <w:multiLevelType w:val="hybridMultilevel"/>
    <w:tmpl w:val="3642F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C1441"/>
    <w:multiLevelType w:val="hybridMultilevel"/>
    <w:tmpl w:val="C53AE79E"/>
    <w:lvl w:ilvl="0" w:tplc="4C2826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C46765B"/>
    <w:multiLevelType w:val="hybridMultilevel"/>
    <w:tmpl w:val="361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0DD7"/>
    <w:multiLevelType w:val="multilevel"/>
    <w:tmpl w:val="63622F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45E0A"/>
    <w:multiLevelType w:val="hybridMultilevel"/>
    <w:tmpl w:val="A0DE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97C49"/>
    <w:multiLevelType w:val="hybridMultilevel"/>
    <w:tmpl w:val="FBD24A80"/>
    <w:lvl w:ilvl="0" w:tplc="90D0F812">
      <w:start w:val="1"/>
      <w:numFmt w:val="upperRoman"/>
      <w:lvlText w:val="%1."/>
      <w:lvlJc w:val="left"/>
      <w:pPr>
        <w:tabs>
          <w:tab w:val="num" w:pos="7020"/>
        </w:tabs>
        <w:ind w:left="70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CC3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108BCA">
      <w:start w:val="1"/>
      <w:numFmt w:val="low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B12C03"/>
    <w:multiLevelType w:val="hybridMultilevel"/>
    <w:tmpl w:val="26468D64"/>
    <w:lvl w:ilvl="0" w:tplc="B9603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C85FE4"/>
    <w:multiLevelType w:val="hybridMultilevel"/>
    <w:tmpl w:val="246A5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18F1A2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9D3F5A"/>
    <w:multiLevelType w:val="hybridMultilevel"/>
    <w:tmpl w:val="C0948A6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1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7"/>
  </w:num>
  <w:num w:numId="10">
    <w:abstractNumId w:val="7"/>
  </w:num>
  <w:num w:numId="11">
    <w:abstractNumId w:val="6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22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4"/>
  </w:num>
  <w:num w:numId="23">
    <w:abstractNumId w:val="16"/>
  </w:num>
  <w:num w:numId="24">
    <w:abstractNumId w:val="23"/>
  </w:num>
  <w:num w:numId="25">
    <w:abstractNumId w:val="12"/>
  </w:num>
  <w:num w:numId="26">
    <w:abstractNumId w:val="4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167EE"/>
    <w:rsid w:val="00080D68"/>
    <w:rsid w:val="000C42DA"/>
    <w:rsid w:val="000E523F"/>
    <w:rsid w:val="000E7C66"/>
    <w:rsid w:val="000F71F8"/>
    <w:rsid w:val="000F7DB4"/>
    <w:rsid w:val="00101067"/>
    <w:rsid w:val="0010522D"/>
    <w:rsid w:val="00114864"/>
    <w:rsid w:val="00115442"/>
    <w:rsid w:val="00117B36"/>
    <w:rsid w:val="001431DA"/>
    <w:rsid w:val="00150FFC"/>
    <w:rsid w:val="00176E7C"/>
    <w:rsid w:val="001773D4"/>
    <w:rsid w:val="001C2611"/>
    <w:rsid w:val="001F45E8"/>
    <w:rsid w:val="002058F4"/>
    <w:rsid w:val="00222F20"/>
    <w:rsid w:val="00246EF9"/>
    <w:rsid w:val="002479FA"/>
    <w:rsid w:val="00256D50"/>
    <w:rsid w:val="002B273B"/>
    <w:rsid w:val="002F3F41"/>
    <w:rsid w:val="003350D8"/>
    <w:rsid w:val="003364FA"/>
    <w:rsid w:val="00351566"/>
    <w:rsid w:val="0039122D"/>
    <w:rsid w:val="003C3B20"/>
    <w:rsid w:val="003F4CC7"/>
    <w:rsid w:val="0042712F"/>
    <w:rsid w:val="0044176B"/>
    <w:rsid w:val="00444BCA"/>
    <w:rsid w:val="004500F5"/>
    <w:rsid w:val="00464561"/>
    <w:rsid w:val="004B73EB"/>
    <w:rsid w:val="004C36AC"/>
    <w:rsid w:val="004C5D3B"/>
    <w:rsid w:val="004E6CC3"/>
    <w:rsid w:val="00507C72"/>
    <w:rsid w:val="00526CF0"/>
    <w:rsid w:val="00543C10"/>
    <w:rsid w:val="00550FE6"/>
    <w:rsid w:val="005736ED"/>
    <w:rsid w:val="00576594"/>
    <w:rsid w:val="00582F73"/>
    <w:rsid w:val="005A2B4D"/>
    <w:rsid w:val="005A57F0"/>
    <w:rsid w:val="005B3D6D"/>
    <w:rsid w:val="005E1C33"/>
    <w:rsid w:val="005E6BE9"/>
    <w:rsid w:val="00600C61"/>
    <w:rsid w:val="00603AE8"/>
    <w:rsid w:val="00667B0A"/>
    <w:rsid w:val="00690B2D"/>
    <w:rsid w:val="006A6E80"/>
    <w:rsid w:val="006B6F14"/>
    <w:rsid w:val="006F08E0"/>
    <w:rsid w:val="006F1531"/>
    <w:rsid w:val="006F1B84"/>
    <w:rsid w:val="006F49EF"/>
    <w:rsid w:val="007337F7"/>
    <w:rsid w:val="00741ACD"/>
    <w:rsid w:val="00756B88"/>
    <w:rsid w:val="00790DB9"/>
    <w:rsid w:val="00791773"/>
    <w:rsid w:val="007D7426"/>
    <w:rsid w:val="007E28F1"/>
    <w:rsid w:val="007E2FC9"/>
    <w:rsid w:val="00825449"/>
    <w:rsid w:val="00825E1C"/>
    <w:rsid w:val="00830C9D"/>
    <w:rsid w:val="00832309"/>
    <w:rsid w:val="008810FD"/>
    <w:rsid w:val="008A4879"/>
    <w:rsid w:val="008B3553"/>
    <w:rsid w:val="008B3E17"/>
    <w:rsid w:val="008C156A"/>
    <w:rsid w:val="00916B52"/>
    <w:rsid w:val="00934F34"/>
    <w:rsid w:val="00946511"/>
    <w:rsid w:val="00960E8C"/>
    <w:rsid w:val="00975135"/>
    <w:rsid w:val="00983376"/>
    <w:rsid w:val="009C4AC8"/>
    <w:rsid w:val="009D1D83"/>
    <w:rsid w:val="009D454F"/>
    <w:rsid w:val="009F1EBE"/>
    <w:rsid w:val="009F3C73"/>
    <w:rsid w:val="009F5A22"/>
    <w:rsid w:val="00A32039"/>
    <w:rsid w:val="00A34A23"/>
    <w:rsid w:val="00A952BA"/>
    <w:rsid w:val="00AB597D"/>
    <w:rsid w:val="00AD7A79"/>
    <w:rsid w:val="00AF489E"/>
    <w:rsid w:val="00B11FCD"/>
    <w:rsid w:val="00B16467"/>
    <w:rsid w:val="00B23EAE"/>
    <w:rsid w:val="00B25C4F"/>
    <w:rsid w:val="00B47C21"/>
    <w:rsid w:val="00B913E7"/>
    <w:rsid w:val="00B97250"/>
    <w:rsid w:val="00BA32DD"/>
    <w:rsid w:val="00BB752A"/>
    <w:rsid w:val="00BC0FEB"/>
    <w:rsid w:val="00BC10DE"/>
    <w:rsid w:val="00BC2371"/>
    <w:rsid w:val="00BC2F31"/>
    <w:rsid w:val="00C12ACF"/>
    <w:rsid w:val="00CA0C80"/>
    <w:rsid w:val="00CA7825"/>
    <w:rsid w:val="00CB05B3"/>
    <w:rsid w:val="00CC1E86"/>
    <w:rsid w:val="00CC2199"/>
    <w:rsid w:val="00CD4605"/>
    <w:rsid w:val="00CF36D5"/>
    <w:rsid w:val="00D3176E"/>
    <w:rsid w:val="00D33528"/>
    <w:rsid w:val="00D425A5"/>
    <w:rsid w:val="00D53A73"/>
    <w:rsid w:val="00D5564F"/>
    <w:rsid w:val="00D65EE7"/>
    <w:rsid w:val="00D94E73"/>
    <w:rsid w:val="00DC0678"/>
    <w:rsid w:val="00DD1A65"/>
    <w:rsid w:val="00DE1018"/>
    <w:rsid w:val="00E11578"/>
    <w:rsid w:val="00E20A8E"/>
    <w:rsid w:val="00E22715"/>
    <w:rsid w:val="00E377E6"/>
    <w:rsid w:val="00EB209C"/>
    <w:rsid w:val="00EB5627"/>
    <w:rsid w:val="00ED3920"/>
    <w:rsid w:val="00EE6FA2"/>
    <w:rsid w:val="00F00889"/>
    <w:rsid w:val="00F12E9B"/>
    <w:rsid w:val="00FA2023"/>
    <w:rsid w:val="00FA5E8B"/>
    <w:rsid w:val="00FB42BC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C6857C9"/>
  <w15:docId w15:val="{14AEE79D-9286-4B5A-8F37-B61E627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153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6F1531"/>
    <w:pPr>
      <w:ind w:left="720"/>
    </w:pPr>
  </w:style>
  <w:style w:type="numbering" w:customStyle="1" w:styleId="WWNum1">
    <w:name w:val="WWNum1"/>
    <w:basedOn w:val="Bezlisty"/>
    <w:rsid w:val="006F1531"/>
    <w:pPr>
      <w:numPr>
        <w:numId w:val="1"/>
      </w:numPr>
    </w:pPr>
  </w:style>
  <w:style w:type="numbering" w:customStyle="1" w:styleId="WWNum2">
    <w:name w:val="WWNum2"/>
    <w:basedOn w:val="Bezlisty"/>
    <w:rsid w:val="006F1531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756B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C3B20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AD0E-F978-4035-AFDE-43627B6E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2920</Words>
  <Characters>17522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cp:lastPrinted>2021-02-09T08:18:00Z</cp:lastPrinted>
  <dcterms:created xsi:type="dcterms:W3CDTF">2021-11-09T11:30:00Z</dcterms:created>
  <dcterms:modified xsi:type="dcterms:W3CDTF">2021-11-09T11:30:00Z</dcterms:modified>
</cp:coreProperties>
</file>