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9F0B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5AA41713" w14:textId="3BEE600C"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B1475C">
        <w:rPr>
          <w:rFonts w:ascii="Times New Roman" w:hAnsi="Times New Roman"/>
          <w:b/>
        </w:rPr>
        <w:t>.15.</w:t>
      </w:r>
      <w:r w:rsidR="001E153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6038DC">
        <w:rPr>
          <w:rFonts w:ascii="Times New Roman" w:hAnsi="Times New Roman"/>
          <w:b/>
        </w:rPr>
        <w:t>20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14:paraId="641628F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412D74C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07E4C35E" w14:textId="77777777"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1F15DBA" w14:textId="036B5B13" w:rsidR="00E22447" w:rsidRDefault="00C65DA0" w:rsidP="00446756">
      <w:pPr>
        <w:ind w:left="4950"/>
        <w:rPr>
          <w:rFonts w:eastAsia="Lucida Sans Unicode"/>
          <w:b/>
          <w:color w:val="00000A"/>
          <w:szCs w:val="24"/>
          <w:lang w:eastAsia="pl-PL" w:bidi="hi-IN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E22447">
        <w:rPr>
          <w:rFonts w:eastAsia="Lucida Sans Unicode"/>
          <w:b/>
          <w:color w:val="00000A"/>
          <w:szCs w:val="24"/>
          <w:lang w:eastAsia="pl-PL" w:bidi="hi-IN"/>
        </w:rPr>
        <w:t>–</w:t>
      </w:r>
      <w:r w:rsidR="00E22447" w:rsidRPr="00AB306A">
        <w:rPr>
          <w:rFonts w:eastAsia="Lucida Sans Unicode"/>
          <w:b/>
          <w:color w:val="00000A"/>
          <w:szCs w:val="24"/>
          <w:lang w:eastAsia="pl-PL" w:bidi="hi-IN"/>
        </w:rPr>
        <w:t xml:space="preserve"> </w:t>
      </w:r>
    </w:p>
    <w:p w14:paraId="6E27A9EA" w14:textId="7E71770E" w:rsidR="00C65DA0" w:rsidRDefault="00E22447" w:rsidP="00446756">
      <w:pPr>
        <w:ind w:left="4950"/>
        <w:rPr>
          <w:rFonts w:eastAsia="Times New Roman"/>
          <w:b/>
          <w:szCs w:val="24"/>
          <w:lang w:eastAsia="pl-PL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Zespół Szkół Rolniczych w Kijanach</w:t>
      </w:r>
    </w:p>
    <w:p w14:paraId="76031517" w14:textId="1CD02519" w:rsidR="00C65DA0" w:rsidRDefault="00E22447" w:rsidP="00E22447">
      <w:pPr>
        <w:ind w:left="4242" w:firstLine="708"/>
        <w:rPr>
          <w:b/>
          <w:szCs w:val="24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Kijany 19</w:t>
      </w:r>
      <w:r>
        <w:rPr>
          <w:rFonts w:eastAsia="Lucida Sans Unicode"/>
          <w:b/>
          <w:color w:val="00000A"/>
          <w:szCs w:val="24"/>
          <w:lang w:eastAsia="pl-PL" w:bidi="hi-IN"/>
        </w:rPr>
        <w:t xml:space="preserve">, 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>21-077 Spiczyn</w:t>
      </w:r>
    </w:p>
    <w:p w14:paraId="6F4CF79C" w14:textId="77777777"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76C40DEF" w14:textId="77777777"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14:paraId="5A578A2D" w14:textId="77777777" w:rsidR="00C65DA0" w:rsidRDefault="00C65DA0" w:rsidP="00C65DA0">
      <w:pPr>
        <w:rPr>
          <w:szCs w:val="24"/>
          <w:u w:val="single"/>
        </w:rPr>
      </w:pPr>
    </w:p>
    <w:p w14:paraId="6B5CC007" w14:textId="77777777" w:rsidR="00C65DA0" w:rsidRDefault="00C65DA0" w:rsidP="00C65DA0">
      <w:pPr>
        <w:rPr>
          <w:szCs w:val="24"/>
          <w:u w:val="single"/>
        </w:rPr>
      </w:pPr>
    </w:p>
    <w:p w14:paraId="603FCB05" w14:textId="77777777"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0A5C7009" w14:textId="77777777"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14:paraId="1742CE5B" w14:textId="77777777" w:rsidR="00C65DA0" w:rsidRDefault="00C65DA0" w:rsidP="00C65DA0">
      <w:pPr>
        <w:rPr>
          <w:rFonts w:eastAsiaTheme="minorHAnsi"/>
          <w:szCs w:val="24"/>
        </w:rPr>
      </w:pPr>
    </w:p>
    <w:p w14:paraId="78F33EAA" w14:textId="77777777" w:rsidR="00C65DA0" w:rsidRDefault="00C65DA0" w:rsidP="00C65DA0">
      <w:pPr>
        <w:rPr>
          <w:szCs w:val="24"/>
        </w:rPr>
      </w:pPr>
    </w:p>
    <w:p w14:paraId="26B7F625" w14:textId="77777777"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14:paraId="7A6AC2FA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14:paraId="6CC6F358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14:paraId="277260FE" w14:textId="77777777"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14:paraId="69FFCB02" w14:textId="77777777"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14:paraId="151C0AA8" w14:textId="77777777"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14:paraId="3E28DE49" w14:textId="77777777" w:rsidR="00E22447" w:rsidRPr="00E22447" w:rsidRDefault="00E22447" w:rsidP="00E22447">
      <w:pPr>
        <w:suppressAutoHyphens/>
        <w:jc w:val="center"/>
        <w:rPr>
          <w:b/>
          <w:szCs w:val="24"/>
          <w:lang w:eastAsia="pl-PL"/>
        </w:rPr>
      </w:pPr>
      <w:bookmarkStart w:id="0" w:name="_Hlk53057145"/>
      <w:r w:rsidRPr="00E22447">
        <w:rPr>
          <w:b/>
          <w:bCs/>
          <w:szCs w:val="24"/>
        </w:rPr>
        <w:t xml:space="preserve">„KOMPLEKSOWA DOSTAWA ORAZ USŁUGI PRZESYŁOWE GAZU ZIEMNEGO </w:t>
      </w:r>
      <w:r w:rsidRPr="00E22447">
        <w:rPr>
          <w:b/>
          <w:bCs/>
          <w:szCs w:val="24"/>
        </w:rPr>
        <w:br/>
        <w:t xml:space="preserve">DLA </w:t>
      </w:r>
      <w:r w:rsidRPr="00E22447">
        <w:rPr>
          <w:b/>
          <w:bCs/>
          <w:spacing w:val="3"/>
          <w:szCs w:val="24"/>
        </w:rPr>
        <w:t>ZESPOŁU SZKÓŁ ROLNICZYCH W KIJANACH”</w:t>
      </w:r>
    </w:p>
    <w:p w14:paraId="40E47C33" w14:textId="77777777" w:rsidR="00E22447" w:rsidRPr="00E22447" w:rsidRDefault="00E22447" w:rsidP="00E22447">
      <w:pPr>
        <w:tabs>
          <w:tab w:val="left" w:pos="1372"/>
        </w:tabs>
        <w:suppressAutoHyphens/>
        <w:jc w:val="center"/>
        <w:rPr>
          <w:rFonts w:eastAsia="Times New Roman"/>
          <w:b/>
          <w:szCs w:val="24"/>
          <w:lang w:eastAsia="pl-PL"/>
        </w:rPr>
      </w:pPr>
      <w:r w:rsidRPr="00E22447">
        <w:rPr>
          <w:b/>
          <w:bCs/>
          <w:szCs w:val="24"/>
        </w:rPr>
        <w:t>W LATACH  2021 – 2022</w:t>
      </w:r>
      <w:r w:rsidRPr="00E22447">
        <w:rPr>
          <w:rFonts w:eastAsia="Times New Roman"/>
          <w:b/>
          <w:bCs/>
          <w:color w:val="000000"/>
          <w:szCs w:val="24"/>
          <w:lang w:eastAsia="pl-PL"/>
        </w:rPr>
        <w:t>”</w:t>
      </w:r>
    </w:p>
    <w:bookmarkEnd w:id="0"/>
    <w:p w14:paraId="578D9899" w14:textId="77777777"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14:paraId="6E2413CD" w14:textId="77777777"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14:paraId="71D69F48" w14:textId="76D6B5F8" w:rsidR="00E22447" w:rsidRDefault="00C65DA0" w:rsidP="00E22447">
      <w:pPr>
        <w:rPr>
          <w:rFonts w:eastAsia="Times New Roman"/>
          <w:b/>
          <w:szCs w:val="24"/>
          <w:lang w:eastAsia="pl-PL"/>
        </w:rPr>
      </w:pPr>
      <w:r>
        <w:rPr>
          <w:szCs w:val="24"/>
        </w:rPr>
        <w:t xml:space="preserve">prowadzonego przez </w:t>
      </w:r>
      <w:r w:rsidR="00E22447">
        <w:rPr>
          <w:rFonts w:eastAsia="Times New Roman"/>
          <w:b/>
          <w:szCs w:val="24"/>
          <w:lang w:eastAsia="pl-PL"/>
        </w:rPr>
        <w:t xml:space="preserve">Powiat Łęczyński </w:t>
      </w:r>
      <w:r w:rsidR="00E22447">
        <w:rPr>
          <w:rFonts w:eastAsia="Lucida Sans Unicode"/>
          <w:b/>
          <w:color w:val="00000A"/>
          <w:szCs w:val="24"/>
          <w:lang w:eastAsia="pl-PL" w:bidi="hi-IN"/>
        </w:rPr>
        <w:t>–</w:t>
      </w:r>
      <w:r w:rsidR="00E22447" w:rsidRPr="00AB306A">
        <w:rPr>
          <w:rFonts w:eastAsia="Lucida Sans Unicode"/>
          <w:b/>
          <w:color w:val="00000A"/>
          <w:szCs w:val="24"/>
          <w:lang w:eastAsia="pl-PL" w:bidi="hi-IN"/>
        </w:rPr>
        <w:t xml:space="preserve"> Zespół Szkół Rolniczych w Kijanach</w:t>
      </w:r>
    </w:p>
    <w:p w14:paraId="51A987BD" w14:textId="77777777" w:rsidR="00E22447" w:rsidRDefault="00E22447" w:rsidP="00E22447">
      <w:pPr>
        <w:ind w:left="1416" w:firstLine="708"/>
        <w:rPr>
          <w:b/>
          <w:szCs w:val="24"/>
        </w:rPr>
      </w:pPr>
      <w:r w:rsidRPr="00AB306A">
        <w:rPr>
          <w:rFonts w:eastAsia="Lucida Sans Unicode"/>
          <w:b/>
          <w:color w:val="00000A"/>
          <w:szCs w:val="24"/>
          <w:lang w:eastAsia="pl-PL" w:bidi="hi-IN"/>
        </w:rPr>
        <w:t>Kijany 19</w:t>
      </w:r>
      <w:r>
        <w:rPr>
          <w:rFonts w:eastAsia="Lucida Sans Unicode"/>
          <w:b/>
          <w:color w:val="00000A"/>
          <w:szCs w:val="24"/>
          <w:lang w:eastAsia="pl-PL" w:bidi="hi-IN"/>
        </w:rPr>
        <w:t xml:space="preserve">, </w:t>
      </w:r>
      <w:r w:rsidRPr="00AB306A">
        <w:rPr>
          <w:rFonts w:eastAsia="Lucida Sans Unicode"/>
          <w:b/>
          <w:color w:val="00000A"/>
          <w:szCs w:val="24"/>
          <w:lang w:eastAsia="pl-PL" w:bidi="hi-IN"/>
        </w:rPr>
        <w:t>21-077 Spiczyn</w:t>
      </w:r>
    </w:p>
    <w:p w14:paraId="791880BA" w14:textId="4CD687F1"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>oświadczam, co następuje:</w:t>
      </w:r>
    </w:p>
    <w:p w14:paraId="3C0F5715" w14:textId="77777777" w:rsidR="00C65DA0" w:rsidRDefault="00C65DA0" w:rsidP="00C65DA0">
      <w:pPr>
        <w:rPr>
          <w:szCs w:val="24"/>
        </w:rPr>
      </w:pPr>
    </w:p>
    <w:p w14:paraId="338C8FAE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14:paraId="3270D1E4" w14:textId="1B551D0E"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B1475C">
        <w:rPr>
          <w:color w:val="222222"/>
          <w:szCs w:val="24"/>
          <w:shd w:val="clear" w:color="auto" w:fill="FFFFFF"/>
          <w:lang w:eastAsia="pl-PL"/>
        </w:rPr>
        <w:t>.15.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2D30DCD7" w14:textId="77777777"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14:paraId="4694E2BF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14:paraId="58CB8D88" w14:textId="653617B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14:paraId="14017393" w14:textId="7777777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14:paraId="16BB87BA" w14:textId="448F5A7C" w:rsidR="00C65DA0" w:rsidRDefault="00C65DA0" w:rsidP="00C65DA0">
      <w:pPr>
        <w:autoSpaceDE w:val="0"/>
        <w:autoSpaceDN w:val="0"/>
        <w:adjustRightInd w:val="0"/>
        <w:rPr>
          <w:rFonts w:eastAsia="Times New Roman"/>
          <w:bCs/>
          <w:szCs w:val="24"/>
          <w:lang w:eastAsia="pl-PL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  <w:r w:rsidR="006038DC">
        <w:rPr>
          <w:rFonts w:eastAsia="Times New Roman"/>
          <w:bCs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2FA65" w14:textId="4E5C4351" w:rsidR="0043469F" w:rsidRDefault="0043469F" w:rsidP="0043469F">
      <w:pPr>
        <w:pStyle w:val="Tekstprzypisudolnego"/>
      </w:pPr>
      <w:r>
        <w:t>(W przypadku Wykonawców występujących wspólnie, każdy z wykonawców opisuje spełnianie warunku w zakresie, w którym ten warunek spełnia.)</w:t>
      </w:r>
    </w:p>
    <w:p w14:paraId="2EA1E888" w14:textId="77777777" w:rsidR="0043469F" w:rsidRDefault="0043469F" w:rsidP="00C65DA0">
      <w:pPr>
        <w:autoSpaceDE w:val="0"/>
        <w:autoSpaceDN w:val="0"/>
        <w:adjustRightInd w:val="0"/>
        <w:rPr>
          <w:color w:val="000000"/>
          <w:szCs w:val="24"/>
        </w:rPr>
      </w:pPr>
    </w:p>
    <w:p w14:paraId="33529C53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0343E702" w14:textId="10AF12C5" w:rsidR="00C65DA0" w:rsidRDefault="00C65DA0" w:rsidP="006038DC">
      <w:pPr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5F01FCCF" w14:textId="77777777" w:rsidR="00C65DA0" w:rsidRDefault="00C65DA0" w:rsidP="006038D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6A4C7D2C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2B1DF04D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14:paraId="36987D69" w14:textId="15B3EDA1"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B1475C">
        <w:rPr>
          <w:color w:val="222222"/>
          <w:szCs w:val="24"/>
          <w:shd w:val="clear" w:color="auto" w:fill="FFFFFF"/>
          <w:lang w:eastAsia="pl-PL"/>
        </w:rPr>
        <w:t>.15.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130FEAE8" w14:textId="77777777"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14:paraId="64B37DE0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54F0F209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3A82202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D19678B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2A6096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6C28575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1F86D4B0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129A2F1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00D665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1AE68C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6C0B80B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1056EAD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717C10A5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326DACD8" w14:textId="52D98502" w:rsidR="00EE1CB5" w:rsidRPr="00C65DA0" w:rsidRDefault="00C65DA0" w:rsidP="00B47736">
      <w:pPr>
        <w:spacing w:line="360" w:lineRule="auto"/>
        <w:ind w:left="5664" w:firstLine="708"/>
        <w:jc w:val="both"/>
      </w:pPr>
      <w:r>
        <w:rPr>
          <w:i/>
          <w:szCs w:val="24"/>
        </w:rPr>
        <w:t>(podpis)</w:t>
      </w:r>
    </w:p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79B11" w14:textId="77777777" w:rsidR="009772FA" w:rsidRDefault="009772FA" w:rsidP="001D6E14">
      <w:r>
        <w:separator/>
      </w:r>
    </w:p>
  </w:endnote>
  <w:endnote w:type="continuationSeparator" w:id="0">
    <w:p w14:paraId="19361878" w14:textId="77777777" w:rsidR="009772FA" w:rsidRDefault="009772F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5C1BA7E" w14:textId="77777777"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C569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F079E" w14:textId="77777777" w:rsidR="009772FA" w:rsidRDefault="009772FA" w:rsidP="001D6E14">
      <w:r>
        <w:separator/>
      </w:r>
    </w:p>
  </w:footnote>
  <w:footnote w:type="continuationSeparator" w:id="0">
    <w:p w14:paraId="2F1C6B07" w14:textId="77777777" w:rsidR="009772FA" w:rsidRDefault="009772F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5C7" w14:textId="77777777" w:rsidR="00A022D8" w:rsidRDefault="009772FA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89FFFF" wp14:editId="642EC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4781F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89FFFF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234781F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7BF81DAF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7897AF4B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5B50A0"/>
    <w:multiLevelType w:val="hybridMultilevel"/>
    <w:tmpl w:val="A18CE264"/>
    <w:lvl w:ilvl="0" w:tplc="5FC8F6D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6B42"/>
    <w:multiLevelType w:val="hybridMultilevel"/>
    <w:tmpl w:val="33AEF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3"/>
  </w:num>
  <w:num w:numId="5">
    <w:abstractNumId w:val="19"/>
  </w:num>
  <w:num w:numId="6">
    <w:abstractNumId w:val="6"/>
  </w:num>
  <w:num w:numId="7">
    <w:abstractNumId w:val="24"/>
  </w:num>
  <w:num w:numId="8">
    <w:abstractNumId w:val="1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8"/>
  </w:num>
  <w:num w:numId="14">
    <w:abstractNumId w:val="25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  <w:num w:numId="19">
    <w:abstractNumId w:val="5"/>
  </w:num>
  <w:num w:numId="20">
    <w:abstractNumId w:val="4"/>
  </w:num>
  <w:num w:numId="21">
    <w:abstractNumId w:val="21"/>
  </w:num>
  <w:num w:numId="22">
    <w:abstractNumId w:val="11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14E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3469F"/>
    <w:rsid w:val="004455E7"/>
    <w:rsid w:val="00446756"/>
    <w:rsid w:val="00452134"/>
    <w:rsid w:val="00461DAD"/>
    <w:rsid w:val="00462302"/>
    <w:rsid w:val="00472401"/>
    <w:rsid w:val="004731C7"/>
    <w:rsid w:val="0048438E"/>
    <w:rsid w:val="0049784A"/>
    <w:rsid w:val="004A4969"/>
    <w:rsid w:val="004A6325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1F9D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38D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1E42"/>
    <w:rsid w:val="0096587D"/>
    <w:rsid w:val="00966DA9"/>
    <w:rsid w:val="009772FA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3F8"/>
    <w:rsid w:val="00AF4C32"/>
    <w:rsid w:val="00B007DF"/>
    <w:rsid w:val="00B023AB"/>
    <w:rsid w:val="00B047E0"/>
    <w:rsid w:val="00B058A1"/>
    <w:rsid w:val="00B05A63"/>
    <w:rsid w:val="00B133C9"/>
    <w:rsid w:val="00B1475C"/>
    <w:rsid w:val="00B15B4D"/>
    <w:rsid w:val="00B15BC4"/>
    <w:rsid w:val="00B17D65"/>
    <w:rsid w:val="00B21CAB"/>
    <w:rsid w:val="00B26197"/>
    <w:rsid w:val="00B32F8E"/>
    <w:rsid w:val="00B332E6"/>
    <w:rsid w:val="00B47736"/>
    <w:rsid w:val="00B60FCD"/>
    <w:rsid w:val="00B703EE"/>
    <w:rsid w:val="00B82A2B"/>
    <w:rsid w:val="00B959C4"/>
    <w:rsid w:val="00BA1066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72A24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2447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A5DFE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B5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32A-A3F4-4164-A9A2-25DAD97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19</cp:revision>
  <cp:lastPrinted>2020-11-02T10:06:00Z</cp:lastPrinted>
  <dcterms:created xsi:type="dcterms:W3CDTF">2018-07-25T11:28:00Z</dcterms:created>
  <dcterms:modified xsi:type="dcterms:W3CDTF">2020-11-02T10:06:00Z</dcterms:modified>
</cp:coreProperties>
</file>