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51F55A92" w14:textId="701A84E8" w:rsidR="00060B4D" w:rsidRPr="00060B4D" w:rsidRDefault="00060B4D" w:rsidP="00060B4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IRP.272.1.33</w:t>
      </w:r>
      <w:r w:rsidRPr="00060B4D">
        <w:rPr>
          <w:rFonts w:ascii="Times New Roman" w:eastAsia="Calibri" w:hAnsi="Times New Roman" w:cs="Times New Roman"/>
          <w:b/>
          <w:bCs/>
          <w:sz w:val="24"/>
          <w:szCs w:val="24"/>
        </w:rPr>
        <w:t>.2020                               Załącznik nr 2 do zapytania ofertowego</w:t>
      </w:r>
    </w:p>
    <w:p w14:paraId="4CA06C34" w14:textId="77777777" w:rsidR="00060B4D" w:rsidRPr="00060B4D" w:rsidRDefault="00060B4D" w:rsidP="00060B4D">
      <w:pPr>
        <w:autoSpaceDE w:val="0"/>
        <w:autoSpaceDN w:val="0"/>
        <w:adjustRightInd w:val="0"/>
        <w:spacing w:after="0" w:line="360" w:lineRule="auto"/>
        <w:jc w:val="center"/>
        <w:rPr>
          <w:rFonts w:ascii="Times New Roman" w:eastAsia="Calibri" w:hAnsi="Times New Roman" w:cs="Times New Roman"/>
          <w:b/>
          <w:bCs/>
          <w:sz w:val="24"/>
          <w:szCs w:val="24"/>
        </w:rPr>
      </w:pPr>
    </w:p>
    <w:p w14:paraId="4163E693" w14:textId="77777777" w:rsidR="00060B4D" w:rsidRPr="00060B4D" w:rsidRDefault="00060B4D" w:rsidP="00060B4D">
      <w:pPr>
        <w:autoSpaceDE w:val="0"/>
        <w:autoSpaceDN w:val="0"/>
        <w:adjustRightInd w:val="0"/>
        <w:spacing w:after="0" w:line="360" w:lineRule="auto"/>
        <w:jc w:val="center"/>
        <w:rPr>
          <w:rFonts w:ascii="Times New Roman" w:eastAsia="Calibri" w:hAnsi="Times New Roman" w:cs="Times New Roman"/>
          <w:sz w:val="24"/>
          <w:szCs w:val="24"/>
        </w:rPr>
      </w:pPr>
      <w:r w:rsidRPr="00060B4D">
        <w:rPr>
          <w:rFonts w:ascii="Times New Roman" w:eastAsia="Calibri" w:hAnsi="Times New Roman" w:cs="Times New Roman"/>
          <w:b/>
          <w:bCs/>
          <w:sz w:val="24"/>
          <w:szCs w:val="24"/>
        </w:rPr>
        <w:t>UMOWA  nr …………………………(wzór)</w:t>
      </w:r>
    </w:p>
    <w:p w14:paraId="30916D85" w14:textId="77777777" w:rsidR="00060B4D" w:rsidRPr="00060B4D" w:rsidRDefault="00060B4D" w:rsidP="00060B4D">
      <w:pPr>
        <w:autoSpaceDE w:val="0"/>
        <w:autoSpaceDN w:val="0"/>
        <w:adjustRightInd w:val="0"/>
        <w:spacing w:after="0" w:line="360" w:lineRule="auto"/>
        <w:rPr>
          <w:rFonts w:ascii="Times New Roman" w:eastAsia="Calibri" w:hAnsi="Times New Roman" w:cs="Times New Roman"/>
          <w:sz w:val="24"/>
          <w:szCs w:val="24"/>
        </w:rPr>
      </w:pPr>
    </w:p>
    <w:p w14:paraId="5623522B" w14:textId="77777777" w:rsidR="00060B4D" w:rsidRPr="00060B4D" w:rsidRDefault="00060B4D" w:rsidP="00060B4D">
      <w:pPr>
        <w:autoSpaceDE w:val="0"/>
        <w:autoSpaceDN w:val="0"/>
        <w:adjustRightInd w:val="0"/>
        <w:spacing w:after="0"/>
        <w:jc w:val="both"/>
        <w:rPr>
          <w:rFonts w:ascii="Times New Roman" w:eastAsia="Calibri" w:hAnsi="Times New Roman" w:cs="Times New Roman"/>
          <w:snapToGrid w:val="0"/>
          <w:sz w:val="24"/>
          <w:szCs w:val="24"/>
        </w:rPr>
      </w:pPr>
      <w:r w:rsidRPr="00060B4D">
        <w:rPr>
          <w:rFonts w:ascii="Times New Roman" w:eastAsia="Calibri" w:hAnsi="Times New Roman" w:cs="Times New Roman"/>
          <w:snapToGrid w:val="0"/>
          <w:sz w:val="24"/>
          <w:szCs w:val="24"/>
        </w:rPr>
        <w:t>Zawarta w dniu ………… pomiędzy:</w:t>
      </w:r>
    </w:p>
    <w:p w14:paraId="24142712" w14:textId="77777777" w:rsidR="00060B4D" w:rsidRPr="00060B4D" w:rsidRDefault="00060B4D" w:rsidP="00060B4D">
      <w:pPr>
        <w:autoSpaceDE w:val="0"/>
        <w:autoSpaceDN w:val="0"/>
        <w:adjustRightInd w:val="0"/>
        <w:spacing w:after="0"/>
        <w:jc w:val="both"/>
        <w:rPr>
          <w:rFonts w:ascii="Times New Roman" w:eastAsia="Calibri" w:hAnsi="Times New Roman" w:cs="Times New Roman"/>
          <w:snapToGrid w:val="0"/>
          <w:sz w:val="24"/>
          <w:szCs w:val="24"/>
        </w:rPr>
      </w:pPr>
      <w:r w:rsidRPr="00060B4D">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342BA326" w14:textId="77777777" w:rsidR="00060B4D" w:rsidRPr="00060B4D" w:rsidRDefault="00060B4D" w:rsidP="00060B4D">
      <w:pPr>
        <w:autoSpaceDE w:val="0"/>
        <w:autoSpaceDN w:val="0"/>
        <w:adjustRightInd w:val="0"/>
        <w:spacing w:after="0"/>
        <w:jc w:val="both"/>
        <w:rPr>
          <w:rFonts w:ascii="Times New Roman" w:eastAsia="Calibri" w:hAnsi="Times New Roman" w:cs="Times New Roman"/>
          <w:snapToGrid w:val="0"/>
          <w:sz w:val="24"/>
          <w:szCs w:val="24"/>
        </w:rPr>
      </w:pPr>
      <w:r w:rsidRPr="00060B4D">
        <w:rPr>
          <w:rFonts w:ascii="Times New Roman" w:eastAsia="Calibri" w:hAnsi="Times New Roman" w:cs="Times New Roman"/>
          <w:snapToGrid w:val="0"/>
          <w:sz w:val="24"/>
          <w:szCs w:val="24"/>
        </w:rPr>
        <w:t>NIP: 505-001-77-32, REGON: 431019425</w:t>
      </w:r>
    </w:p>
    <w:p w14:paraId="091EB8D5" w14:textId="77777777" w:rsidR="00060B4D" w:rsidRPr="00060B4D" w:rsidRDefault="00060B4D" w:rsidP="00060B4D">
      <w:pPr>
        <w:autoSpaceDE w:val="0"/>
        <w:autoSpaceDN w:val="0"/>
        <w:adjustRightInd w:val="0"/>
        <w:spacing w:after="0"/>
        <w:jc w:val="both"/>
        <w:rPr>
          <w:rFonts w:ascii="Times New Roman" w:eastAsia="Calibri" w:hAnsi="Times New Roman" w:cs="Times New Roman"/>
          <w:snapToGrid w:val="0"/>
          <w:sz w:val="24"/>
          <w:szCs w:val="24"/>
        </w:rPr>
      </w:pPr>
      <w:r w:rsidRPr="00060B4D">
        <w:rPr>
          <w:rFonts w:ascii="Times New Roman" w:eastAsia="Calibri" w:hAnsi="Times New Roman" w:cs="Times New Roman"/>
          <w:snapToGrid w:val="0"/>
          <w:sz w:val="24"/>
          <w:szCs w:val="24"/>
        </w:rPr>
        <w:t>reprezentowanym przez :</w:t>
      </w:r>
    </w:p>
    <w:p w14:paraId="7AA5768D" w14:textId="77777777" w:rsidR="00060B4D" w:rsidRPr="00060B4D" w:rsidRDefault="00060B4D" w:rsidP="00060B4D">
      <w:pPr>
        <w:autoSpaceDE w:val="0"/>
        <w:autoSpaceDN w:val="0"/>
        <w:adjustRightInd w:val="0"/>
        <w:spacing w:after="0"/>
        <w:jc w:val="both"/>
        <w:rPr>
          <w:rFonts w:ascii="Times New Roman" w:eastAsia="Calibri" w:hAnsi="Times New Roman" w:cs="Times New Roman"/>
          <w:snapToGrid w:val="0"/>
          <w:sz w:val="24"/>
          <w:szCs w:val="24"/>
        </w:rPr>
      </w:pPr>
      <w:r w:rsidRPr="00060B4D">
        <w:rPr>
          <w:rFonts w:ascii="Times New Roman" w:eastAsia="Calibri" w:hAnsi="Times New Roman" w:cs="Times New Roman"/>
          <w:snapToGrid w:val="0"/>
          <w:sz w:val="24"/>
          <w:szCs w:val="24"/>
        </w:rPr>
        <w:t>…………………………………….</w:t>
      </w:r>
    </w:p>
    <w:p w14:paraId="38C201C0" w14:textId="77777777" w:rsidR="00060B4D" w:rsidRPr="00060B4D" w:rsidRDefault="00060B4D" w:rsidP="00060B4D">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przy kontrasygnacie Skarbnika Powiatu, </w:t>
      </w:r>
    </w:p>
    <w:p w14:paraId="05C9E66A" w14:textId="77777777" w:rsidR="00060B4D" w:rsidRPr="00060B4D" w:rsidRDefault="00060B4D" w:rsidP="00060B4D">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60B4D">
        <w:rPr>
          <w:rFonts w:ascii="Times New Roman" w:eastAsia="Calibri" w:hAnsi="Times New Roman" w:cs="Times New Roman"/>
          <w:sz w:val="24"/>
          <w:szCs w:val="24"/>
        </w:rPr>
        <w:t xml:space="preserve">zwanym dalej </w:t>
      </w:r>
      <w:r w:rsidRPr="00060B4D">
        <w:rPr>
          <w:rFonts w:ascii="Times New Roman" w:eastAsia="Calibri" w:hAnsi="Times New Roman" w:cs="Times New Roman"/>
          <w:b/>
          <w:sz w:val="24"/>
          <w:szCs w:val="24"/>
        </w:rPr>
        <w:t>"Zamawiającym",</w:t>
      </w:r>
      <w:r w:rsidRPr="00060B4D">
        <w:rPr>
          <w:rFonts w:ascii="Times New Roman" w:eastAsia="Calibri" w:hAnsi="Times New Roman" w:cs="Times New Roman"/>
          <w:sz w:val="24"/>
          <w:szCs w:val="24"/>
        </w:rPr>
        <w:br/>
      </w:r>
      <w:r w:rsidRPr="00060B4D">
        <w:rPr>
          <w:rFonts w:ascii="Times New Roman" w:eastAsia="Times New Roman" w:hAnsi="Times New Roman" w:cs="Times New Roman"/>
          <w:color w:val="000000"/>
          <w:sz w:val="24"/>
          <w:szCs w:val="24"/>
          <w:lang w:eastAsia="pl-PL"/>
        </w:rPr>
        <w:t xml:space="preserve">a </w:t>
      </w:r>
    </w:p>
    <w:p w14:paraId="2D9924CF"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*gdy kontrahentem jest spółka prawa handlowego: </w:t>
      </w:r>
    </w:p>
    <w:p w14:paraId="6725EACB"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34AD6688"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zwaną dalej „Dostawcą”, </w:t>
      </w:r>
    </w:p>
    <w:p w14:paraId="7B4341C0"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reprezentowaną przez ..........</w:t>
      </w:r>
      <w:r w:rsidRPr="00060B4D">
        <w:rPr>
          <w:rFonts w:ascii="Times New Roman" w:eastAsia="Calibri" w:hAnsi="Times New Roman" w:cs="Times New Roman"/>
          <w:sz w:val="24"/>
          <w:szCs w:val="24"/>
          <w:vertAlign w:val="superscript"/>
        </w:rPr>
        <w:t>1</w:t>
      </w:r>
      <w:r w:rsidRPr="00060B4D">
        <w:rPr>
          <w:rFonts w:ascii="Times New Roman" w:eastAsia="Calibri" w:hAnsi="Times New Roman" w:cs="Times New Roman"/>
          <w:sz w:val="24"/>
          <w:szCs w:val="24"/>
        </w:rPr>
        <w:t xml:space="preserve">/reprezentowaną przez ... działającą/-ego na podstawie pełnomocnictwa </w:t>
      </w:r>
      <w:r w:rsidRPr="00060B4D">
        <w:rPr>
          <w:rFonts w:ascii="Times New Roman" w:eastAsia="Calibri" w:hAnsi="Times New Roman" w:cs="Times New Roman"/>
          <w:sz w:val="24"/>
          <w:szCs w:val="24"/>
          <w:vertAlign w:val="superscript"/>
        </w:rPr>
        <w:t>2</w:t>
      </w:r>
      <w:r w:rsidRPr="00060B4D">
        <w:rPr>
          <w:rFonts w:ascii="Times New Roman" w:eastAsia="Calibri" w:hAnsi="Times New Roman" w:cs="Times New Roman"/>
          <w:sz w:val="24"/>
          <w:szCs w:val="24"/>
        </w:rPr>
        <w:t xml:space="preserve"> </w:t>
      </w:r>
    </w:p>
    <w:p w14:paraId="5E3E547D" w14:textId="77777777" w:rsidR="00060B4D" w:rsidRPr="00060B4D" w:rsidRDefault="00060B4D" w:rsidP="00060B4D">
      <w:pPr>
        <w:spacing w:after="0" w:line="240" w:lineRule="auto"/>
        <w:jc w:val="both"/>
        <w:rPr>
          <w:rFonts w:ascii="Times New Roman" w:eastAsia="Calibri" w:hAnsi="Times New Roman" w:cs="Times New Roman"/>
          <w:sz w:val="24"/>
          <w:szCs w:val="24"/>
        </w:rPr>
      </w:pPr>
    </w:p>
    <w:p w14:paraId="183C356D"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*gdy kontrahentem jest osoba fizyczna prowadząca działalność gospodarczą: </w:t>
      </w:r>
    </w:p>
    <w:p w14:paraId="58DA4D4B"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Panią/Panem ..., legitymującą/-</w:t>
      </w:r>
      <w:proofErr w:type="spellStart"/>
      <w:r w:rsidRPr="00060B4D">
        <w:rPr>
          <w:rFonts w:ascii="Times New Roman" w:eastAsia="Calibri" w:hAnsi="Times New Roman" w:cs="Times New Roman"/>
          <w:sz w:val="24"/>
          <w:szCs w:val="24"/>
        </w:rPr>
        <w:t>ym</w:t>
      </w:r>
      <w:proofErr w:type="spellEnd"/>
      <w:r w:rsidRPr="00060B4D">
        <w:rPr>
          <w:rFonts w:ascii="Times New Roman" w:eastAsia="Calibri" w:hAnsi="Times New Roman" w:cs="Times New Roman"/>
          <w:sz w:val="24"/>
          <w:szCs w:val="24"/>
        </w:rPr>
        <w:t xml:space="preserve"> się dowodem osobistym seria i numer ..., PESEL ..., zamieszkałą/-</w:t>
      </w:r>
      <w:proofErr w:type="spellStart"/>
      <w:r w:rsidRPr="00060B4D">
        <w:rPr>
          <w:rFonts w:ascii="Times New Roman" w:eastAsia="Calibri" w:hAnsi="Times New Roman" w:cs="Times New Roman"/>
          <w:sz w:val="24"/>
          <w:szCs w:val="24"/>
        </w:rPr>
        <w:t>ym</w:t>
      </w:r>
      <w:proofErr w:type="spellEnd"/>
      <w:r w:rsidRPr="00060B4D">
        <w:rPr>
          <w:rFonts w:ascii="Times New Roman" w:eastAsia="Calibri" w:hAnsi="Times New Roman" w:cs="Times New Roman"/>
          <w:sz w:val="24"/>
          <w:szCs w:val="24"/>
        </w:rPr>
        <w:t xml:space="preserve"> pod adresem ..., prowadzącą/-</w:t>
      </w:r>
      <w:proofErr w:type="spellStart"/>
      <w:r w:rsidRPr="00060B4D">
        <w:rPr>
          <w:rFonts w:ascii="Times New Roman" w:eastAsia="Calibri" w:hAnsi="Times New Roman" w:cs="Times New Roman"/>
          <w:sz w:val="24"/>
          <w:szCs w:val="24"/>
        </w:rPr>
        <w:t>ym</w:t>
      </w:r>
      <w:proofErr w:type="spellEnd"/>
      <w:r w:rsidRPr="00060B4D">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49D42703"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NIP ..............., REGON ............., </w:t>
      </w:r>
    </w:p>
    <w:p w14:paraId="6AE98617"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zwaną/-</w:t>
      </w:r>
      <w:proofErr w:type="spellStart"/>
      <w:r w:rsidRPr="00060B4D">
        <w:rPr>
          <w:rFonts w:ascii="Times New Roman" w:eastAsia="Calibri" w:hAnsi="Times New Roman" w:cs="Times New Roman"/>
          <w:sz w:val="24"/>
          <w:szCs w:val="24"/>
        </w:rPr>
        <w:t>ym</w:t>
      </w:r>
      <w:proofErr w:type="spellEnd"/>
      <w:r w:rsidRPr="00060B4D">
        <w:rPr>
          <w:rFonts w:ascii="Times New Roman" w:eastAsia="Calibri" w:hAnsi="Times New Roman" w:cs="Times New Roman"/>
          <w:sz w:val="24"/>
          <w:szCs w:val="24"/>
        </w:rPr>
        <w:t xml:space="preserve"> dalej „</w:t>
      </w:r>
      <w:r w:rsidRPr="00060B4D">
        <w:rPr>
          <w:rFonts w:ascii="Times New Roman" w:eastAsia="Calibri" w:hAnsi="Times New Roman" w:cs="Times New Roman"/>
          <w:b/>
          <w:bCs/>
          <w:sz w:val="24"/>
          <w:szCs w:val="24"/>
        </w:rPr>
        <w:t>Wykonawcą”,</w:t>
      </w:r>
      <w:r w:rsidRPr="00060B4D">
        <w:rPr>
          <w:rFonts w:ascii="Times New Roman" w:eastAsia="Calibri" w:hAnsi="Times New Roman" w:cs="Times New Roman"/>
          <w:sz w:val="24"/>
          <w:szCs w:val="24"/>
        </w:rPr>
        <w:t xml:space="preserve"> </w:t>
      </w:r>
    </w:p>
    <w:p w14:paraId="1BC9FEB1"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reprezentowaną/-</w:t>
      </w:r>
      <w:proofErr w:type="spellStart"/>
      <w:r w:rsidRPr="00060B4D">
        <w:rPr>
          <w:rFonts w:ascii="Times New Roman" w:eastAsia="Calibri" w:hAnsi="Times New Roman" w:cs="Times New Roman"/>
          <w:sz w:val="24"/>
          <w:szCs w:val="24"/>
        </w:rPr>
        <w:t>ym</w:t>
      </w:r>
      <w:proofErr w:type="spellEnd"/>
      <w:r w:rsidRPr="00060B4D">
        <w:rPr>
          <w:rFonts w:ascii="Times New Roman" w:eastAsia="Calibri" w:hAnsi="Times New Roman" w:cs="Times New Roman"/>
          <w:sz w:val="24"/>
          <w:szCs w:val="24"/>
        </w:rPr>
        <w:t xml:space="preserve"> przez .............. działającą/-ego na podstawie pełnomocnictwa,</w:t>
      </w:r>
      <w:r w:rsidRPr="00060B4D">
        <w:rPr>
          <w:rFonts w:ascii="Times New Roman" w:eastAsia="Calibri" w:hAnsi="Times New Roman" w:cs="Times New Roman"/>
          <w:sz w:val="24"/>
          <w:szCs w:val="24"/>
          <w:vertAlign w:val="superscript"/>
        </w:rPr>
        <w:t>3</w:t>
      </w:r>
      <w:r w:rsidRPr="00060B4D">
        <w:rPr>
          <w:rFonts w:ascii="Times New Roman" w:eastAsia="Calibri" w:hAnsi="Times New Roman" w:cs="Times New Roman"/>
          <w:sz w:val="24"/>
          <w:szCs w:val="24"/>
        </w:rPr>
        <w:t xml:space="preserve">, </w:t>
      </w:r>
    </w:p>
    <w:p w14:paraId="2F3C9A27" w14:textId="77777777" w:rsidR="00060B4D" w:rsidRPr="00060B4D" w:rsidRDefault="00060B4D" w:rsidP="00060B4D">
      <w:pPr>
        <w:spacing w:after="0" w:line="240" w:lineRule="auto"/>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wspólnie zwanymi dalej „Stronami” , następującej treści</w:t>
      </w:r>
    </w:p>
    <w:p w14:paraId="42F29971" w14:textId="77777777" w:rsidR="00060B4D" w:rsidRPr="00060B4D" w:rsidRDefault="00060B4D" w:rsidP="00060B4D">
      <w:pPr>
        <w:autoSpaceDE w:val="0"/>
        <w:autoSpaceDN w:val="0"/>
        <w:adjustRightInd w:val="0"/>
        <w:spacing w:after="0" w:line="240" w:lineRule="auto"/>
        <w:jc w:val="center"/>
        <w:rPr>
          <w:rFonts w:ascii="Times New Roman" w:eastAsia="Calibri" w:hAnsi="Times New Roman" w:cs="Times New Roman"/>
          <w:b/>
          <w:bCs/>
          <w:sz w:val="24"/>
          <w:szCs w:val="24"/>
        </w:rPr>
      </w:pPr>
    </w:p>
    <w:p w14:paraId="6FF564A1" w14:textId="77777777" w:rsidR="00060B4D" w:rsidRPr="00060B4D" w:rsidRDefault="00060B4D" w:rsidP="00060B4D">
      <w:pPr>
        <w:autoSpaceDE w:val="0"/>
        <w:autoSpaceDN w:val="0"/>
        <w:adjustRightInd w:val="0"/>
        <w:spacing w:after="0" w:line="240" w:lineRule="auto"/>
        <w:jc w:val="center"/>
        <w:rPr>
          <w:rFonts w:ascii="Times New Roman" w:eastAsia="Calibri" w:hAnsi="Times New Roman" w:cs="Times New Roman"/>
          <w:b/>
          <w:bCs/>
          <w:sz w:val="24"/>
          <w:szCs w:val="24"/>
        </w:rPr>
      </w:pPr>
    </w:p>
    <w:p w14:paraId="342279DD" w14:textId="77777777" w:rsidR="00060B4D" w:rsidRPr="00060B4D" w:rsidRDefault="00060B4D" w:rsidP="00060B4D">
      <w:pPr>
        <w:spacing w:after="0" w:line="240" w:lineRule="auto"/>
        <w:jc w:val="center"/>
        <w:rPr>
          <w:rFonts w:ascii="Times New Roman" w:eastAsia="Times New Roman" w:hAnsi="Times New Roman" w:cs="Times New Roman"/>
          <w:b/>
          <w:bCs/>
          <w:sz w:val="24"/>
          <w:szCs w:val="24"/>
          <w:lang w:eastAsia="pl-PL"/>
        </w:rPr>
      </w:pPr>
      <w:r w:rsidRPr="00060B4D">
        <w:rPr>
          <w:rFonts w:ascii="Times New Roman" w:eastAsia="Times New Roman" w:hAnsi="Times New Roman" w:cs="Times New Roman"/>
          <w:b/>
          <w:bCs/>
          <w:sz w:val="24"/>
          <w:szCs w:val="24"/>
          <w:lang w:eastAsia="pl-PL"/>
        </w:rPr>
        <w:t>Oświadczenia Stron</w:t>
      </w:r>
    </w:p>
    <w:p w14:paraId="29A9D30D" w14:textId="5D4F1DD7" w:rsidR="00060B4D" w:rsidRPr="00060B4D" w:rsidRDefault="00060B4D" w:rsidP="00060B4D">
      <w:pPr>
        <w:spacing w:after="0" w:line="240" w:lineRule="auto"/>
        <w:ind w:left="284"/>
        <w:contextualSpacing/>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IRP.272.1.33</w:t>
      </w:r>
      <w:r w:rsidRPr="00060B4D">
        <w:rPr>
          <w:rFonts w:ascii="Times New Roman" w:eastAsia="Times New Roman" w:hAnsi="Times New Roman" w:cs="Times New Roman"/>
          <w:sz w:val="24"/>
          <w:szCs w:val="24"/>
          <w:lang w:eastAsia="pl-PL"/>
        </w:rPr>
        <w:t>.2020</w:t>
      </w:r>
    </w:p>
    <w:p w14:paraId="7312634D" w14:textId="77777777" w:rsidR="00060B4D" w:rsidRPr="00060B4D" w:rsidRDefault="00060B4D" w:rsidP="00060B4D">
      <w:pPr>
        <w:autoSpaceDE w:val="0"/>
        <w:autoSpaceDN w:val="0"/>
        <w:adjustRightInd w:val="0"/>
        <w:spacing w:after="0" w:line="240" w:lineRule="auto"/>
        <w:jc w:val="center"/>
        <w:rPr>
          <w:rFonts w:ascii="Times New Roman" w:eastAsia="Calibri" w:hAnsi="Times New Roman" w:cs="Times New Roman"/>
          <w:b/>
          <w:bCs/>
          <w:sz w:val="24"/>
          <w:szCs w:val="24"/>
        </w:rPr>
      </w:pPr>
    </w:p>
    <w:p w14:paraId="2378690D" w14:textId="77777777" w:rsidR="00060B4D" w:rsidRPr="00060B4D" w:rsidRDefault="00060B4D" w:rsidP="00060B4D">
      <w:pPr>
        <w:autoSpaceDE w:val="0"/>
        <w:autoSpaceDN w:val="0"/>
        <w:adjustRightInd w:val="0"/>
        <w:spacing w:after="0"/>
        <w:jc w:val="center"/>
        <w:rPr>
          <w:rFonts w:ascii="Times New Roman" w:eastAsia="Calibri" w:hAnsi="Times New Roman" w:cs="Times New Roman"/>
          <w:b/>
          <w:bCs/>
          <w:sz w:val="24"/>
          <w:szCs w:val="24"/>
        </w:rPr>
      </w:pPr>
      <w:r w:rsidRPr="00060B4D">
        <w:rPr>
          <w:rFonts w:ascii="Times New Roman" w:eastAsia="Calibri" w:hAnsi="Times New Roman" w:cs="Times New Roman"/>
          <w:b/>
          <w:bCs/>
          <w:sz w:val="24"/>
          <w:szCs w:val="24"/>
        </w:rPr>
        <w:t>§ 1</w:t>
      </w:r>
    </w:p>
    <w:p w14:paraId="5D62D6BC" w14:textId="77777777" w:rsidR="00060B4D" w:rsidRPr="00060B4D" w:rsidRDefault="00060B4D" w:rsidP="00060B4D">
      <w:pPr>
        <w:autoSpaceDE w:val="0"/>
        <w:autoSpaceDN w:val="0"/>
        <w:adjustRightInd w:val="0"/>
        <w:spacing w:after="0"/>
        <w:jc w:val="center"/>
        <w:rPr>
          <w:rFonts w:ascii="Times New Roman" w:eastAsia="Calibri" w:hAnsi="Times New Roman" w:cs="Times New Roman"/>
          <w:b/>
          <w:bCs/>
          <w:sz w:val="24"/>
          <w:szCs w:val="24"/>
        </w:rPr>
      </w:pPr>
      <w:r w:rsidRPr="00060B4D">
        <w:rPr>
          <w:rFonts w:ascii="Times New Roman" w:eastAsia="Calibri" w:hAnsi="Times New Roman" w:cs="Times New Roman"/>
          <w:b/>
          <w:bCs/>
          <w:sz w:val="24"/>
          <w:szCs w:val="24"/>
        </w:rPr>
        <w:t>Przedmiot umowy</w:t>
      </w:r>
    </w:p>
    <w:p w14:paraId="288C2E60" w14:textId="77777777" w:rsidR="00060B4D" w:rsidRPr="00060B4D" w:rsidRDefault="00060B4D" w:rsidP="00060B4D">
      <w:pPr>
        <w:pStyle w:val="Akapitzlist"/>
        <w:numPr>
          <w:ilvl w:val="0"/>
          <w:numId w:val="28"/>
        </w:numPr>
        <w:spacing w:after="0"/>
        <w:rPr>
          <w:rFonts w:ascii="Times New Roman" w:eastAsia="Calibri" w:hAnsi="Times New Roman" w:cs="Times New Roman"/>
          <w:sz w:val="24"/>
          <w:szCs w:val="24"/>
        </w:rPr>
      </w:pPr>
      <w:r w:rsidRPr="00060B4D">
        <w:rPr>
          <w:rFonts w:ascii="Times New Roman" w:eastAsia="Calibri" w:hAnsi="Times New Roman" w:cs="Times New Roman"/>
          <w:sz w:val="24"/>
          <w:szCs w:val="24"/>
        </w:rPr>
        <w:t>Przedmiotem zamówienia jest zakup wraz z dostawą nowego i nieużywanego sprzętu medycznego, rehabilitacyjnego, gimnastycznego i pomocniczego na potrzeby realizacji projektu.</w:t>
      </w:r>
    </w:p>
    <w:p w14:paraId="08D37215" w14:textId="718B3779" w:rsidR="00060B4D" w:rsidRPr="00060B4D" w:rsidRDefault="00060B4D" w:rsidP="00060B4D">
      <w:pPr>
        <w:numPr>
          <w:ilvl w:val="0"/>
          <w:numId w:val="28"/>
        </w:numPr>
        <w:spacing w:after="0"/>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Zaoferowany sprzęt będący przedmiotem umowy winien być fabrycznie nowy, nieużywany, nieuszkodzony, nieobciążony prawami osób trzecich, musi posiadać atesty i certyfi</w:t>
      </w:r>
      <w:r w:rsidR="00124EEF">
        <w:rPr>
          <w:rFonts w:ascii="Times New Roman" w:eastAsia="Calibri" w:hAnsi="Times New Roman" w:cs="Times New Roman"/>
          <w:sz w:val="24"/>
          <w:szCs w:val="24"/>
        </w:rPr>
        <w:t>katy zgodności z wymaganiami UE. W</w:t>
      </w:r>
      <w:r w:rsidRPr="00060B4D">
        <w:rPr>
          <w:rFonts w:ascii="Times New Roman" w:eastAsia="Calibri" w:hAnsi="Times New Roman" w:cs="Times New Roman"/>
          <w:sz w:val="24"/>
          <w:szCs w:val="24"/>
        </w:rPr>
        <w:t xml:space="preserve">szystkie produkty, które tego wymagają winny posiadać niezbędne aktualne certyfikaty bezpieczeństwa, atesty </w:t>
      </w:r>
      <w:r w:rsidRPr="00060B4D">
        <w:rPr>
          <w:rFonts w:ascii="Times New Roman" w:eastAsia="Calibri" w:hAnsi="Times New Roman" w:cs="Times New Roman"/>
          <w:sz w:val="24"/>
          <w:szCs w:val="24"/>
        </w:rPr>
        <w:lastRenderedPageBreak/>
        <w:t>higieniczne, świadectwa jakości i spełniać wszelkie wymogi norm określonych obowiązującym prawem.</w:t>
      </w:r>
    </w:p>
    <w:p w14:paraId="7545463B" w14:textId="77777777" w:rsidR="00060B4D" w:rsidRPr="00060B4D" w:rsidRDefault="00060B4D" w:rsidP="00060B4D">
      <w:pPr>
        <w:pStyle w:val="Akapitzlist"/>
        <w:numPr>
          <w:ilvl w:val="0"/>
          <w:numId w:val="28"/>
        </w:numPr>
        <w:spacing w:after="0"/>
        <w:rPr>
          <w:rFonts w:ascii="Times New Roman" w:eastAsia="Calibri" w:hAnsi="Times New Roman" w:cs="Times New Roman"/>
          <w:sz w:val="24"/>
          <w:szCs w:val="24"/>
        </w:rPr>
      </w:pPr>
      <w:r w:rsidRPr="00060B4D">
        <w:rPr>
          <w:rFonts w:ascii="Times New Roman" w:eastAsia="Calibri" w:hAnsi="Times New Roman" w:cs="Times New Roman"/>
          <w:sz w:val="24"/>
          <w:szCs w:val="24"/>
        </w:rPr>
        <w:t>Zakres dostaw obejmuje następujący asortyment: stół składany do masażu szt. 1, rotor rehabilitacyjny składany szt. 3, piłka rehabilitacyjna szt. 3, materac gimnastyczny (mata rehabilitacyjna)  składany 3-częściowy szt. 3, dysk sensomotoryczny/ korekcyjny „typu jeż” szt. 3, wałek rehabilitacyjny szt. 3, ciśnieniomierz, szt. 2, termometr bezdotykowy szt. 2, basen sanitarny szt. 2, kaczka sanitarna męska szt. 2, kaczka sanitarna damska szt. 2, piłki do ćwiczeń i  masażu (typu jeżyk) szt. 5, taśma kinezjologiczna 5 cm x 5cm szt. 10.</w:t>
      </w:r>
    </w:p>
    <w:p w14:paraId="625F4728" w14:textId="77777777" w:rsidR="00060B4D" w:rsidRPr="00060B4D" w:rsidRDefault="00060B4D" w:rsidP="00060B4D">
      <w:pPr>
        <w:numPr>
          <w:ilvl w:val="0"/>
          <w:numId w:val="28"/>
        </w:numPr>
        <w:spacing w:after="0"/>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udzieli na dostarczony sprzęt co najmniej 2- letniej gwarancji, świadczonej na miejscu u Zamawiającego z czasem reakcji serwisu – do końca następnego dnia roboczego. Okres gwarancji i rękojmi liczone od dnia podpisania Protokołu ostatecznego odbioru przedmiotu zamówienia.</w:t>
      </w:r>
    </w:p>
    <w:p w14:paraId="7C39C6CF" w14:textId="77777777" w:rsidR="00060B4D" w:rsidRPr="00060B4D" w:rsidRDefault="00060B4D" w:rsidP="00060B4D">
      <w:pPr>
        <w:numPr>
          <w:ilvl w:val="0"/>
          <w:numId w:val="28"/>
        </w:numPr>
        <w:spacing w:after="0"/>
        <w:rPr>
          <w:rFonts w:ascii="Times New Roman" w:eastAsia="Calibri" w:hAnsi="Times New Roman" w:cs="Times New Roman"/>
          <w:sz w:val="24"/>
          <w:szCs w:val="24"/>
        </w:rPr>
      </w:pPr>
      <w:r w:rsidRPr="00060B4D">
        <w:rPr>
          <w:rFonts w:ascii="Times New Roman" w:eastAsia="Calibri" w:hAnsi="Times New Roman" w:cs="Times New Roman"/>
          <w:sz w:val="24"/>
          <w:szCs w:val="24"/>
        </w:rPr>
        <w:t>Koszty dostawy, transportu, oraz rozładunku sprzętu ponosi Wykonawca.</w:t>
      </w:r>
    </w:p>
    <w:p w14:paraId="4F8CE803" w14:textId="77777777" w:rsidR="00060B4D" w:rsidRPr="00060B4D" w:rsidRDefault="00060B4D" w:rsidP="00060B4D">
      <w:pPr>
        <w:spacing w:after="0"/>
        <w:rPr>
          <w:rFonts w:ascii="Times New Roman" w:eastAsia="Calibri" w:hAnsi="Times New Roman" w:cs="Times New Roman"/>
          <w:sz w:val="24"/>
          <w:szCs w:val="24"/>
        </w:rPr>
      </w:pPr>
    </w:p>
    <w:p w14:paraId="6BAD9BD2"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2</w:t>
      </w:r>
    </w:p>
    <w:p w14:paraId="7E3FB43B"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Wykonanie i odbiór dostawy</w:t>
      </w:r>
    </w:p>
    <w:p w14:paraId="6CF23FD4"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zobowiązany jest dostarczyć przedmiot zamówienia, o którym mowa w</w:t>
      </w:r>
      <w:r w:rsidRPr="00060B4D">
        <w:rPr>
          <w:rFonts w:ascii="Times New Roman" w:eastAsia="Calibri" w:hAnsi="Times New Roman" w:cs="Times New Roman"/>
          <w:sz w:val="24"/>
          <w:szCs w:val="24"/>
        </w:rPr>
        <w:br/>
        <w:t xml:space="preserve"> § 1 ust. 2 do Centrum Opiekuńczo Mieszkalnego w </w:t>
      </w:r>
      <w:proofErr w:type="spellStart"/>
      <w:r w:rsidRPr="00060B4D">
        <w:rPr>
          <w:rFonts w:ascii="Times New Roman" w:eastAsia="Calibri" w:hAnsi="Times New Roman" w:cs="Times New Roman"/>
          <w:sz w:val="24"/>
          <w:szCs w:val="24"/>
        </w:rPr>
        <w:t>Jaszczowie</w:t>
      </w:r>
      <w:proofErr w:type="spellEnd"/>
      <w:r w:rsidRPr="00060B4D">
        <w:rPr>
          <w:rFonts w:ascii="Times New Roman" w:eastAsia="Calibri" w:hAnsi="Times New Roman" w:cs="Times New Roman"/>
          <w:sz w:val="24"/>
          <w:szCs w:val="24"/>
        </w:rPr>
        <w:t xml:space="preserve"> </w:t>
      </w:r>
      <w:r w:rsidRPr="00060B4D">
        <w:rPr>
          <w:rFonts w:ascii="Times New Roman" w:eastAsia="Calibri" w:hAnsi="Times New Roman" w:cs="Times New Roman"/>
          <w:b/>
          <w:bCs/>
          <w:sz w:val="24"/>
          <w:szCs w:val="24"/>
        </w:rPr>
        <w:t>w terminie …………..dni</w:t>
      </w:r>
      <w:r w:rsidRPr="00060B4D">
        <w:rPr>
          <w:rFonts w:ascii="Times New Roman" w:eastAsia="Calibri" w:hAnsi="Times New Roman" w:cs="Times New Roman"/>
          <w:sz w:val="24"/>
          <w:szCs w:val="24"/>
        </w:rPr>
        <w:t xml:space="preserve"> od podpisania umowy.</w:t>
      </w:r>
    </w:p>
    <w:p w14:paraId="2487A6B9"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Wykonawca zobowiązany jest na 2 dni robocze przed planowanym dostarczeniem przedmiotu zamówienia zawiadomić Zamawiającego o planowanej dacie dostawy. </w:t>
      </w:r>
    </w:p>
    <w:p w14:paraId="0313C0AE"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Wykonawca zapewni na własny koszt i ryzyko transport, ubezpieczenie na czas transportu, rozładunek, wniesienie, ewentualny montaż i ustawienie sprzętu </w:t>
      </w:r>
      <w:r w:rsidRPr="00060B4D">
        <w:rPr>
          <w:rFonts w:ascii="Times New Roman" w:eastAsia="Calibri" w:hAnsi="Times New Roman" w:cs="Times New Roman"/>
          <w:sz w:val="24"/>
          <w:szCs w:val="24"/>
        </w:rPr>
        <w:br/>
        <w:t xml:space="preserve">w pomieszczeniach wskazanych przez Zamawiającego w Centrum Opiekuńczo Mieszkalnego w </w:t>
      </w:r>
      <w:proofErr w:type="spellStart"/>
      <w:r w:rsidRPr="00060B4D">
        <w:rPr>
          <w:rFonts w:ascii="Times New Roman" w:eastAsia="Calibri" w:hAnsi="Times New Roman" w:cs="Times New Roman"/>
          <w:sz w:val="24"/>
          <w:szCs w:val="24"/>
        </w:rPr>
        <w:t>Jaszczowie</w:t>
      </w:r>
      <w:proofErr w:type="spellEnd"/>
      <w:r w:rsidRPr="00060B4D">
        <w:rPr>
          <w:rFonts w:ascii="Times New Roman" w:eastAsia="Calibri" w:hAnsi="Times New Roman" w:cs="Times New Roman"/>
          <w:sz w:val="24"/>
          <w:szCs w:val="24"/>
        </w:rPr>
        <w:t xml:space="preserve">. </w:t>
      </w:r>
    </w:p>
    <w:p w14:paraId="27D392E7"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oświadcza, iż samodzielny montaż sprzętu przez Zamawiającego nie będzie skutkował utratą/ ograniczeniom gwarancji i rękojmi, o której mowa w § 3.</w:t>
      </w:r>
    </w:p>
    <w:p w14:paraId="7AB76A87"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Wykonawca oświadcza, że dostarczony sprzęt stanowiący przedmiot zamówienia, jest fabrycznie nowy oraz kompletny, sprzęty pochodzą z bieżącej produkcji </w:t>
      </w:r>
      <w:r w:rsidRPr="00060B4D">
        <w:rPr>
          <w:rFonts w:ascii="Times New Roman" w:eastAsia="Calibri" w:hAnsi="Times New Roman" w:cs="Times New Roman"/>
          <w:sz w:val="24"/>
          <w:szCs w:val="24"/>
        </w:rPr>
        <w:br/>
        <w:t xml:space="preserve">i posiadają parametry techniczne wymagane przez Zamawiającego. </w:t>
      </w:r>
    </w:p>
    <w:p w14:paraId="697EC03D"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Przedmiot zamówienia nie pochodzi z żadnych pokazów, nie jest także obciążony prawami na rzecz osób trzecich i nie narusza praw osób trzecich oraz spełnia wymogi prawa polskiego i europejskiego. </w:t>
      </w:r>
    </w:p>
    <w:p w14:paraId="3EA1E676"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Odbiór przedmiotu zamówienia nastąpi na podstawie protokołu zdawczo – odbiorczego. Załącznik do protokołu zdawczo –– odbiorczego stanowią certyfikaty (jeżeli dotyczy) dopuszczające sprzęt do użytku . Podpisany przez obie strony protokół zdawczo – odbiorczy będzie stanowił podstawę do wystawienia faktury. </w:t>
      </w:r>
    </w:p>
    <w:p w14:paraId="641311D6"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Dostawa przedmiotu zamówienia winna być jednorazowa i kompletna – zgodna </w:t>
      </w:r>
      <w:r w:rsidRPr="00060B4D">
        <w:rPr>
          <w:rFonts w:ascii="Times New Roman" w:eastAsia="Calibri" w:hAnsi="Times New Roman" w:cs="Times New Roman"/>
          <w:sz w:val="24"/>
          <w:szCs w:val="24"/>
        </w:rPr>
        <w:br/>
        <w:t xml:space="preserve">z zakresem określonym w § 1 ust. 2. W przypadku dostawy niekompletnego przedmiotu zamówienia Zamawiający jest uprawniony do odmowy odbioru przedmiotu umowy. </w:t>
      </w:r>
    </w:p>
    <w:p w14:paraId="4AA017D5"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Przedstawiciel Zamawiającego i przedstawiciel Wykonawcy w dniu dostawy dokonają ilościowego i jakościowego sprawdzenia dostarczonego przedmiotu zamówienia,</w:t>
      </w:r>
      <w:r w:rsidRPr="00060B4D">
        <w:rPr>
          <w:rFonts w:ascii="Calibri" w:eastAsia="Calibri" w:hAnsi="Calibri" w:cs="Times New Roman"/>
        </w:rPr>
        <w:t xml:space="preserve"> </w:t>
      </w:r>
      <w:r w:rsidRPr="00060B4D">
        <w:rPr>
          <w:rFonts w:ascii="Calibri" w:eastAsia="Calibri" w:hAnsi="Calibri" w:cs="Times New Roman"/>
        </w:rPr>
        <w:br/>
      </w:r>
      <w:r w:rsidRPr="00060B4D">
        <w:rPr>
          <w:rFonts w:ascii="Times New Roman" w:eastAsia="Calibri" w:hAnsi="Times New Roman" w:cs="Times New Roman"/>
          <w:sz w:val="24"/>
          <w:szCs w:val="24"/>
        </w:rPr>
        <w:t xml:space="preserve">a w terminie 3 dni roboczych licząc od dnia dostawy, przedstawiciel Zamawiającego </w:t>
      </w:r>
      <w:r w:rsidRPr="00060B4D">
        <w:rPr>
          <w:rFonts w:ascii="Times New Roman" w:eastAsia="Calibri" w:hAnsi="Times New Roman" w:cs="Times New Roman"/>
          <w:sz w:val="24"/>
          <w:szCs w:val="24"/>
        </w:rPr>
        <w:lastRenderedPageBreak/>
        <w:t xml:space="preserve">dokonuje odbioru jakościowego dostarczonego sprzętu w celu potwierdzenia zgodności przedmiotu umowy z zapytaniem ofertowym oraz ofertą Wykonawcy i w przypadku braku uwag podpisuje protokół zdawczo – odbiorczy. </w:t>
      </w:r>
    </w:p>
    <w:p w14:paraId="7ABF1F17" w14:textId="77777777" w:rsidR="00060B4D" w:rsidRPr="00060B4D" w:rsidRDefault="00060B4D" w:rsidP="00060B4D">
      <w:pPr>
        <w:numPr>
          <w:ilvl w:val="0"/>
          <w:numId w:val="23"/>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 </w:t>
      </w:r>
    </w:p>
    <w:p w14:paraId="09C6C987" w14:textId="77777777" w:rsidR="00060B4D" w:rsidRPr="00060B4D" w:rsidRDefault="00060B4D" w:rsidP="00060B4D">
      <w:pPr>
        <w:spacing w:after="0"/>
        <w:rPr>
          <w:rFonts w:ascii="Times New Roman" w:eastAsia="Calibri" w:hAnsi="Times New Roman" w:cs="Times New Roman"/>
          <w:sz w:val="24"/>
          <w:szCs w:val="24"/>
        </w:rPr>
      </w:pPr>
    </w:p>
    <w:p w14:paraId="2A2DEFEC" w14:textId="77777777" w:rsidR="00060B4D" w:rsidRPr="00060B4D" w:rsidRDefault="00060B4D" w:rsidP="00060B4D">
      <w:pPr>
        <w:spacing w:after="0"/>
        <w:rPr>
          <w:rFonts w:ascii="Times New Roman" w:eastAsia="Calibri" w:hAnsi="Times New Roman" w:cs="Times New Roman"/>
          <w:sz w:val="24"/>
          <w:szCs w:val="24"/>
        </w:rPr>
      </w:pPr>
    </w:p>
    <w:p w14:paraId="3F5A0D32"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3</w:t>
      </w:r>
    </w:p>
    <w:p w14:paraId="7CB9168B"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Wady i gwarancja</w:t>
      </w:r>
    </w:p>
    <w:p w14:paraId="63A2DB77" w14:textId="77777777" w:rsidR="00060B4D" w:rsidRPr="00060B4D" w:rsidRDefault="00060B4D" w:rsidP="00060B4D">
      <w:pPr>
        <w:numPr>
          <w:ilvl w:val="0"/>
          <w:numId w:val="22"/>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Wykonawca gwarantuje, że przedmiot zamówienia dostarczony w ramach niniejszej umowy jest fabrycznie nowy i nieużywany. </w:t>
      </w:r>
    </w:p>
    <w:p w14:paraId="79CA3F91" w14:textId="77777777" w:rsidR="00060B4D" w:rsidRPr="00060B4D" w:rsidRDefault="00060B4D" w:rsidP="00060B4D">
      <w:pPr>
        <w:numPr>
          <w:ilvl w:val="0"/>
          <w:numId w:val="22"/>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zobowiązuje się do udzielenia gwarancji i rękojmi na wszystkie sprzęty stanowiące przedmiot umowy na okres 24 m-</w:t>
      </w:r>
      <w:proofErr w:type="spellStart"/>
      <w:r w:rsidRPr="00060B4D">
        <w:rPr>
          <w:rFonts w:ascii="Times New Roman" w:eastAsia="Calibri" w:hAnsi="Times New Roman" w:cs="Times New Roman"/>
          <w:sz w:val="24"/>
          <w:szCs w:val="24"/>
        </w:rPr>
        <w:t>cy</w:t>
      </w:r>
      <w:proofErr w:type="spellEnd"/>
      <w:r w:rsidRPr="00060B4D">
        <w:rPr>
          <w:rFonts w:ascii="Times New Roman" w:eastAsia="Calibri" w:hAnsi="Times New Roman" w:cs="Times New Roman"/>
          <w:sz w:val="24"/>
          <w:szCs w:val="24"/>
        </w:rPr>
        <w:t xml:space="preserve">. Termin gwarancji i rękojmi liczy się od daty podpisania protokołu zdawczo – odbiorczego. </w:t>
      </w:r>
    </w:p>
    <w:p w14:paraId="5EF5879F" w14:textId="55859719" w:rsidR="00060B4D" w:rsidRPr="00060B4D" w:rsidRDefault="00060B4D" w:rsidP="00060B4D">
      <w:pPr>
        <w:numPr>
          <w:ilvl w:val="0"/>
          <w:numId w:val="22"/>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odpowiada za wady prawne i fizyczne, ujawnione w wyrobach będących przedmiotem umowy oraz ponosi z tego tytułu wszelkie zobowiązania. Wykonawca jest odpowiedzialny względem Zamawiając</w:t>
      </w:r>
      <w:r w:rsidR="00124EEF">
        <w:rPr>
          <w:rFonts w:ascii="Times New Roman" w:eastAsia="Calibri" w:hAnsi="Times New Roman" w:cs="Times New Roman"/>
          <w:sz w:val="24"/>
          <w:szCs w:val="24"/>
        </w:rPr>
        <w:t>ego, jeżeli dostarczone wyroby, mi.in.:</w:t>
      </w:r>
      <w:bookmarkStart w:id="0" w:name="_GoBack"/>
      <w:bookmarkEnd w:id="0"/>
    </w:p>
    <w:p w14:paraId="0C60D8F9" w14:textId="77777777" w:rsidR="00060B4D" w:rsidRPr="00060B4D" w:rsidRDefault="00060B4D" w:rsidP="00060B4D">
      <w:pPr>
        <w:numPr>
          <w:ilvl w:val="1"/>
          <w:numId w:val="24"/>
        </w:numPr>
        <w:spacing w:after="0"/>
        <w:ind w:left="851"/>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stanowią własność osoby trzeciej, albo, jeżeli są obciążone prawem osoby trzeciej </w:t>
      </w:r>
    </w:p>
    <w:p w14:paraId="7A7085BF" w14:textId="77777777" w:rsidR="00060B4D" w:rsidRPr="00060B4D" w:rsidRDefault="00060B4D" w:rsidP="00060B4D">
      <w:pPr>
        <w:numPr>
          <w:ilvl w:val="1"/>
          <w:numId w:val="24"/>
        </w:numPr>
        <w:spacing w:after="0"/>
        <w:ind w:left="851"/>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mają wadę zmniejszającą ich wartość lub użyteczność wynikającą z ich przeznaczenia, nie mają właściwości wymaganych przez Zamawiającego albo jeżeli dostarczono je w stanie niezupełnym. </w:t>
      </w:r>
    </w:p>
    <w:p w14:paraId="49C7E08E" w14:textId="7D184288" w:rsidR="00060B4D" w:rsidRPr="00060B4D" w:rsidRDefault="00060B4D" w:rsidP="00060B4D">
      <w:pPr>
        <w:numPr>
          <w:ilvl w:val="0"/>
          <w:numId w:val="22"/>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 przypadku stwierdzenia niemożliwych do naprawienia wad ukrytych w dostarczonym przedmiocie zamówienia Wykonawca zobowiązuje się do jego wymiany na </w:t>
      </w:r>
      <w:r w:rsidR="00124EEF">
        <w:rPr>
          <w:rFonts w:ascii="Times New Roman" w:eastAsia="Calibri" w:hAnsi="Times New Roman" w:cs="Times New Roman"/>
          <w:sz w:val="24"/>
          <w:szCs w:val="24"/>
        </w:rPr>
        <w:t>sprzęt</w:t>
      </w:r>
      <w:r w:rsidRPr="00060B4D">
        <w:rPr>
          <w:rFonts w:ascii="Times New Roman" w:eastAsia="Calibri" w:hAnsi="Times New Roman" w:cs="Times New Roman"/>
          <w:sz w:val="24"/>
          <w:szCs w:val="24"/>
        </w:rPr>
        <w:t xml:space="preserve"> o nie gorszych parametrach w ciągu 48 godzin (dotyczy to okresu gwarancji i rękojmi). </w:t>
      </w:r>
    </w:p>
    <w:p w14:paraId="13FE7E48" w14:textId="77777777" w:rsidR="00060B4D" w:rsidRPr="00060B4D" w:rsidRDefault="00060B4D" w:rsidP="00060B4D">
      <w:pPr>
        <w:numPr>
          <w:ilvl w:val="0"/>
          <w:numId w:val="22"/>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253F49B4" w14:textId="77777777" w:rsidR="00060B4D" w:rsidRPr="00060B4D" w:rsidRDefault="00060B4D" w:rsidP="00060B4D">
      <w:pPr>
        <w:spacing w:after="0"/>
        <w:rPr>
          <w:rFonts w:ascii="Times New Roman" w:eastAsia="Calibri" w:hAnsi="Times New Roman" w:cs="Times New Roman"/>
          <w:sz w:val="24"/>
          <w:szCs w:val="24"/>
        </w:rPr>
      </w:pPr>
    </w:p>
    <w:p w14:paraId="07FB450D"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4</w:t>
      </w:r>
    </w:p>
    <w:p w14:paraId="4D94C236"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Wynagrodzenie</w:t>
      </w:r>
    </w:p>
    <w:p w14:paraId="5EEB7E30"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 przedmiot umowy określony w § 1 Zamawiający zapłaci Wykonawcy łączne jednorazowe wynagrodzenie całkowite w kwocie ……………………………… zł netto, ……………………………zł brutto (słownie: …………………………………………… w tym należny podatek VAT zgodnie z ofertą Wykonawcy. </w:t>
      </w:r>
    </w:p>
    <w:p w14:paraId="0B54D8D9"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Cena określona w ust. 1 obejmuje wszelkie koszty związane z realizacją niniejszego przedmiotu zamówienia.   </w:t>
      </w:r>
    </w:p>
    <w:p w14:paraId="510FB567"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Płatność nastąpi jednorazowo w ciągu 30 dni od dnia otrzymania przez Zamawiającego prawidłowo wystawionej faktury, przelewem na rachunek bankowy Wykonawcy </w:t>
      </w:r>
      <w:r w:rsidRPr="00060B4D">
        <w:rPr>
          <w:rFonts w:ascii="Times New Roman" w:eastAsia="Calibri" w:hAnsi="Times New Roman" w:cs="Times New Roman"/>
          <w:sz w:val="24"/>
          <w:szCs w:val="24"/>
        </w:rPr>
        <w:lastRenderedPageBreak/>
        <w:t xml:space="preserve">wskazany na fakturze. Za dzień zapłaty uznaje się dzień obciążenia rachunku bankowego Zamawiającego. </w:t>
      </w:r>
    </w:p>
    <w:p w14:paraId="62AF0F93"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70F56E77"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wystawi fakturę w następujący sposób:</w:t>
      </w:r>
    </w:p>
    <w:p w14:paraId="129BB2EF" w14:textId="77777777" w:rsidR="00060B4D" w:rsidRPr="00060B4D" w:rsidRDefault="00060B4D" w:rsidP="00060B4D">
      <w:pPr>
        <w:spacing w:after="0"/>
        <w:ind w:left="426"/>
        <w:contextualSpacing/>
        <w:jc w:val="both"/>
        <w:rPr>
          <w:rFonts w:ascii="Times New Roman" w:eastAsia="Calibri" w:hAnsi="Times New Roman" w:cs="Times New Roman"/>
          <w:sz w:val="24"/>
          <w:szCs w:val="24"/>
        </w:rPr>
      </w:pPr>
      <w:r w:rsidRPr="00060B4D">
        <w:rPr>
          <w:rFonts w:ascii="Times New Roman" w:eastAsia="Calibri" w:hAnsi="Times New Roman" w:cs="Times New Roman"/>
          <w:b/>
          <w:sz w:val="24"/>
          <w:szCs w:val="24"/>
        </w:rPr>
        <w:t>Nabywca</w:t>
      </w:r>
      <w:r w:rsidRPr="00060B4D">
        <w:rPr>
          <w:rFonts w:ascii="Times New Roman" w:eastAsia="Calibri" w:hAnsi="Times New Roman" w:cs="Times New Roman"/>
          <w:sz w:val="24"/>
          <w:szCs w:val="24"/>
        </w:rPr>
        <w:t>: Powiat Łęczyński ul. Al. Jana Pawła II 95A, 21-010 Łęczna,</w:t>
      </w:r>
    </w:p>
    <w:p w14:paraId="7A2C3D48" w14:textId="77777777" w:rsidR="00060B4D" w:rsidRPr="00060B4D" w:rsidRDefault="00060B4D" w:rsidP="00060B4D">
      <w:pPr>
        <w:spacing w:after="0"/>
        <w:ind w:left="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NIP:505-001-77-32, REGON:431019425</w:t>
      </w:r>
    </w:p>
    <w:p w14:paraId="0E37F7C8" w14:textId="313C6F3D" w:rsidR="00060B4D" w:rsidRPr="00060B4D" w:rsidRDefault="00060B4D" w:rsidP="00060B4D">
      <w:pPr>
        <w:spacing w:after="0"/>
        <w:ind w:left="426"/>
        <w:contextualSpacing/>
        <w:jc w:val="both"/>
        <w:rPr>
          <w:rFonts w:ascii="Times New Roman" w:eastAsia="Calibri" w:hAnsi="Times New Roman" w:cs="Times New Roman"/>
          <w:sz w:val="24"/>
          <w:szCs w:val="24"/>
        </w:rPr>
      </w:pPr>
      <w:r w:rsidRPr="00060B4D">
        <w:rPr>
          <w:rFonts w:ascii="Times New Roman" w:eastAsia="Calibri" w:hAnsi="Times New Roman" w:cs="Times New Roman"/>
          <w:b/>
          <w:sz w:val="24"/>
          <w:szCs w:val="24"/>
        </w:rPr>
        <w:t>Odbiorca:</w:t>
      </w:r>
      <w:r w:rsidRPr="00060B4D">
        <w:rPr>
          <w:rFonts w:ascii="Times New Roman" w:eastAsia="Calibri" w:hAnsi="Times New Roman" w:cs="Times New Roman"/>
          <w:sz w:val="24"/>
          <w:szCs w:val="24"/>
        </w:rPr>
        <w:t xml:space="preserve"> </w:t>
      </w:r>
      <w:r>
        <w:rPr>
          <w:rFonts w:ascii="Times New Roman" w:eastAsia="Calibri" w:hAnsi="Times New Roman" w:cs="Times New Roman"/>
          <w:sz w:val="24"/>
          <w:szCs w:val="24"/>
        </w:rPr>
        <w:t>Starostwo Powiatowe w Łęcznej</w:t>
      </w:r>
    </w:p>
    <w:p w14:paraId="14297A9E" w14:textId="77777777" w:rsidR="00060B4D" w:rsidRPr="00060B4D" w:rsidRDefault="00060B4D" w:rsidP="00060B4D">
      <w:pPr>
        <w:numPr>
          <w:ilvl w:val="0"/>
          <w:numId w:val="21"/>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1F3AEB66" w14:textId="77777777" w:rsidR="00060B4D" w:rsidRPr="00060B4D" w:rsidRDefault="00060B4D" w:rsidP="00060B4D">
      <w:pPr>
        <w:spacing w:after="0"/>
        <w:rPr>
          <w:rFonts w:ascii="Times New Roman" w:eastAsia="Calibri" w:hAnsi="Times New Roman" w:cs="Times New Roman"/>
          <w:sz w:val="24"/>
          <w:szCs w:val="24"/>
        </w:rPr>
      </w:pPr>
    </w:p>
    <w:p w14:paraId="32655B28"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5</w:t>
      </w:r>
    </w:p>
    <w:p w14:paraId="7566E2B9"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Kary umowne</w:t>
      </w:r>
    </w:p>
    <w:p w14:paraId="0714C135" w14:textId="77777777" w:rsidR="00060B4D" w:rsidRPr="00060B4D" w:rsidRDefault="00060B4D" w:rsidP="00060B4D">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Wykonawca zapłaci Zamawiającemu kary umowne: </w:t>
      </w:r>
    </w:p>
    <w:p w14:paraId="4244B43E" w14:textId="77777777" w:rsidR="00060B4D" w:rsidRPr="00060B4D" w:rsidRDefault="00060B4D" w:rsidP="00060B4D">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 niedotrzymanie terminu wykonania przedmiotu niniejszej umowy określonego </w:t>
      </w:r>
      <w:r w:rsidRPr="00060B4D">
        <w:rPr>
          <w:rFonts w:ascii="Times New Roman" w:eastAsia="Calibri" w:hAnsi="Times New Roman" w:cs="Times New Roman"/>
          <w:sz w:val="24"/>
          <w:szCs w:val="24"/>
        </w:rPr>
        <w:br/>
        <w:t xml:space="preserve">w § 1 ust. 4 w wysokości 1% całkowitego wynagrodzenia brutto, o którym mowa </w:t>
      </w:r>
      <w:r w:rsidRPr="00060B4D">
        <w:rPr>
          <w:rFonts w:ascii="Times New Roman" w:eastAsia="Calibri" w:hAnsi="Times New Roman" w:cs="Times New Roman"/>
          <w:sz w:val="24"/>
          <w:szCs w:val="24"/>
        </w:rPr>
        <w:br/>
        <w:t xml:space="preserve">w § 4 ust. 1 umowy, za każdy dzień opóźnienia, </w:t>
      </w:r>
    </w:p>
    <w:p w14:paraId="60C38BE2" w14:textId="77777777" w:rsidR="00060B4D" w:rsidRPr="00060B4D" w:rsidRDefault="00060B4D" w:rsidP="00060B4D">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 niedotrzymanie terminu usunięciu wad, stwierdzonych w okresie gwarancji </w:t>
      </w:r>
      <w:r w:rsidRPr="00060B4D">
        <w:rPr>
          <w:rFonts w:ascii="Times New Roman" w:eastAsia="Calibri" w:hAnsi="Times New Roman" w:cs="Times New Roman"/>
          <w:sz w:val="24"/>
          <w:szCs w:val="24"/>
        </w:rPr>
        <w:br/>
        <w:t xml:space="preserve">i rękojmi, w wysokości 1% całkowitego wynagrodzenia brutto, o którym mowa </w:t>
      </w:r>
      <w:r w:rsidRPr="00060B4D">
        <w:rPr>
          <w:rFonts w:ascii="Times New Roman" w:eastAsia="Calibri" w:hAnsi="Times New Roman" w:cs="Times New Roman"/>
          <w:sz w:val="24"/>
          <w:szCs w:val="24"/>
        </w:rPr>
        <w:br/>
        <w:t xml:space="preserve">w § 4 ust. 1 umowy, za każdy dzień opóźnienia, liczonej od dnia ustalonego na usunięcie wad, </w:t>
      </w:r>
    </w:p>
    <w:p w14:paraId="48DA4361" w14:textId="77777777" w:rsidR="00060B4D" w:rsidRPr="00060B4D" w:rsidRDefault="00060B4D" w:rsidP="00060B4D">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 odstąpienie od umowy z winy Wykonawcy – w wysokości 30% całkowitego wynagrodzenia brutto, o którym mowa w § 4 ust. 1 umowy. </w:t>
      </w:r>
    </w:p>
    <w:p w14:paraId="7857B7C0" w14:textId="77777777" w:rsidR="00060B4D" w:rsidRPr="00060B4D" w:rsidRDefault="00060B4D" w:rsidP="00060B4D">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Zamawiający zastrzega sobie: </w:t>
      </w:r>
    </w:p>
    <w:p w14:paraId="583146F2" w14:textId="77777777" w:rsidR="00060B4D" w:rsidRPr="00060B4D" w:rsidRDefault="00060B4D" w:rsidP="00060B4D">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prawo dochodzenia kar umownych ze wszystkich tytułów, </w:t>
      </w:r>
    </w:p>
    <w:p w14:paraId="757B980A" w14:textId="77777777" w:rsidR="00060B4D" w:rsidRPr="00060B4D" w:rsidRDefault="00060B4D" w:rsidP="00060B4D">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prawo dochodzenia na zasadach ogólnych odszkodowania przewyższającego zastrzeżone kary umowne. </w:t>
      </w:r>
    </w:p>
    <w:p w14:paraId="2184A794" w14:textId="77777777" w:rsidR="00060B4D" w:rsidRPr="00060B4D" w:rsidRDefault="00060B4D" w:rsidP="00060B4D">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Zamawiający zastrzega sobie prawo potrącenia naliczonych kar umownych bezpośrednio z wynagrodzenia przysługującego Wykonawcy. </w:t>
      </w:r>
    </w:p>
    <w:p w14:paraId="791D9AA0" w14:textId="77777777" w:rsidR="00060B4D" w:rsidRPr="00060B4D" w:rsidRDefault="00060B4D" w:rsidP="00060B4D">
      <w:pPr>
        <w:spacing w:after="0"/>
        <w:rPr>
          <w:rFonts w:ascii="Times New Roman" w:eastAsia="Calibri" w:hAnsi="Times New Roman" w:cs="Times New Roman"/>
          <w:sz w:val="24"/>
          <w:szCs w:val="24"/>
        </w:rPr>
      </w:pPr>
    </w:p>
    <w:p w14:paraId="7FC1DF5C"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6</w:t>
      </w:r>
    </w:p>
    <w:p w14:paraId="4BA2DAB6"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Zmiany umowy</w:t>
      </w:r>
    </w:p>
    <w:p w14:paraId="41AD4F8F" w14:textId="77777777" w:rsidR="00060B4D" w:rsidRPr="00060B4D" w:rsidRDefault="00060B4D" w:rsidP="00060B4D">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060B4D">
        <w:rPr>
          <w:rFonts w:ascii="Times New Roman" w:eastAsia="Calibri" w:hAnsi="Times New Roman" w:cs="Times New Roman"/>
          <w:sz w:val="24"/>
          <w:szCs w:val="24"/>
        </w:rPr>
        <w:t>Zmiany w umowie mogą być dokonywane w przypadku:</w:t>
      </w:r>
    </w:p>
    <w:p w14:paraId="30D1F9D1" w14:textId="77777777" w:rsidR="00060B4D" w:rsidRPr="00060B4D" w:rsidRDefault="00060B4D" w:rsidP="00060B4D">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02698ABD" w14:textId="77777777" w:rsidR="00060B4D" w:rsidRPr="00060B4D" w:rsidRDefault="00060B4D" w:rsidP="00060B4D">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7D2DEE9" w14:textId="77777777" w:rsidR="00060B4D" w:rsidRPr="00060B4D" w:rsidRDefault="00060B4D" w:rsidP="00060B4D">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4FBE7AD1" w14:textId="77777777" w:rsidR="00060B4D" w:rsidRPr="00060B4D" w:rsidRDefault="00060B4D" w:rsidP="00060B4D">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597A8C86" w14:textId="77777777" w:rsidR="00060B4D" w:rsidRPr="00060B4D" w:rsidRDefault="00060B4D" w:rsidP="00060B4D">
      <w:pPr>
        <w:spacing w:after="0" w:line="240" w:lineRule="auto"/>
        <w:ind w:left="567" w:hanging="567"/>
        <w:jc w:val="both"/>
        <w:rPr>
          <w:rFonts w:ascii="Times New Roman" w:eastAsia="Times New Roman" w:hAnsi="Times New Roman" w:cs="Times New Roman"/>
          <w:sz w:val="24"/>
          <w:szCs w:val="24"/>
          <w:lang w:eastAsia="pl-PL"/>
        </w:rPr>
      </w:pPr>
      <w:r w:rsidRPr="00060B4D">
        <w:rPr>
          <w:rFonts w:ascii="Times New Roman" w:eastAsia="Times New Roman" w:hAnsi="Times New Roman" w:cs="Times New Roman"/>
          <w:sz w:val="24"/>
          <w:szCs w:val="24"/>
          <w:lang w:eastAsia="pl-PL"/>
        </w:rPr>
        <w:lastRenderedPageBreak/>
        <w:t xml:space="preserve">2. </w:t>
      </w:r>
      <w:r w:rsidRPr="00060B4D">
        <w:rPr>
          <w:rFonts w:ascii="Times New Roman" w:eastAsia="Times New Roman" w:hAnsi="Times New Roman" w:cs="Times New Roman"/>
          <w:sz w:val="24"/>
          <w:szCs w:val="24"/>
          <w:lang w:eastAsia="pl-PL"/>
        </w:rPr>
        <w:tab/>
        <w:t xml:space="preserve">Zmiany postanowień treści zawartej umowy w przypadku wystąpienia okoliczności, </w:t>
      </w:r>
      <w:r w:rsidRPr="00060B4D">
        <w:rPr>
          <w:rFonts w:ascii="Times New Roman" w:eastAsia="Times New Roman" w:hAnsi="Times New Roman" w:cs="Times New Roman"/>
          <w:sz w:val="24"/>
          <w:szCs w:val="24"/>
          <w:lang w:eastAsia="pl-PL"/>
        </w:rPr>
        <w:br/>
        <w:t xml:space="preserve"> o których mowa powyżej</w:t>
      </w:r>
      <w:r w:rsidRPr="00060B4D">
        <w:rPr>
          <w:rFonts w:ascii="Times New Roman" w:eastAsia="Times New Roman" w:hAnsi="Times New Roman" w:cs="Times New Roman"/>
          <w:color w:val="C00000"/>
          <w:sz w:val="24"/>
          <w:szCs w:val="24"/>
          <w:lang w:eastAsia="pl-PL"/>
        </w:rPr>
        <w:t>,</w:t>
      </w:r>
      <w:r w:rsidRPr="00060B4D">
        <w:rPr>
          <w:rFonts w:ascii="Times New Roman" w:eastAsia="Times New Roman" w:hAnsi="Times New Roman" w:cs="Times New Roman"/>
          <w:sz w:val="24"/>
          <w:szCs w:val="24"/>
          <w:lang w:eastAsia="pl-PL"/>
        </w:rPr>
        <w:t xml:space="preserve"> odbywać się będą w formie pisemnej pod rygorem nieważności.</w:t>
      </w:r>
    </w:p>
    <w:p w14:paraId="4D6DE066" w14:textId="77777777" w:rsidR="00060B4D" w:rsidRPr="00060B4D" w:rsidRDefault="00060B4D" w:rsidP="00060B4D">
      <w:pPr>
        <w:spacing w:after="0" w:line="240" w:lineRule="auto"/>
        <w:ind w:left="284" w:hanging="284"/>
        <w:jc w:val="both"/>
        <w:rPr>
          <w:rFonts w:ascii="Times New Roman" w:eastAsia="Times New Roman" w:hAnsi="Times New Roman" w:cs="Times New Roman"/>
          <w:sz w:val="24"/>
          <w:szCs w:val="24"/>
          <w:lang w:eastAsia="ar-SA"/>
        </w:rPr>
      </w:pPr>
      <w:r w:rsidRPr="00060B4D">
        <w:rPr>
          <w:rFonts w:ascii="Times New Roman" w:eastAsia="Times New Roman" w:hAnsi="Times New Roman" w:cs="Times New Roman"/>
          <w:sz w:val="24"/>
          <w:szCs w:val="24"/>
          <w:lang w:eastAsia="pl-PL"/>
        </w:rPr>
        <w:t xml:space="preserve">3.   </w:t>
      </w:r>
      <w:r w:rsidRPr="00060B4D">
        <w:rPr>
          <w:rFonts w:ascii="Times New Roman" w:eastAsia="Times New Roman" w:hAnsi="Times New Roman" w:cs="Times New Roman"/>
          <w:sz w:val="24"/>
          <w:szCs w:val="24"/>
          <w:lang w:eastAsia="ar-SA"/>
        </w:rPr>
        <w:t xml:space="preserve">Niedopuszczalna jest jednak zmiana postanowień zawartej umowy oraz wprowadzanie </w:t>
      </w:r>
      <w:r w:rsidRPr="00060B4D">
        <w:rPr>
          <w:rFonts w:ascii="Times New Roman" w:eastAsia="Times New Roman" w:hAnsi="Times New Roman" w:cs="Times New Roman"/>
          <w:sz w:val="24"/>
          <w:szCs w:val="24"/>
          <w:lang w:eastAsia="ar-SA"/>
        </w:rPr>
        <w:br/>
        <w:t xml:space="preserve">    nowych postanowień do umowy niekorzystnych dla Zamawiającego, jeśli przy ich</w:t>
      </w:r>
      <w:r w:rsidRPr="00060B4D">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060B4D">
        <w:rPr>
          <w:rFonts w:ascii="Times New Roman" w:eastAsia="Times New Roman" w:hAnsi="Times New Roman" w:cs="Times New Roman"/>
          <w:sz w:val="24"/>
          <w:szCs w:val="24"/>
          <w:lang w:eastAsia="ar-SA"/>
        </w:rPr>
        <w:br/>
        <w:t xml:space="preserve">    Wykonawcy, chyba że konieczność wprowadzenia tych zmian wynika z okoliczności,    </w:t>
      </w:r>
      <w:r w:rsidRPr="00060B4D">
        <w:rPr>
          <w:rFonts w:ascii="Times New Roman" w:eastAsia="Times New Roman" w:hAnsi="Times New Roman" w:cs="Times New Roman"/>
          <w:sz w:val="24"/>
          <w:szCs w:val="24"/>
          <w:lang w:eastAsia="ar-SA"/>
        </w:rPr>
        <w:br/>
        <w:t xml:space="preserve">    których nie można było przewidzieć w chwili zawierania umowy.</w:t>
      </w:r>
    </w:p>
    <w:p w14:paraId="0B467C3B" w14:textId="4B415466" w:rsidR="00060B4D" w:rsidRPr="00060B4D" w:rsidRDefault="00060B4D" w:rsidP="00060B4D">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060B4D">
        <w:rPr>
          <w:rFonts w:ascii="Times New Roman" w:eastAsia="Times New Roman" w:hAnsi="Times New Roman" w:cs="Times New Roman"/>
          <w:sz w:val="24"/>
          <w:szCs w:val="24"/>
          <w:lang w:eastAsia="pl-PL"/>
        </w:rPr>
        <w:t>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(stała zostaje kwota netto, Wykonawca wystawi faktury z właściwym podatkiem VAT). Przy czym ww. możliwość zmiany umowy za zgodą stron nie daje żadnej ze stron skutecznego jednostronnego roszczenia o zmianę umowy.</w:t>
      </w:r>
    </w:p>
    <w:p w14:paraId="2A188860" w14:textId="77777777" w:rsidR="00060B4D" w:rsidRPr="00060B4D" w:rsidRDefault="00060B4D" w:rsidP="00060B4D">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0A349369" w14:textId="77777777" w:rsidR="00060B4D" w:rsidRPr="00060B4D" w:rsidRDefault="00060B4D" w:rsidP="00060B4D">
      <w:pPr>
        <w:spacing w:after="0"/>
        <w:jc w:val="center"/>
        <w:rPr>
          <w:rFonts w:ascii="Times New Roman" w:eastAsia="Calibri" w:hAnsi="Times New Roman" w:cs="Times New Roman"/>
          <w:sz w:val="24"/>
          <w:szCs w:val="24"/>
        </w:rPr>
      </w:pPr>
      <w:r w:rsidRPr="00060B4D">
        <w:rPr>
          <w:rFonts w:ascii="Times New Roman" w:eastAsia="Calibri" w:hAnsi="Times New Roman" w:cs="Times New Roman"/>
          <w:sz w:val="24"/>
          <w:szCs w:val="24"/>
        </w:rPr>
        <w:t>§ 7</w:t>
      </w:r>
    </w:p>
    <w:p w14:paraId="1E07D007" w14:textId="77777777" w:rsidR="00060B4D" w:rsidRPr="00060B4D" w:rsidRDefault="00060B4D" w:rsidP="00060B4D">
      <w:pPr>
        <w:spacing w:after="0"/>
        <w:jc w:val="center"/>
        <w:rPr>
          <w:rFonts w:ascii="Times New Roman" w:eastAsia="Calibri" w:hAnsi="Times New Roman" w:cs="Times New Roman"/>
          <w:b/>
          <w:sz w:val="24"/>
          <w:szCs w:val="24"/>
        </w:rPr>
      </w:pPr>
      <w:r w:rsidRPr="00060B4D">
        <w:rPr>
          <w:rFonts w:ascii="Times New Roman" w:eastAsia="Calibri" w:hAnsi="Times New Roman" w:cs="Times New Roman"/>
          <w:b/>
          <w:sz w:val="24"/>
          <w:szCs w:val="24"/>
        </w:rPr>
        <w:t>Postanowienia końcowe</w:t>
      </w:r>
    </w:p>
    <w:p w14:paraId="2CC46ED1" w14:textId="77777777" w:rsidR="00060B4D" w:rsidRPr="00060B4D" w:rsidRDefault="00060B4D" w:rsidP="00060B4D">
      <w:pPr>
        <w:numPr>
          <w:ilvl w:val="0"/>
          <w:numId w:val="17"/>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 przypadku, gdy Strony nie dojdą do porozumienia, ewentualne spory związane </w:t>
      </w:r>
      <w:r w:rsidRPr="00060B4D">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06DC0C57" w14:textId="77777777" w:rsidR="00060B4D" w:rsidRPr="00060B4D" w:rsidRDefault="00060B4D" w:rsidP="00060B4D">
      <w:pPr>
        <w:numPr>
          <w:ilvl w:val="0"/>
          <w:numId w:val="17"/>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42D212DD" w14:textId="77777777" w:rsidR="00060B4D" w:rsidRPr="00060B4D" w:rsidRDefault="00060B4D" w:rsidP="00060B4D">
      <w:pPr>
        <w:numPr>
          <w:ilvl w:val="0"/>
          <w:numId w:val="17"/>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Wszelkie zmiany umowy wymagają zachowania formy pisemnej w postaci aneksu, pod rygorem nieważności. </w:t>
      </w:r>
    </w:p>
    <w:p w14:paraId="102A770A" w14:textId="77777777" w:rsidR="00060B4D" w:rsidRPr="00060B4D" w:rsidRDefault="00060B4D" w:rsidP="00060B4D">
      <w:pPr>
        <w:numPr>
          <w:ilvl w:val="0"/>
          <w:numId w:val="17"/>
        </w:numPr>
        <w:spacing w:after="0"/>
        <w:ind w:left="426" w:hanging="426"/>
        <w:contextualSpacing/>
        <w:jc w:val="both"/>
        <w:rPr>
          <w:rFonts w:ascii="Times New Roman" w:eastAsia="Calibri" w:hAnsi="Times New Roman" w:cs="Times New Roman"/>
          <w:sz w:val="24"/>
          <w:szCs w:val="24"/>
        </w:rPr>
      </w:pPr>
      <w:r w:rsidRPr="00060B4D">
        <w:rPr>
          <w:rFonts w:ascii="Times New Roman" w:eastAsia="Calibri" w:hAnsi="Times New Roman" w:cs="Times New Roman"/>
          <w:sz w:val="24"/>
          <w:szCs w:val="24"/>
        </w:rPr>
        <w:t xml:space="preserve">Umowę sporządzono w dwóch jednobrzmiących egzemplarzach 1 egz. dla Wykonawcy </w:t>
      </w:r>
      <w:r w:rsidRPr="00060B4D">
        <w:rPr>
          <w:rFonts w:ascii="Times New Roman" w:eastAsia="Calibri" w:hAnsi="Times New Roman" w:cs="Times New Roman"/>
          <w:sz w:val="24"/>
          <w:szCs w:val="24"/>
        </w:rPr>
        <w:br/>
        <w:t xml:space="preserve">i 1 egz. dla Zamawiającego. </w:t>
      </w:r>
    </w:p>
    <w:p w14:paraId="48256A70" w14:textId="77777777" w:rsidR="00060B4D" w:rsidRPr="00060B4D" w:rsidRDefault="00060B4D" w:rsidP="00060B4D">
      <w:pPr>
        <w:tabs>
          <w:tab w:val="right" w:pos="8931"/>
        </w:tabs>
        <w:autoSpaceDE w:val="0"/>
        <w:autoSpaceDN w:val="0"/>
        <w:adjustRightInd w:val="0"/>
        <w:spacing w:after="0"/>
        <w:jc w:val="both"/>
        <w:rPr>
          <w:rFonts w:ascii="Times New Roman" w:eastAsia="Calibri" w:hAnsi="Times New Roman" w:cs="Times New Roman"/>
          <w:sz w:val="24"/>
          <w:szCs w:val="24"/>
        </w:rPr>
      </w:pPr>
    </w:p>
    <w:p w14:paraId="5E71202E" w14:textId="77777777" w:rsidR="00060B4D" w:rsidRPr="00060B4D" w:rsidRDefault="00060B4D" w:rsidP="00060B4D">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34EC6837" w14:textId="77777777" w:rsidR="00060B4D" w:rsidRPr="00060B4D" w:rsidRDefault="00060B4D" w:rsidP="00060B4D">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6C66E836" w14:textId="77777777" w:rsidR="00060B4D" w:rsidRPr="00060B4D" w:rsidRDefault="00060B4D" w:rsidP="00060B4D">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060B4D">
        <w:rPr>
          <w:rFonts w:ascii="Times New Roman" w:eastAsia="Calibri" w:hAnsi="Times New Roman" w:cs="Times New Roman"/>
          <w:b/>
          <w:sz w:val="24"/>
          <w:szCs w:val="24"/>
        </w:rPr>
        <w:t>Zamawiający</w:t>
      </w:r>
      <w:r w:rsidRPr="00060B4D">
        <w:rPr>
          <w:rFonts w:ascii="Times New Roman" w:eastAsia="Calibri" w:hAnsi="Times New Roman" w:cs="Times New Roman"/>
          <w:b/>
          <w:sz w:val="24"/>
          <w:szCs w:val="24"/>
        </w:rPr>
        <w:tab/>
        <w:t>Wykonawca</w:t>
      </w:r>
    </w:p>
    <w:p w14:paraId="42E73E7A" w14:textId="77777777" w:rsidR="00060B4D" w:rsidRPr="00060B4D" w:rsidRDefault="00060B4D" w:rsidP="00060B4D">
      <w:pPr>
        <w:spacing w:after="0"/>
        <w:rPr>
          <w:rFonts w:ascii="Times New Roman" w:eastAsia="Calibri" w:hAnsi="Times New Roman" w:cs="Times New Roman"/>
          <w:b/>
          <w:i/>
          <w:sz w:val="24"/>
          <w:szCs w:val="24"/>
        </w:rPr>
      </w:pPr>
    </w:p>
    <w:p w14:paraId="3C54A6A9" w14:textId="77777777" w:rsidR="00060B4D" w:rsidRPr="00060B4D" w:rsidRDefault="00060B4D" w:rsidP="00060B4D">
      <w:pPr>
        <w:spacing w:after="0"/>
        <w:rPr>
          <w:rFonts w:ascii="Times New Roman" w:eastAsia="Calibri" w:hAnsi="Times New Roman" w:cs="Times New Roman"/>
          <w:sz w:val="24"/>
          <w:szCs w:val="24"/>
        </w:rPr>
      </w:pPr>
    </w:p>
    <w:p w14:paraId="31554DD2" w14:textId="77777777" w:rsidR="00000987" w:rsidRPr="00281B5B" w:rsidRDefault="00000987" w:rsidP="00060B4D">
      <w:pPr>
        <w:spacing w:after="0" w:line="240" w:lineRule="auto"/>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6C87" w14:textId="77777777" w:rsidR="00745C7F" w:rsidRDefault="00745C7F" w:rsidP="00975135">
      <w:pPr>
        <w:spacing w:after="0" w:line="240" w:lineRule="auto"/>
      </w:pPr>
      <w:r>
        <w:separator/>
      </w:r>
    </w:p>
  </w:endnote>
  <w:endnote w:type="continuationSeparator" w:id="0">
    <w:p w14:paraId="4DF746AB" w14:textId="77777777" w:rsidR="00745C7F" w:rsidRDefault="00745C7F"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745C7F">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732C" w14:textId="77777777" w:rsidR="00745C7F" w:rsidRDefault="00745C7F" w:rsidP="00975135">
      <w:pPr>
        <w:spacing w:after="0" w:line="240" w:lineRule="auto"/>
      </w:pPr>
      <w:r>
        <w:separator/>
      </w:r>
    </w:p>
  </w:footnote>
  <w:footnote w:type="continuationSeparator" w:id="0">
    <w:p w14:paraId="12E60BBF" w14:textId="77777777" w:rsidR="00745C7F" w:rsidRDefault="00745C7F"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745C7F">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745C7F">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C10D3"/>
    <w:multiLevelType w:val="hybridMultilevel"/>
    <w:tmpl w:val="154EA6CE"/>
    <w:lvl w:ilvl="0" w:tplc="61F21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E2B9B"/>
    <w:multiLevelType w:val="hybridMultilevel"/>
    <w:tmpl w:val="0D40B7C2"/>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27">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1"/>
  </w:num>
  <w:num w:numId="3">
    <w:abstractNumId w:val="26"/>
  </w:num>
  <w:num w:numId="4">
    <w:abstractNumId w:val="8"/>
  </w:num>
  <w:num w:numId="5">
    <w:abstractNumId w:val="22"/>
  </w:num>
  <w:num w:numId="6">
    <w:abstractNumId w:val="10"/>
  </w:num>
  <w:num w:numId="7">
    <w:abstractNumId w:val="27"/>
  </w:num>
  <w:num w:numId="8">
    <w:abstractNumId w:val="15"/>
  </w:num>
  <w:num w:numId="9">
    <w:abstractNumId w:val="24"/>
  </w:num>
  <w:num w:numId="10">
    <w:abstractNumId w:val="5"/>
  </w:num>
  <w:num w:numId="11">
    <w:abstractNumId w:val="14"/>
  </w:num>
  <w:num w:numId="12">
    <w:abstractNumId w:val="20"/>
  </w:num>
  <w:num w:numId="13">
    <w:abstractNumId w:val="19"/>
  </w:num>
  <w:num w:numId="14">
    <w:abstractNumId w:val="23"/>
  </w:num>
  <w:num w:numId="15">
    <w:abstractNumId w:val="3"/>
  </w:num>
  <w:num w:numId="16">
    <w:abstractNumId w:val="7"/>
  </w:num>
  <w:num w:numId="17">
    <w:abstractNumId w:val="18"/>
  </w:num>
  <w:num w:numId="18">
    <w:abstractNumId w:val="16"/>
  </w:num>
  <w:num w:numId="19">
    <w:abstractNumId w:val="12"/>
  </w:num>
  <w:num w:numId="20">
    <w:abstractNumId w:val="0"/>
  </w:num>
  <w:num w:numId="21">
    <w:abstractNumId w:val="2"/>
  </w:num>
  <w:num w:numId="22">
    <w:abstractNumId w:val="1"/>
  </w:num>
  <w:num w:numId="23">
    <w:abstractNumId w:val="13"/>
  </w:num>
  <w:num w:numId="24">
    <w:abstractNumId w:val="21"/>
  </w:num>
  <w:num w:numId="25">
    <w:abstractNumId w:val="17"/>
  </w:num>
  <w:num w:numId="26">
    <w:abstractNumId w:val="2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60B4D"/>
    <w:rsid w:val="000F6D1D"/>
    <w:rsid w:val="00117C50"/>
    <w:rsid w:val="00124EEF"/>
    <w:rsid w:val="00133C23"/>
    <w:rsid w:val="00205490"/>
    <w:rsid w:val="00224584"/>
    <w:rsid w:val="002327C0"/>
    <w:rsid w:val="00245D09"/>
    <w:rsid w:val="002479FA"/>
    <w:rsid w:val="00281B5B"/>
    <w:rsid w:val="002D4DD6"/>
    <w:rsid w:val="00307CD1"/>
    <w:rsid w:val="0032364C"/>
    <w:rsid w:val="00346B60"/>
    <w:rsid w:val="00386001"/>
    <w:rsid w:val="003F4CC7"/>
    <w:rsid w:val="00493934"/>
    <w:rsid w:val="004D7975"/>
    <w:rsid w:val="00507C72"/>
    <w:rsid w:val="005701A4"/>
    <w:rsid w:val="005E2732"/>
    <w:rsid w:val="00656FA4"/>
    <w:rsid w:val="006B71B2"/>
    <w:rsid w:val="006F49EF"/>
    <w:rsid w:val="00716BBB"/>
    <w:rsid w:val="00741ACD"/>
    <w:rsid w:val="00745C7F"/>
    <w:rsid w:val="00780F09"/>
    <w:rsid w:val="007D719E"/>
    <w:rsid w:val="007E2FC9"/>
    <w:rsid w:val="00830C9D"/>
    <w:rsid w:val="008B3553"/>
    <w:rsid w:val="00957FC8"/>
    <w:rsid w:val="00975135"/>
    <w:rsid w:val="00976FB1"/>
    <w:rsid w:val="00A647AD"/>
    <w:rsid w:val="00A952BA"/>
    <w:rsid w:val="00B11FCD"/>
    <w:rsid w:val="00B23EAE"/>
    <w:rsid w:val="00BC2F31"/>
    <w:rsid w:val="00C6165B"/>
    <w:rsid w:val="00C92067"/>
    <w:rsid w:val="00DC564F"/>
    <w:rsid w:val="00DE2264"/>
    <w:rsid w:val="00E00673"/>
    <w:rsid w:val="00E20F09"/>
    <w:rsid w:val="00E933C0"/>
    <w:rsid w:val="00ED3920"/>
    <w:rsid w:val="00F411C8"/>
    <w:rsid w:val="00F4587E"/>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060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06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E874-6D8B-434A-B1E9-4842ACEB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1735</Words>
  <Characters>10410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12</cp:revision>
  <dcterms:created xsi:type="dcterms:W3CDTF">2020-07-03T12:22:00Z</dcterms:created>
  <dcterms:modified xsi:type="dcterms:W3CDTF">2020-08-03T15:11:00Z</dcterms:modified>
</cp:coreProperties>
</file>