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B09" w:rsidRPr="00ED66E0" w:rsidRDefault="00C07B09" w:rsidP="00C07B09">
      <w:pPr>
        <w:ind w:firstLine="708"/>
        <w:rPr>
          <w:rFonts w:ascii="Times New Roman" w:hAnsi="Times New Roman"/>
          <w:noProof/>
          <w:sz w:val="24"/>
          <w:szCs w:val="24"/>
        </w:rPr>
      </w:pPr>
      <w:r w:rsidRPr="00ED66E0">
        <w:rPr>
          <w:rFonts w:ascii="Times New Roman" w:hAnsi="Times New Roman"/>
          <w:noProof/>
          <w:sz w:val="24"/>
          <w:szCs w:val="24"/>
        </w:rPr>
        <w:t>Nazwa i adres firmy</w:t>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r>
      <w:r w:rsidRPr="00ED66E0">
        <w:rPr>
          <w:rFonts w:ascii="Times New Roman" w:hAnsi="Times New Roman"/>
          <w:noProof/>
          <w:sz w:val="24"/>
          <w:szCs w:val="24"/>
        </w:rPr>
        <w:tab/>
        <w:t>………………… dn……………</w:t>
      </w:r>
    </w:p>
    <w:p w:rsidR="00C07B09" w:rsidRPr="00ED66E0" w:rsidRDefault="00C07B09" w:rsidP="00C07B09">
      <w:pPr>
        <w:ind w:firstLine="708"/>
        <w:rPr>
          <w:rFonts w:ascii="Times New Roman" w:hAnsi="Times New Roman"/>
          <w:noProof/>
          <w:sz w:val="24"/>
          <w:szCs w:val="24"/>
        </w:rPr>
      </w:pPr>
    </w:p>
    <w:p w:rsidR="00C07B09" w:rsidRPr="00ED66E0" w:rsidRDefault="00C07B09" w:rsidP="00C07B09">
      <w:pPr>
        <w:ind w:firstLine="708"/>
        <w:rPr>
          <w:rFonts w:ascii="Times New Roman" w:hAnsi="Times New Roman"/>
          <w:noProof/>
          <w:sz w:val="24"/>
          <w:szCs w:val="24"/>
        </w:rPr>
      </w:pPr>
      <w:r w:rsidRPr="00ED66E0">
        <w:rPr>
          <w:rFonts w:ascii="Times New Roman" w:hAnsi="Times New Roman"/>
          <w:noProof/>
          <w:sz w:val="24"/>
          <w:szCs w:val="24"/>
        </w:rPr>
        <w:t>………………………………….</w:t>
      </w:r>
    </w:p>
    <w:p w:rsidR="00C07B09" w:rsidRPr="00ED66E0" w:rsidRDefault="00C07B09" w:rsidP="00C07B09">
      <w:pPr>
        <w:spacing w:after="0" w:line="240" w:lineRule="auto"/>
        <w:ind w:left="5387" w:firstLine="1"/>
        <w:rPr>
          <w:rFonts w:ascii="Times New Roman" w:hAnsi="Times New Roman"/>
          <w:noProof/>
          <w:sz w:val="24"/>
          <w:szCs w:val="24"/>
        </w:rPr>
      </w:pPr>
      <w:r w:rsidRPr="00ED66E0">
        <w:rPr>
          <w:rFonts w:ascii="Times New Roman" w:hAnsi="Times New Roman"/>
          <w:noProof/>
          <w:sz w:val="24"/>
          <w:szCs w:val="24"/>
        </w:rPr>
        <w:t>Starostwo Powiatowe w Łęcznej</w:t>
      </w:r>
    </w:p>
    <w:p w:rsidR="00C07B09" w:rsidRPr="00ED66E0" w:rsidRDefault="00C07B09" w:rsidP="00C07B09">
      <w:pPr>
        <w:spacing w:after="0" w:line="240" w:lineRule="auto"/>
        <w:ind w:left="5387"/>
        <w:rPr>
          <w:rFonts w:ascii="Times New Roman" w:hAnsi="Times New Roman"/>
          <w:noProof/>
          <w:sz w:val="24"/>
          <w:szCs w:val="24"/>
        </w:rPr>
      </w:pPr>
      <w:r w:rsidRPr="00ED66E0">
        <w:rPr>
          <w:rFonts w:ascii="Times New Roman" w:hAnsi="Times New Roman"/>
          <w:noProof/>
          <w:sz w:val="24"/>
          <w:szCs w:val="24"/>
        </w:rPr>
        <w:t xml:space="preserve">AL. Jana Pawła II 95 a, </w:t>
      </w:r>
      <w:r w:rsidRPr="00ED66E0">
        <w:rPr>
          <w:rFonts w:ascii="Times New Roman" w:hAnsi="Times New Roman"/>
          <w:noProof/>
          <w:sz w:val="24"/>
          <w:szCs w:val="24"/>
        </w:rPr>
        <w:br/>
        <w:t xml:space="preserve">21-010 Łęczna </w:t>
      </w:r>
    </w:p>
    <w:p w:rsidR="00C07B09" w:rsidRPr="00ED66E0" w:rsidRDefault="00C07B09" w:rsidP="00C07B09">
      <w:pPr>
        <w:spacing w:after="0" w:line="240" w:lineRule="auto"/>
        <w:ind w:left="5387"/>
        <w:rPr>
          <w:rFonts w:ascii="Times New Roman" w:hAnsi="Times New Roman"/>
          <w:noProof/>
          <w:sz w:val="24"/>
          <w:szCs w:val="24"/>
        </w:rPr>
      </w:pPr>
    </w:p>
    <w:p w:rsidR="00C07B09" w:rsidRPr="00ED66E0" w:rsidRDefault="00C07B09" w:rsidP="00C07B09">
      <w:pPr>
        <w:spacing w:after="0" w:line="240" w:lineRule="auto"/>
        <w:ind w:left="5387"/>
        <w:rPr>
          <w:rFonts w:ascii="Times New Roman" w:hAnsi="Times New Roman"/>
          <w:noProof/>
          <w:sz w:val="24"/>
          <w:szCs w:val="24"/>
        </w:rPr>
      </w:pPr>
      <w:r w:rsidRPr="00ED66E0">
        <w:rPr>
          <w:rFonts w:ascii="Times New Roman" w:hAnsi="Times New Roman"/>
          <w:noProof/>
          <w:sz w:val="24"/>
          <w:szCs w:val="24"/>
        </w:rPr>
        <w:tab/>
      </w:r>
    </w:p>
    <w:p w:rsidR="00C07B09" w:rsidRPr="00ED66E0" w:rsidRDefault="00C07B09" w:rsidP="00C07B09">
      <w:pPr>
        <w:jc w:val="center"/>
        <w:rPr>
          <w:rFonts w:ascii="Times New Roman" w:hAnsi="Times New Roman"/>
          <w:noProof/>
          <w:sz w:val="24"/>
          <w:szCs w:val="24"/>
        </w:rPr>
      </w:pPr>
      <w:r w:rsidRPr="00ED66E0">
        <w:rPr>
          <w:rFonts w:ascii="Times New Roman" w:hAnsi="Times New Roman"/>
          <w:noProof/>
          <w:sz w:val="24"/>
          <w:szCs w:val="24"/>
        </w:rPr>
        <w:t>ROZEZNANIE RYNKU - SZACOWANIE WARTOŚCI ZAMÓWIENIA</w:t>
      </w:r>
    </w:p>
    <w:p w:rsidR="008A72E9" w:rsidRPr="00ED66E0" w:rsidRDefault="003B1B4D" w:rsidP="0059675F">
      <w:pPr>
        <w:spacing w:before="100" w:beforeAutospacing="1"/>
        <w:ind w:firstLine="284"/>
        <w:contextualSpacing/>
        <w:jc w:val="both"/>
        <w:rPr>
          <w:rFonts w:ascii="Times New Roman" w:hAnsi="Times New Roman"/>
          <w:sz w:val="24"/>
          <w:szCs w:val="24"/>
          <w:lang w:eastAsia="pl-PL"/>
        </w:rPr>
      </w:pPr>
      <w:bookmarkStart w:id="0" w:name="_Hlk13739884"/>
      <w:r w:rsidRPr="00ED66E0">
        <w:rPr>
          <w:rFonts w:ascii="Times New Roman" w:hAnsi="Times New Roman"/>
          <w:b/>
          <w:bCs/>
          <w:lang w:eastAsia="pl-PL"/>
        </w:rPr>
        <w:t xml:space="preserve">Zakup i dostawę </w:t>
      </w:r>
      <w:r w:rsidRPr="00ED66E0">
        <w:rPr>
          <w:rFonts w:ascii="Times New Roman" w:hAnsi="Times New Roman"/>
          <w:b/>
          <w:bCs/>
        </w:rPr>
        <w:t xml:space="preserve">wyposażenia </w:t>
      </w:r>
      <w:r w:rsidR="00ED66E0">
        <w:rPr>
          <w:rFonts w:ascii="Times New Roman" w:hAnsi="Times New Roman"/>
          <w:b/>
          <w:bCs/>
        </w:rPr>
        <w:t xml:space="preserve">do </w:t>
      </w:r>
      <w:r w:rsidRPr="00ED66E0">
        <w:rPr>
          <w:rFonts w:ascii="Times New Roman" w:hAnsi="Times New Roman"/>
          <w:b/>
          <w:bCs/>
        </w:rPr>
        <w:t xml:space="preserve">pracowni zawodowych </w:t>
      </w:r>
      <w:r w:rsidR="00F45352">
        <w:rPr>
          <w:rFonts w:ascii="Times New Roman" w:hAnsi="Times New Roman"/>
          <w:b/>
          <w:bCs/>
        </w:rPr>
        <w:t>na potrzeby Szkó</w:t>
      </w:r>
      <w:r w:rsidR="00B42ECB">
        <w:rPr>
          <w:rFonts w:ascii="Times New Roman" w:hAnsi="Times New Roman"/>
          <w:b/>
          <w:bCs/>
        </w:rPr>
        <w:t>ł</w:t>
      </w:r>
      <w:r w:rsidR="00F45352">
        <w:rPr>
          <w:rFonts w:ascii="Times New Roman" w:hAnsi="Times New Roman"/>
          <w:b/>
          <w:bCs/>
        </w:rPr>
        <w:t xml:space="preserve"> Powiatu Łęczyńskiego </w:t>
      </w:r>
      <w:r w:rsidRPr="00ED66E0">
        <w:rPr>
          <w:rFonts w:ascii="Times New Roman" w:hAnsi="Times New Roman"/>
          <w:b/>
          <w:bCs/>
        </w:rPr>
        <w:t>w sprzęt IT</w:t>
      </w:r>
      <w:r w:rsidR="00F45352">
        <w:rPr>
          <w:rFonts w:ascii="Times New Roman" w:hAnsi="Times New Roman"/>
          <w:b/>
          <w:bCs/>
        </w:rPr>
        <w:t xml:space="preserve">, </w:t>
      </w:r>
      <w:r w:rsidR="00F45352" w:rsidRPr="00F45352">
        <w:rPr>
          <w:rFonts w:ascii="Times New Roman" w:hAnsi="Times New Roman"/>
        </w:rPr>
        <w:t xml:space="preserve">w tym na doposażenie pracowni </w:t>
      </w:r>
      <w:bookmarkEnd w:id="0"/>
      <w:r w:rsidRPr="00F45352">
        <w:rPr>
          <w:rFonts w:ascii="Times New Roman" w:hAnsi="Times New Roman"/>
        </w:rPr>
        <w:t xml:space="preserve">Zespołu Szkół im. K.K. Jagiellończyka w Łęcznej </w:t>
      </w:r>
      <w:r w:rsidRPr="00F45352">
        <w:rPr>
          <w:rFonts w:ascii="Times New Roman" w:eastAsia="Arial Unicode MS" w:hAnsi="Times New Roman"/>
          <w:kern w:val="1"/>
        </w:rPr>
        <w:t xml:space="preserve">w ramach projektu </w:t>
      </w:r>
      <w:r w:rsidRPr="00F45352">
        <w:rPr>
          <w:rFonts w:ascii="Times New Roman" w:hAnsi="Times New Roman"/>
        </w:rPr>
        <w:t xml:space="preserve">„Kształcimy prawdziwych zawodowców w Jagiellończyku” </w:t>
      </w:r>
      <w:r w:rsidRPr="00F45352">
        <w:rPr>
          <w:rFonts w:ascii="Times New Roman" w:hAnsi="Times New Roman"/>
          <w:lang w:eastAsia="pl-PL"/>
        </w:rPr>
        <w:t xml:space="preserve">współfinansowanego przez Unię Europejską ze środków Europejskiego Funduszu Społecznego, </w:t>
      </w:r>
      <w:r w:rsidR="00B42ECB">
        <w:rPr>
          <w:rFonts w:ascii="Times New Roman" w:hAnsi="Times New Roman"/>
          <w:lang w:eastAsia="pl-PL"/>
        </w:rPr>
        <w:br/>
      </w:r>
      <w:r w:rsidRPr="00F45352">
        <w:rPr>
          <w:rFonts w:ascii="Times New Roman" w:hAnsi="Times New Roman"/>
          <w:lang w:eastAsia="pl-PL"/>
        </w:rPr>
        <w:t>w ramach Regionalnego Programu Operacyjnego Województwa Lubelskiego na lata 2014-2020, Oś priorytetowa 12 Edukacja, kształcenie i kwalifikacje, Działanie 12.4 Kształcenie zawodowe oraz na potrzeby wyposażenia biura projektu a także na potrzeby wyposażenia pracowni zawodowych w sprzęt TIK do Zespołu Szkół nr 2  im. S. Bolivara w Milejowie w ramach projektu „Ciekawsz</w:t>
      </w:r>
      <w:r w:rsidR="00B42ECB">
        <w:rPr>
          <w:rFonts w:ascii="Times New Roman" w:hAnsi="Times New Roman"/>
          <w:lang w:eastAsia="pl-PL"/>
        </w:rPr>
        <w:t>a</w:t>
      </w:r>
      <w:r w:rsidRPr="00F45352">
        <w:rPr>
          <w:rFonts w:ascii="Times New Roman" w:hAnsi="Times New Roman"/>
          <w:lang w:eastAsia="pl-PL"/>
        </w:rPr>
        <w:t xml:space="preserve"> nauka </w:t>
      </w:r>
      <w:r w:rsidR="00B42ECB">
        <w:rPr>
          <w:rFonts w:ascii="Times New Roman" w:hAnsi="Times New Roman"/>
          <w:lang w:eastAsia="pl-PL"/>
        </w:rPr>
        <w:br/>
      </w:r>
      <w:r w:rsidRPr="00F45352">
        <w:rPr>
          <w:rFonts w:ascii="Times New Roman" w:hAnsi="Times New Roman"/>
          <w:lang w:eastAsia="pl-PL"/>
        </w:rPr>
        <w:t>w Bolivarze – łatwiejszy start zawodowy” współfinansowanego przez Unię Europejską ze środków Europejskiego Funduszu</w:t>
      </w:r>
      <w:r w:rsidRPr="00ED66E0">
        <w:rPr>
          <w:rFonts w:ascii="Times New Roman" w:hAnsi="Times New Roman"/>
          <w:lang w:eastAsia="pl-PL"/>
        </w:rPr>
        <w:t xml:space="preserve"> Społecznego, w ramach Regionalnego Programu Operacyjnego Województwa Lubelskiego na lata 2014-2020, Oś priorytetowa 12 Edukacja, kształcenie </w:t>
      </w:r>
      <w:r w:rsidR="00B42ECB">
        <w:rPr>
          <w:rFonts w:ascii="Times New Roman" w:hAnsi="Times New Roman"/>
          <w:lang w:eastAsia="pl-PL"/>
        </w:rPr>
        <w:br/>
      </w:r>
      <w:r w:rsidRPr="00ED66E0">
        <w:rPr>
          <w:rFonts w:ascii="Times New Roman" w:hAnsi="Times New Roman"/>
          <w:lang w:eastAsia="pl-PL"/>
        </w:rPr>
        <w:t>i kwalifikacje, Działanie 12.4 Kształcenie zawodowe.</w:t>
      </w:r>
      <w:r w:rsidR="008A72E9" w:rsidRPr="00ED66E0">
        <w:rPr>
          <w:rFonts w:ascii="Times New Roman" w:hAnsi="Times New Roman"/>
          <w:sz w:val="24"/>
          <w:szCs w:val="24"/>
          <w:lang w:eastAsia="pl-PL"/>
        </w:rPr>
        <w:t>.</w:t>
      </w:r>
    </w:p>
    <w:p w:rsidR="008A72E9" w:rsidRPr="00ED66E0" w:rsidRDefault="008A72E9" w:rsidP="005F62D6">
      <w:pPr>
        <w:tabs>
          <w:tab w:val="left" w:pos="426"/>
        </w:tabs>
        <w:spacing w:after="0" w:line="240" w:lineRule="auto"/>
        <w:jc w:val="both"/>
        <w:rPr>
          <w:rFonts w:ascii="Times New Roman" w:hAnsi="Times New Roman"/>
          <w:sz w:val="24"/>
          <w:szCs w:val="24"/>
        </w:rPr>
      </w:pPr>
    </w:p>
    <w:p w:rsidR="00623F1E" w:rsidRPr="00ED66E0" w:rsidRDefault="008A72E9" w:rsidP="005F62D6">
      <w:pPr>
        <w:tabs>
          <w:tab w:val="left" w:pos="426"/>
        </w:tabs>
        <w:spacing w:after="0" w:line="240" w:lineRule="auto"/>
        <w:jc w:val="both"/>
        <w:rPr>
          <w:rFonts w:ascii="Times New Roman" w:hAnsi="Times New Roman"/>
          <w:sz w:val="24"/>
          <w:szCs w:val="24"/>
        </w:rPr>
      </w:pPr>
      <w:r w:rsidRPr="00ED66E0">
        <w:rPr>
          <w:rFonts w:ascii="Times New Roman" w:hAnsi="Times New Roman"/>
          <w:sz w:val="24"/>
          <w:szCs w:val="24"/>
        </w:rPr>
        <w:t>KALKULACJA CENY:</w:t>
      </w:r>
    </w:p>
    <w:p w:rsidR="008A72E9" w:rsidRPr="00ED66E0" w:rsidRDefault="008A72E9" w:rsidP="005F62D6">
      <w:pPr>
        <w:tabs>
          <w:tab w:val="left" w:pos="426"/>
        </w:tabs>
        <w:spacing w:after="0" w:line="240" w:lineRule="auto"/>
        <w:jc w:val="both"/>
        <w:rPr>
          <w:rFonts w:ascii="Times New Roman" w:hAnsi="Times New Roman"/>
          <w:sz w:val="24"/>
          <w:szCs w:val="24"/>
        </w:rPr>
      </w:pPr>
    </w:p>
    <w:p w:rsidR="00ED66E0" w:rsidRPr="000A31CC" w:rsidRDefault="00ED66E0" w:rsidP="00ED66E0">
      <w:pPr>
        <w:rPr>
          <w:rFonts w:ascii="Times New Roman" w:hAnsi="Times New Roman"/>
          <w:b/>
          <w:bCs/>
        </w:rPr>
      </w:pPr>
      <w:r w:rsidRPr="000A31CC">
        <w:rPr>
          <w:rFonts w:ascii="Times New Roman" w:hAnsi="Times New Roman"/>
          <w:b/>
          <w:bCs/>
          <w:sz w:val="24"/>
          <w:szCs w:val="24"/>
        </w:rPr>
        <w:t xml:space="preserve">Część I – zestawy komputerowe, drukarki i oprogramowanie dla  Zespół Szkół im. Króla Kazimierza Jagiellończyka w Łęcznej </w:t>
      </w:r>
    </w:p>
    <w:tbl>
      <w:tblPr>
        <w:tblStyle w:val="Tabela-Siatka1"/>
        <w:tblW w:w="10425" w:type="dxa"/>
        <w:tblInd w:w="-998" w:type="dxa"/>
        <w:tblLayout w:type="fixed"/>
        <w:tblLook w:val="04A0" w:firstRow="1" w:lastRow="0" w:firstColumn="1" w:lastColumn="0" w:noHBand="0" w:noVBand="1"/>
      </w:tblPr>
      <w:tblGrid>
        <w:gridCol w:w="541"/>
        <w:gridCol w:w="1728"/>
        <w:gridCol w:w="709"/>
        <w:gridCol w:w="3766"/>
        <w:gridCol w:w="14"/>
        <w:gridCol w:w="1118"/>
        <w:gridCol w:w="14"/>
        <w:gridCol w:w="708"/>
        <w:gridCol w:w="14"/>
        <w:gridCol w:w="788"/>
        <w:gridCol w:w="14"/>
        <w:gridCol w:w="997"/>
        <w:gridCol w:w="14"/>
      </w:tblGrid>
      <w:tr w:rsidR="008A72E9" w:rsidRPr="00ED66E0" w:rsidTr="00F45352">
        <w:trPr>
          <w:gridAfter w:val="1"/>
          <w:wAfter w:w="14" w:type="dxa"/>
          <w:trHeight w:val="70"/>
        </w:trPr>
        <w:tc>
          <w:tcPr>
            <w:tcW w:w="541" w:type="dxa"/>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728" w:type="dxa"/>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709" w:type="dxa"/>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3766" w:type="dxa"/>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132" w:type="dxa"/>
            <w:gridSpan w:val="2"/>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 xml:space="preserve">Cena </w:t>
            </w:r>
            <w:proofErr w:type="spellStart"/>
            <w:r w:rsidRPr="00ED66E0">
              <w:rPr>
                <w:rFonts w:ascii="Times New Roman" w:hAnsi="Times New Roman" w:cs="Times New Roman"/>
                <w:b/>
              </w:rPr>
              <w:t>jednostk</w:t>
            </w:r>
            <w:proofErr w:type="spellEnd"/>
            <w:r w:rsidR="0059675F">
              <w:rPr>
                <w:rFonts w:ascii="Times New Roman" w:hAnsi="Times New Roman" w:cs="Times New Roman"/>
                <w:b/>
              </w:rPr>
              <w:t>-</w:t>
            </w:r>
            <w:r w:rsidRPr="00ED66E0">
              <w:rPr>
                <w:rFonts w:ascii="Times New Roman" w:hAnsi="Times New Roman" w:cs="Times New Roman"/>
                <w:b/>
              </w:rPr>
              <w:t>owa netto</w:t>
            </w:r>
          </w:p>
        </w:tc>
        <w:tc>
          <w:tcPr>
            <w:tcW w:w="722" w:type="dxa"/>
            <w:gridSpan w:val="2"/>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802" w:type="dxa"/>
            <w:gridSpan w:val="2"/>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 xml:space="preserve">Wartość </w:t>
            </w:r>
            <w:r w:rsidR="00F320BD" w:rsidRPr="00ED66E0">
              <w:rPr>
                <w:rFonts w:ascii="Times New Roman" w:hAnsi="Times New Roman" w:cs="Times New Roman"/>
                <w:b/>
              </w:rPr>
              <w:t>netto</w:t>
            </w:r>
          </w:p>
        </w:tc>
        <w:tc>
          <w:tcPr>
            <w:tcW w:w="1011" w:type="dxa"/>
            <w:gridSpan w:val="2"/>
          </w:tcPr>
          <w:p w:rsidR="008A72E9" w:rsidRPr="00ED66E0" w:rsidRDefault="008A72E9" w:rsidP="008A72E9">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8A72E9" w:rsidRPr="00ED66E0" w:rsidTr="00F45352">
        <w:tc>
          <w:tcPr>
            <w:tcW w:w="6758" w:type="dxa"/>
            <w:gridSpan w:val="5"/>
            <w:vAlign w:val="center"/>
          </w:tcPr>
          <w:p w:rsidR="008A72E9" w:rsidRPr="00ED66E0" w:rsidRDefault="008A72E9" w:rsidP="008A72E9">
            <w:pPr>
              <w:spacing w:after="0" w:line="240" w:lineRule="auto"/>
              <w:jc w:val="center"/>
              <w:rPr>
                <w:rFonts w:ascii="Times New Roman" w:hAnsi="Times New Roman" w:cs="Times New Roman"/>
                <w:b/>
                <w:sz w:val="20"/>
                <w:szCs w:val="20"/>
              </w:rPr>
            </w:pPr>
            <w:r w:rsidRPr="00ED66E0">
              <w:rPr>
                <w:rFonts w:ascii="Times New Roman" w:hAnsi="Times New Roman" w:cs="Times New Roman"/>
                <w:b/>
                <w:sz w:val="20"/>
                <w:szCs w:val="20"/>
              </w:rPr>
              <w:t>Sprzęt</w:t>
            </w:r>
          </w:p>
        </w:tc>
        <w:tc>
          <w:tcPr>
            <w:tcW w:w="1132" w:type="dxa"/>
            <w:gridSpan w:val="2"/>
          </w:tcPr>
          <w:p w:rsidR="008A72E9" w:rsidRPr="00ED66E0" w:rsidRDefault="008A72E9" w:rsidP="008A72E9">
            <w:pPr>
              <w:spacing w:after="0" w:line="240" w:lineRule="auto"/>
              <w:jc w:val="center"/>
              <w:rPr>
                <w:rFonts w:ascii="Times New Roman" w:hAnsi="Times New Roman" w:cs="Times New Roman"/>
                <w:b/>
                <w:sz w:val="20"/>
                <w:szCs w:val="20"/>
              </w:rPr>
            </w:pPr>
          </w:p>
        </w:tc>
        <w:tc>
          <w:tcPr>
            <w:tcW w:w="722" w:type="dxa"/>
            <w:gridSpan w:val="2"/>
          </w:tcPr>
          <w:p w:rsidR="008A72E9" w:rsidRPr="00ED66E0" w:rsidRDefault="008A72E9" w:rsidP="008A72E9">
            <w:pPr>
              <w:spacing w:after="0" w:line="240" w:lineRule="auto"/>
              <w:jc w:val="center"/>
              <w:rPr>
                <w:rFonts w:ascii="Times New Roman" w:hAnsi="Times New Roman" w:cs="Times New Roman"/>
                <w:b/>
                <w:sz w:val="20"/>
                <w:szCs w:val="20"/>
              </w:rPr>
            </w:pPr>
          </w:p>
        </w:tc>
        <w:tc>
          <w:tcPr>
            <w:tcW w:w="802" w:type="dxa"/>
            <w:gridSpan w:val="2"/>
          </w:tcPr>
          <w:p w:rsidR="008A72E9" w:rsidRPr="00ED66E0" w:rsidRDefault="008A72E9" w:rsidP="008A72E9">
            <w:pPr>
              <w:spacing w:after="0" w:line="240" w:lineRule="auto"/>
              <w:jc w:val="center"/>
              <w:rPr>
                <w:rFonts w:ascii="Times New Roman" w:hAnsi="Times New Roman" w:cs="Times New Roman"/>
                <w:b/>
                <w:sz w:val="20"/>
                <w:szCs w:val="20"/>
              </w:rPr>
            </w:pPr>
          </w:p>
        </w:tc>
        <w:tc>
          <w:tcPr>
            <w:tcW w:w="1011" w:type="dxa"/>
            <w:gridSpan w:val="2"/>
          </w:tcPr>
          <w:p w:rsidR="008A72E9" w:rsidRPr="00ED66E0" w:rsidRDefault="008A72E9" w:rsidP="008A72E9">
            <w:pPr>
              <w:spacing w:after="0" w:line="240" w:lineRule="auto"/>
              <w:jc w:val="center"/>
              <w:rPr>
                <w:rFonts w:ascii="Times New Roman" w:hAnsi="Times New Roman" w:cs="Times New Roman"/>
                <w:b/>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1.</w:t>
            </w:r>
          </w:p>
        </w:tc>
        <w:tc>
          <w:tcPr>
            <w:tcW w:w="1728"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Zestaw komputerowy nr 1 uczniowski</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14</w:t>
            </w:r>
            <w:r w:rsidR="00F45352">
              <w:rPr>
                <w:rFonts w:ascii="Times New Roman" w:hAnsi="Times New Roman" w:cs="Times New Roman"/>
                <w:sz w:val="20"/>
                <w:szCs w:val="20"/>
              </w:rPr>
              <w:t xml:space="preserve"> szt.</w:t>
            </w:r>
          </w:p>
        </w:tc>
        <w:tc>
          <w:tcPr>
            <w:tcW w:w="376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Komputer klasy PC wyprodukowany przez 1 producenta z 3 letnią gwarancją. </w:t>
            </w:r>
          </w:p>
          <w:p w:rsidR="003B1B4D" w:rsidRPr="00ED66E0" w:rsidRDefault="003B1B4D" w:rsidP="003B1B4D">
            <w:pPr>
              <w:rPr>
                <w:rFonts w:ascii="Times New Roman" w:hAnsi="Times New Roman" w:cs="Times New Roman"/>
                <w:bCs/>
                <w:sz w:val="20"/>
                <w:szCs w:val="20"/>
              </w:rPr>
            </w:pPr>
            <w:r w:rsidRPr="00ED66E0">
              <w:rPr>
                <w:rFonts w:ascii="Times New Roman" w:hAnsi="Times New Roman" w:cs="Times New Roman"/>
                <w:b/>
                <w:sz w:val="20"/>
                <w:szCs w:val="20"/>
              </w:rPr>
              <w:t xml:space="preserve">Procesor </w:t>
            </w:r>
            <w:r w:rsidRPr="00ED66E0">
              <w:rPr>
                <w:rFonts w:ascii="Times New Roman" w:hAnsi="Times New Roman" w:cs="Times New Roman"/>
                <w:bCs/>
                <w:sz w:val="20"/>
                <w:szCs w:val="20"/>
              </w:rPr>
              <w:t xml:space="preserve">wielordzeniowy osiągający w teście </w:t>
            </w:r>
            <w:proofErr w:type="spellStart"/>
            <w:r w:rsidRPr="00ED66E0">
              <w:rPr>
                <w:rFonts w:ascii="Times New Roman" w:hAnsi="Times New Roman" w:cs="Times New Roman"/>
                <w:bCs/>
                <w:sz w:val="20"/>
                <w:szCs w:val="20"/>
              </w:rPr>
              <w:t>PassMark</w:t>
            </w:r>
            <w:proofErr w:type="spellEnd"/>
            <w:r w:rsidRPr="00ED66E0">
              <w:rPr>
                <w:rFonts w:ascii="Times New Roman" w:hAnsi="Times New Roman" w:cs="Times New Roman"/>
                <w:bCs/>
                <w:sz w:val="20"/>
                <w:szCs w:val="20"/>
              </w:rPr>
              <w:t xml:space="preserve"> CPU Mark wynik min. </w:t>
            </w:r>
            <w:r w:rsidRPr="00ED66E0">
              <w:rPr>
                <w:rFonts w:ascii="Times New Roman" w:hAnsi="Times New Roman" w:cs="Times New Roman"/>
                <w:b/>
                <w:bCs/>
                <w:sz w:val="20"/>
                <w:szCs w:val="20"/>
              </w:rPr>
              <w:t>12200</w:t>
            </w:r>
            <w:r w:rsidRPr="00ED66E0">
              <w:rPr>
                <w:rFonts w:ascii="Times New Roman" w:hAnsi="Times New Roman" w:cs="Times New Roman"/>
                <w:bCs/>
                <w:sz w:val="20"/>
                <w:szCs w:val="20"/>
              </w:rPr>
              <w:t xml:space="preserve"> punków według wyników ze strony </w:t>
            </w:r>
            <w:hyperlink r:id="rId8" w:history="1">
              <w:r w:rsidRPr="00ED66E0">
                <w:rPr>
                  <w:rStyle w:val="Hipercze"/>
                  <w:rFonts w:ascii="Times New Roman" w:hAnsi="Times New Roman" w:cs="Times New Roman"/>
                  <w:bCs/>
                  <w:sz w:val="20"/>
                  <w:szCs w:val="20"/>
                </w:rPr>
                <w:t>https://www.cpubenchmark.net/cpu_list.php</w:t>
              </w:r>
            </w:hyperlink>
          </w:p>
          <w:p w:rsidR="003B1B4D" w:rsidRPr="00ED66E0" w:rsidRDefault="003B1B4D" w:rsidP="003B1B4D">
            <w:pPr>
              <w:rPr>
                <w:rFonts w:ascii="Times New Roman" w:hAnsi="Times New Roman" w:cs="Times New Roman"/>
                <w:b/>
                <w:bCs/>
                <w:sz w:val="20"/>
                <w:szCs w:val="20"/>
                <w:lang w:eastAsia="pl-PL"/>
              </w:rPr>
            </w:pPr>
            <w:r w:rsidRPr="00ED66E0">
              <w:rPr>
                <w:rFonts w:ascii="Times New Roman" w:hAnsi="Times New Roman" w:cs="Times New Roman"/>
                <w:bCs/>
                <w:sz w:val="20"/>
                <w:szCs w:val="20"/>
              </w:rPr>
              <w:t xml:space="preserve">16 MB Cache, 3,2 GHz, </w:t>
            </w:r>
            <w:proofErr w:type="spellStart"/>
            <w:r w:rsidRPr="00ED66E0">
              <w:rPr>
                <w:rFonts w:ascii="Times New Roman" w:hAnsi="Times New Roman" w:cs="Times New Roman"/>
                <w:bCs/>
                <w:sz w:val="20"/>
                <w:szCs w:val="20"/>
              </w:rPr>
              <w:t>Socket</w:t>
            </w:r>
            <w:proofErr w:type="spellEnd"/>
            <w:r w:rsidRPr="00ED66E0">
              <w:rPr>
                <w:rFonts w:ascii="Times New Roman" w:hAnsi="Times New Roman" w:cs="Times New Roman"/>
                <w:bCs/>
                <w:sz w:val="20"/>
                <w:szCs w:val="20"/>
              </w:rPr>
              <w:t xml:space="preserve"> AM4</w:t>
            </w:r>
            <w:r w:rsidR="00F45352">
              <w:rPr>
                <w:rFonts w:ascii="Times New Roman" w:hAnsi="Times New Roman" w:cs="Times New Roman"/>
                <w:bCs/>
                <w:sz w:val="20"/>
                <w:szCs w:val="20"/>
              </w:rPr>
              <w:br/>
            </w:r>
            <w:r w:rsidRPr="00ED66E0">
              <w:rPr>
                <w:rFonts w:ascii="Times New Roman" w:hAnsi="Times New Roman" w:cs="Times New Roman"/>
                <w:b/>
                <w:sz w:val="20"/>
                <w:szCs w:val="20"/>
              </w:rPr>
              <w:t>Płyta główna</w:t>
            </w:r>
            <w:r w:rsidRPr="00ED66E0">
              <w:rPr>
                <w:rFonts w:ascii="Times New Roman" w:hAnsi="Times New Roman" w:cs="Times New Roman"/>
                <w:bCs/>
                <w:sz w:val="20"/>
                <w:szCs w:val="20"/>
              </w:rPr>
              <w:t xml:space="preserve">: </w:t>
            </w:r>
            <w:r w:rsidRPr="00ED66E0">
              <w:rPr>
                <w:rFonts w:ascii="Times New Roman" w:hAnsi="Times New Roman" w:cs="Times New Roman"/>
                <w:sz w:val="20"/>
                <w:szCs w:val="20"/>
                <w:lang w:eastAsia="pl-PL"/>
              </w:rPr>
              <w:t xml:space="preserve">Architektura wielokanałowa: </w:t>
            </w:r>
            <w:r w:rsidRPr="00ED66E0">
              <w:rPr>
                <w:rFonts w:ascii="Times New Roman" w:hAnsi="Times New Roman" w:cs="Times New Roman"/>
                <w:b/>
                <w:bCs/>
                <w:sz w:val="20"/>
                <w:szCs w:val="20"/>
                <w:lang w:eastAsia="pl-PL"/>
              </w:rPr>
              <w:t xml:space="preserve">Dual-Channel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Chipset płyty: </w:t>
            </w:r>
            <w:r w:rsidRPr="00ED66E0">
              <w:rPr>
                <w:rFonts w:ascii="Times New Roman" w:hAnsi="Times New Roman" w:cs="Times New Roman"/>
                <w:b/>
                <w:bCs/>
                <w:sz w:val="20"/>
                <w:szCs w:val="20"/>
                <w:lang w:eastAsia="pl-PL"/>
              </w:rPr>
              <w:t xml:space="preserve">AMD B450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Gniazdo procesora: </w:t>
            </w:r>
            <w:proofErr w:type="spellStart"/>
            <w:r w:rsidRPr="00ED66E0">
              <w:rPr>
                <w:rFonts w:ascii="Times New Roman" w:hAnsi="Times New Roman" w:cs="Times New Roman"/>
                <w:b/>
                <w:bCs/>
                <w:sz w:val="20"/>
                <w:szCs w:val="20"/>
                <w:lang w:eastAsia="pl-PL"/>
              </w:rPr>
              <w:t>Socket</w:t>
            </w:r>
            <w:proofErr w:type="spellEnd"/>
            <w:r w:rsidRPr="00ED66E0">
              <w:rPr>
                <w:rFonts w:ascii="Times New Roman" w:hAnsi="Times New Roman" w:cs="Times New Roman"/>
                <w:b/>
                <w:bCs/>
                <w:sz w:val="20"/>
                <w:szCs w:val="20"/>
                <w:lang w:eastAsia="pl-PL"/>
              </w:rPr>
              <w:t xml:space="preserve"> AM4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Ilość slotów pamięci: </w:t>
            </w:r>
            <w:r w:rsidRPr="00ED66E0">
              <w:rPr>
                <w:rFonts w:ascii="Times New Roman" w:hAnsi="Times New Roman" w:cs="Times New Roman"/>
                <w:b/>
                <w:bCs/>
                <w:sz w:val="20"/>
                <w:szCs w:val="20"/>
                <w:lang w:eastAsia="pl-PL"/>
              </w:rPr>
              <w:t xml:space="preserve">4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Standard płyty: </w:t>
            </w:r>
            <w:r w:rsidRPr="00ED66E0">
              <w:rPr>
                <w:rFonts w:ascii="Times New Roman" w:hAnsi="Times New Roman" w:cs="Times New Roman"/>
                <w:b/>
                <w:bCs/>
                <w:sz w:val="20"/>
                <w:szCs w:val="20"/>
                <w:lang w:eastAsia="pl-PL"/>
              </w:rPr>
              <w:t>ATX</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b/>
                <w:bCs/>
                <w:color w:val="000000"/>
                <w:sz w:val="20"/>
                <w:szCs w:val="20"/>
              </w:rPr>
              <w:t xml:space="preserve">Pamięć operacyjna RAM: </w:t>
            </w:r>
            <w:r w:rsidRPr="00ED66E0">
              <w:rPr>
                <w:rFonts w:ascii="Times New Roman" w:hAnsi="Times New Roman" w:cs="Times New Roman"/>
                <w:sz w:val="20"/>
                <w:szCs w:val="20"/>
                <w:lang w:eastAsia="pl-PL"/>
              </w:rPr>
              <w:t xml:space="preserve">Częstotliwość pracy [MHz]: </w:t>
            </w:r>
            <w:r w:rsidRPr="00ED66E0">
              <w:rPr>
                <w:rFonts w:ascii="Times New Roman" w:hAnsi="Times New Roman" w:cs="Times New Roman"/>
                <w:b/>
                <w:bCs/>
                <w:sz w:val="20"/>
                <w:szCs w:val="20"/>
                <w:lang w:eastAsia="pl-PL"/>
              </w:rPr>
              <w:t>3000</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Opóźnienie: </w:t>
            </w:r>
            <w:r w:rsidRPr="00ED66E0">
              <w:rPr>
                <w:rFonts w:ascii="Times New Roman" w:hAnsi="Times New Roman" w:cs="Times New Roman"/>
                <w:b/>
                <w:bCs/>
                <w:sz w:val="20"/>
                <w:szCs w:val="20"/>
                <w:lang w:eastAsia="pl-PL"/>
              </w:rPr>
              <w:t>CL16</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lastRenderedPageBreak/>
              <w:t xml:space="preserve">Pojemność: </w:t>
            </w:r>
            <w:r w:rsidRPr="00ED66E0">
              <w:rPr>
                <w:rFonts w:ascii="Times New Roman" w:hAnsi="Times New Roman" w:cs="Times New Roman"/>
                <w:b/>
                <w:bCs/>
                <w:sz w:val="20"/>
                <w:szCs w:val="20"/>
                <w:lang w:eastAsia="pl-PL"/>
              </w:rPr>
              <w:t>16 GB</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Typ pamięci: </w:t>
            </w:r>
            <w:r w:rsidRPr="00ED66E0">
              <w:rPr>
                <w:rFonts w:ascii="Times New Roman" w:hAnsi="Times New Roman" w:cs="Times New Roman"/>
                <w:b/>
                <w:bCs/>
                <w:sz w:val="20"/>
                <w:szCs w:val="20"/>
                <w:lang w:eastAsia="pl-PL"/>
              </w:rPr>
              <w:t>DDR4</w:t>
            </w:r>
            <w:r w:rsidRPr="00ED66E0">
              <w:rPr>
                <w:rFonts w:ascii="Times New Roman" w:hAnsi="Times New Roman" w:cs="Times New Roman"/>
                <w:sz w:val="20"/>
                <w:szCs w:val="20"/>
                <w:lang w:eastAsia="pl-PL"/>
              </w:rPr>
              <w:t xml:space="preserve"> </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bCs/>
                <w:sz w:val="20"/>
                <w:szCs w:val="20"/>
              </w:rPr>
              <w:t xml:space="preserve">Karta graficzna </w:t>
            </w:r>
            <w:r w:rsidRPr="00ED66E0">
              <w:rPr>
                <w:rFonts w:ascii="Times New Roman" w:hAnsi="Times New Roman" w:cs="Times New Roman"/>
                <w:sz w:val="20"/>
                <w:szCs w:val="20"/>
              </w:rPr>
              <w:t>Pamięć 4GB DDR5, szyna danych 256 Bit, złącza DVI-D, DP, HDMI</w:t>
            </w:r>
          </w:p>
          <w:p w:rsidR="003B1B4D" w:rsidRPr="00ED66E0" w:rsidRDefault="003B1B4D" w:rsidP="003B1B4D">
            <w:pPr>
              <w:rPr>
                <w:rFonts w:ascii="Times New Roman" w:eastAsia="Times New Roman" w:hAnsi="Times New Roman" w:cs="Times New Roman"/>
                <w:sz w:val="20"/>
                <w:szCs w:val="20"/>
                <w:lang w:eastAsia="pl-PL"/>
              </w:rPr>
            </w:pPr>
            <w:r w:rsidRPr="00ED66E0">
              <w:rPr>
                <w:rFonts w:ascii="Times New Roman" w:hAnsi="Times New Roman" w:cs="Times New Roman"/>
                <w:b/>
                <w:bCs/>
                <w:sz w:val="20"/>
                <w:szCs w:val="20"/>
              </w:rPr>
              <w:t xml:space="preserve">DYSK SSD </w:t>
            </w:r>
            <w:proofErr w:type="spellStart"/>
            <w:r w:rsidRPr="00ED66E0">
              <w:rPr>
                <w:rFonts w:ascii="Times New Roman" w:eastAsia="Times New Roman" w:hAnsi="Times New Roman" w:cs="Times New Roman"/>
                <w:sz w:val="20"/>
                <w:szCs w:val="20"/>
                <w:lang w:eastAsia="pl-PL"/>
              </w:rPr>
              <w:t>Poj</w:t>
            </w:r>
            <w:proofErr w:type="spellEnd"/>
            <w:r w:rsidRPr="00ED66E0">
              <w:rPr>
                <w:rFonts w:ascii="Times New Roman" w:eastAsia="Times New Roman" w:hAnsi="Times New Roman" w:cs="Times New Roman"/>
                <w:sz w:val="20"/>
                <w:szCs w:val="20"/>
                <w:lang w:eastAsia="pl-PL"/>
              </w:rPr>
              <w:t xml:space="preserve"> 256 GB, </w:t>
            </w:r>
          </w:p>
          <w:p w:rsidR="003B1B4D" w:rsidRPr="00ED66E0" w:rsidRDefault="003B1B4D" w:rsidP="003B1B4D">
            <w:pPr>
              <w:rPr>
                <w:rFonts w:ascii="Times New Roman" w:eastAsia="Times New Roman" w:hAnsi="Times New Roman" w:cs="Times New Roman"/>
                <w:sz w:val="20"/>
                <w:szCs w:val="20"/>
                <w:lang w:eastAsia="pl-PL"/>
              </w:rPr>
            </w:pPr>
            <w:r w:rsidRPr="00ED66E0">
              <w:rPr>
                <w:rFonts w:ascii="Times New Roman" w:eastAsia="Times New Roman" w:hAnsi="Times New Roman" w:cs="Times New Roman"/>
                <w:sz w:val="20"/>
                <w:szCs w:val="20"/>
                <w:lang w:eastAsia="pl-PL"/>
              </w:rPr>
              <w:t xml:space="preserve">Interfejs: PCI Express </w:t>
            </w:r>
            <w:proofErr w:type="spellStart"/>
            <w:r w:rsidRPr="00ED66E0">
              <w:rPr>
                <w:rFonts w:ascii="Times New Roman" w:eastAsia="Times New Roman" w:hAnsi="Times New Roman" w:cs="Times New Roman"/>
                <w:sz w:val="20"/>
                <w:szCs w:val="20"/>
                <w:lang w:eastAsia="pl-PL"/>
              </w:rPr>
              <w:t>NVMe</w:t>
            </w:r>
            <w:proofErr w:type="spellEnd"/>
            <w:r w:rsidRPr="00ED66E0">
              <w:rPr>
                <w:rFonts w:ascii="Times New Roman" w:eastAsia="Times New Roman" w:hAnsi="Times New Roman" w:cs="Times New Roman"/>
                <w:sz w:val="20"/>
                <w:szCs w:val="20"/>
                <w:lang w:eastAsia="pl-PL"/>
              </w:rPr>
              <w:t xml:space="preserve"> 3.0 x4 typu M.2 - 1 szt., Prędkość odczytu: 2100 MB/s, Prędkość zapisu: 1200 MB/s,</w:t>
            </w:r>
          </w:p>
          <w:p w:rsidR="003B1B4D" w:rsidRPr="00ED66E0" w:rsidRDefault="003B1B4D" w:rsidP="003B1B4D">
            <w:pPr>
              <w:rPr>
                <w:rFonts w:ascii="Times New Roman" w:eastAsia="Times New Roman" w:hAnsi="Times New Roman" w:cs="Times New Roman"/>
                <w:b/>
                <w:bCs/>
                <w:sz w:val="20"/>
                <w:szCs w:val="20"/>
                <w:lang w:eastAsia="pl-PL"/>
              </w:rPr>
            </w:pPr>
            <w:r w:rsidRPr="00ED66E0">
              <w:rPr>
                <w:rFonts w:ascii="Times New Roman" w:hAnsi="Times New Roman" w:cs="Times New Roman"/>
                <w:b/>
                <w:bCs/>
                <w:sz w:val="20"/>
                <w:szCs w:val="20"/>
              </w:rPr>
              <w:t xml:space="preserve">Dysk HDD </w:t>
            </w:r>
            <w:r w:rsidRPr="00ED66E0">
              <w:rPr>
                <w:rFonts w:ascii="Times New Roman" w:eastAsia="Times New Roman" w:hAnsi="Times New Roman" w:cs="Times New Roman"/>
                <w:sz w:val="20"/>
                <w:szCs w:val="20"/>
                <w:lang w:eastAsia="pl-PL"/>
              </w:rPr>
              <w:t xml:space="preserve">Format dysku: </w:t>
            </w:r>
            <w:r w:rsidRPr="00ED66E0">
              <w:rPr>
                <w:rFonts w:ascii="Times New Roman" w:eastAsia="Times New Roman" w:hAnsi="Times New Roman" w:cs="Times New Roman"/>
                <w:b/>
                <w:bCs/>
                <w:sz w:val="20"/>
                <w:szCs w:val="20"/>
                <w:lang w:eastAsia="pl-PL"/>
              </w:rPr>
              <w:t>3.5"</w:t>
            </w:r>
            <w:r w:rsidRPr="00ED66E0">
              <w:rPr>
                <w:rFonts w:ascii="Times New Roman" w:eastAsia="Times New Roman" w:hAnsi="Times New Roman" w:cs="Times New Roman"/>
                <w:sz w:val="20"/>
                <w:szCs w:val="20"/>
                <w:lang w:eastAsia="pl-PL"/>
              </w:rPr>
              <w:t xml:space="preserve"> Pamięć podręczna: </w:t>
            </w:r>
            <w:r w:rsidRPr="00ED66E0">
              <w:rPr>
                <w:rFonts w:ascii="Times New Roman" w:eastAsia="Times New Roman" w:hAnsi="Times New Roman" w:cs="Times New Roman"/>
                <w:b/>
                <w:bCs/>
                <w:sz w:val="20"/>
                <w:szCs w:val="20"/>
                <w:lang w:eastAsia="pl-PL"/>
              </w:rPr>
              <w:t>64 MB</w:t>
            </w:r>
            <w:r w:rsidRPr="00ED66E0">
              <w:rPr>
                <w:rFonts w:ascii="Times New Roman" w:eastAsia="Times New Roman" w:hAnsi="Times New Roman" w:cs="Times New Roman"/>
                <w:sz w:val="20"/>
                <w:szCs w:val="20"/>
                <w:lang w:eastAsia="pl-PL"/>
              </w:rPr>
              <w:t xml:space="preserve"> </w:t>
            </w:r>
            <w:r w:rsidR="00F45352">
              <w:rPr>
                <w:rFonts w:ascii="Times New Roman" w:eastAsia="Times New Roman" w:hAnsi="Times New Roman" w:cs="Times New Roman"/>
                <w:sz w:val="20"/>
                <w:szCs w:val="20"/>
                <w:lang w:eastAsia="pl-PL"/>
              </w:rPr>
              <w:br/>
            </w:r>
            <w:r w:rsidRPr="00ED66E0">
              <w:rPr>
                <w:rFonts w:ascii="Times New Roman" w:eastAsia="Times New Roman" w:hAnsi="Times New Roman" w:cs="Times New Roman"/>
                <w:sz w:val="20"/>
                <w:szCs w:val="20"/>
                <w:lang w:eastAsia="pl-PL"/>
              </w:rPr>
              <w:t xml:space="preserve">Pojemność dysku: </w:t>
            </w:r>
            <w:r w:rsidRPr="00ED66E0">
              <w:rPr>
                <w:rFonts w:ascii="Times New Roman" w:eastAsia="Times New Roman" w:hAnsi="Times New Roman" w:cs="Times New Roman"/>
                <w:b/>
                <w:bCs/>
                <w:sz w:val="20"/>
                <w:szCs w:val="20"/>
                <w:lang w:eastAsia="pl-PL"/>
              </w:rPr>
              <w:t>1 TB</w:t>
            </w:r>
            <w:r w:rsidRPr="00ED66E0">
              <w:rPr>
                <w:rFonts w:ascii="Times New Roman" w:eastAsia="Times New Roman" w:hAnsi="Times New Roman" w:cs="Times New Roman"/>
                <w:sz w:val="20"/>
                <w:szCs w:val="20"/>
                <w:lang w:eastAsia="pl-PL"/>
              </w:rPr>
              <w:t xml:space="preserve"> Prędkość obrotowa [</w:t>
            </w:r>
            <w:proofErr w:type="spellStart"/>
            <w:r w:rsidRPr="00ED66E0">
              <w:rPr>
                <w:rFonts w:ascii="Times New Roman" w:eastAsia="Times New Roman" w:hAnsi="Times New Roman" w:cs="Times New Roman"/>
                <w:sz w:val="20"/>
                <w:szCs w:val="20"/>
                <w:lang w:eastAsia="pl-PL"/>
              </w:rPr>
              <w:t>obr</w:t>
            </w:r>
            <w:proofErr w:type="spellEnd"/>
            <w:r w:rsidRPr="00ED66E0">
              <w:rPr>
                <w:rFonts w:ascii="Times New Roman" w:eastAsia="Times New Roman" w:hAnsi="Times New Roman" w:cs="Times New Roman"/>
                <w:sz w:val="20"/>
                <w:szCs w:val="20"/>
                <w:lang w:eastAsia="pl-PL"/>
              </w:rPr>
              <w:t xml:space="preserve">./min.]: </w:t>
            </w:r>
            <w:r w:rsidRPr="00ED66E0">
              <w:rPr>
                <w:rFonts w:ascii="Times New Roman" w:eastAsia="Times New Roman" w:hAnsi="Times New Roman" w:cs="Times New Roman"/>
                <w:b/>
                <w:bCs/>
                <w:sz w:val="20"/>
                <w:szCs w:val="20"/>
                <w:lang w:eastAsia="pl-PL"/>
              </w:rPr>
              <w:t>7200</w:t>
            </w:r>
          </w:p>
          <w:p w:rsidR="003B1B4D" w:rsidRPr="00ED66E0" w:rsidRDefault="003B1B4D" w:rsidP="003B1B4D">
            <w:pPr>
              <w:rPr>
                <w:rFonts w:ascii="Times New Roman" w:eastAsia="Times New Roman" w:hAnsi="Times New Roman" w:cs="Times New Roman"/>
                <w:b/>
                <w:bCs/>
                <w:sz w:val="20"/>
                <w:szCs w:val="20"/>
                <w:lang w:eastAsia="pl-PL"/>
              </w:rPr>
            </w:pPr>
            <w:r w:rsidRPr="00ED66E0">
              <w:rPr>
                <w:rFonts w:ascii="Times New Roman" w:hAnsi="Times New Roman" w:cs="Times New Roman"/>
                <w:b/>
                <w:bCs/>
                <w:sz w:val="20"/>
                <w:szCs w:val="20"/>
              </w:rPr>
              <w:t xml:space="preserve">Zasilacz </w:t>
            </w:r>
            <w:r w:rsidRPr="00ED66E0">
              <w:rPr>
                <w:rFonts w:ascii="Times New Roman" w:eastAsia="Times New Roman" w:hAnsi="Times New Roman" w:cs="Times New Roman"/>
                <w:sz w:val="20"/>
                <w:szCs w:val="20"/>
                <w:lang w:eastAsia="pl-PL"/>
              </w:rPr>
              <w:t xml:space="preserve">Certyfikat sprawności: </w:t>
            </w:r>
            <w:r w:rsidRPr="00ED66E0">
              <w:rPr>
                <w:rFonts w:ascii="Times New Roman" w:eastAsia="Times New Roman" w:hAnsi="Times New Roman" w:cs="Times New Roman"/>
                <w:b/>
                <w:bCs/>
                <w:sz w:val="20"/>
                <w:szCs w:val="20"/>
                <w:lang w:eastAsia="pl-PL"/>
              </w:rPr>
              <w:t xml:space="preserve">80 Plus </w:t>
            </w:r>
            <w:proofErr w:type="spellStart"/>
            <w:r w:rsidRPr="00ED66E0">
              <w:rPr>
                <w:rFonts w:ascii="Times New Roman" w:eastAsia="Times New Roman" w:hAnsi="Times New Roman" w:cs="Times New Roman"/>
                <w:b/>
                <w:bCs/>
                <w:sz w:val="20"/>
                <w:szCs w:val="20"/>
                <w:lang w:eastAsia="pl-PL"/>
              </w:rPr>
              <w:t>Bronze</w:t>
            </w:r>
            <w:proofErr w:type="spellEnd"/>
            <w:r w:rsidRPr="00ED66E0">
              <w:rPr>
                <w:rFonts w:ascii="Times New Roman" w:eastAsia="Times New Roman" w:hAnsi="Times New Roman" w:cs="Times New Roman"/>
                <w:b/>
                <w:bCs/>
                <w:sz w:val="20"/>
                <w:szCs w:val="20"/>
                <w:lang w:eastAsia="pl-PL"/>
              </w:rPr>
              <w:t xml:space="preserve">, </w:t>
            </w:r>
            <w:r w:rsidRPr="00ED66E0">
              <w:rPr>
                <w:rFonts w:ascii="Times New Roman" w:eastAsia="Times New Roman" w:hAnsi="Times New Roman" w:cs="Times New Roman"/>
                <w:sz w:val="20"/>
                <w:szCs w:val="20"/>
                <w:lang w:eastAsia="pl-PL"/>
              </w:rPr>
              <w:t xml:space="preserve">Moc [W]: </w:t>
            </w:r>
            <w:r w:rsidRPr="00ED66E0">
              <w:rPr>
                <w:rFonts w:ascii="Times New Roman" w:eastAsia="Times New Roman" w:hAnsi="Times New Roman" w:cs="Times New Roman"/>
                <w:b/>
                <w:bCs/>
                <w:sz w:val="20"/>
                <w:szCs w:val="20"/>
                <w:lang w:eastAsia="pl-PL"/>
              </w:rPr>
              <w:t xml:space="preserve">600, </w:t>
            </w:r>
            <w:r w:rsidRPr="00ED66E0">
              <w:rPr>
                <w:rFonts w:ascii="Times New Roman" w:eastAsia="Times New Roman" w:hAnsi="Times New Roman" w:cs="Times New Roman"/>
                <w:sz w:val="20"/>
                <w:szCs w:val="20"/>
                <w:lang w:eastAsia="pl-PL"/>
              </w:rPr>
              <w:t xml:space="preserve">Modularne okablowanie: </w:t>
            </w:r>
            <w:r w:rsidRPr="00ED66E0">
              <w:rPr>
                <w:rFonts w:ascii="Times New Roman" w:eastAsia="Times New Roman" w:hAnsi="Times New Roman" w:cs="Times New Roman"/>
                <w:b/>
                <w:bCs/>
                <w:sz w:val="20"/>
                <w:szCs w:val="20"/>
                <w:lang w:eastAsia="pl-PL"/>
              </w:rPr>
              <w:t xml:space="preserve">Nie, </w:t>
            </w:r>
            <w:r w:rsidRPr="00ED66E0">
              <w:rPr>
                <w:rFonts w:ascii="Times New Roman" w:eastAsia="Times New Roman" w:hAnsi="Times New Roman" w:cs="Times New Roman"/>
                <w:sz w:val="20"/>
                <w:szCs w:val="20"/>
                <w:lang w:eastAsia="pl-PL"/>
              </w:rPr>
              <w:t xml:space="preserve">Standard/Format: </w:t>
            </w:r>
            <w:r w:rsidRPr="00ED66E0">
              <w:rPr>
                <w:rFonts w:ascii="Times New Roman" w:eastAsia="Times New Roman" w:hAnsi="Times New Roman" w:cs="Times New Roman"/>
                <w:b/>
                <w:bCs/>
                <w:sz w:val="20"/>
                <w:szCs w:val="20"/>
                <w:lang w:eastAsia="pl-PL"/>
              </w:rPr>
              <w:t>ATX</w:t>
            </w:r>
          </w:p>
          <w:p w:rsidR="003B1B4D" w:rsidRPr="00ED66E0" w:rsidRDefault="003B1B4D" w:rsidP="003B1B4D">
            <w:pPr>
              <w:rPr>
                <w:rFonts w:ascii="Times New Roman" w:eastAsia="Times New Roman" w:hAnsi="Times New Roman" w:cs="Times New Roman"/>
                <w:b/>
                <w:bCs/>
                <w:sz w:val="20"/>
                <w:szCs w:val="20"/>
                <w:lang w:eastAsia="pl-PL"/>
              </w:rPr>
            </w:pPr>
            <w:r w:rsidRPr="00ED66E0">
              <w:rPr>
                <w:rFonts w:ascii="Times New Roman" w:hAnsi="Times New Roman" w:cs="Times New Roman"/>
                <w:sz w:val="20"/>
                <w:szCs w:val="20"/>
              </w:rPr>
              <w:t xml:space="preserve">Obudowa </w:t>
            </w:r>
            <w:r w:rsidRPr="00ED66E0">
              <w:rPr>
                <w:rFonts w:ascii="Times New Roman" w:eastAsia="Times New Roman" w:hAnsi="Times New Roman" w:cs="Times New Roman"/>
                <w:sz w:val="20"/>
                <w:szCs w:val="20"/>
                <w:lang w:eastAsia="pl-PL"/>
              </w:rPr>
              <w:t xml:space="preserve">Kompatybilność: </w:t>
            </w:r>
            <w:r w:rsidRPr="00ED66E0">
              <w:rPr>
                <w:rFonts w:ascii="Times New Roman" w:eastAsia="Times New Roman" w:hAnsi="Times New Roman" w:cs="Times New Roman"/>
                <w:b/>
                <w:bCs/>
                <w:sz w:val="20"/>
                <w:szCs w:val="20"/>
                <w:lang w:eastAsia="pl-PL"/>
              </w:rPr>
              <w:t>Mini ATX, Micro ATX (</w:t>
            </w:r>
            <w:proofErr w:type="spellStart"/>
            <w:r w:rsidRPr="00ED66E0">
              <w:rPr>
                <w:rFonts w:ascii="Times New Roman" w:eastAsia="Times New Roman" w:hAnsi="Times New Roman" w:cs="Times New Roman"/>
                <w:b/>
                <w:bCs/>
                <w:sz w:val="20"/>
                <w:szCs w:val="20"/>
                <w:lang w:eastAsia="pl-PL"/>
              </w:rPr>
              <w:t>uATX</w:t>
            </w:r>
            <w:proofErr w:type="spellEnd"/>
            <w:r w:rsidRPr="00ED66E0">
              <w:rPr>
                <w:rFonts w:ascii="Times New Roman" w:eastAsia="Times New Roman" w:hAnsi="Times New Roman" w:cs="Times New Roman"/>
                <w:b/>
                <w:bCs/>
                <w:sz w:val="20"/>
                <w:szCs w:val="20"/>
                <w:lang w:eastAsia="pl-PL"/>
              </w:rPr>
              <w:t xml:space="preserve">), ATX, </w:t>
            </w:r>
            <w:r w:rsidRPr="00ED66E0">
              <w:rPr>
                <w:rFonts w:ascii="Times New Roman" w:eastAsia="Times New Roman" w:hAnsi="Times New Roman" w:cs="Times New Roman"/>
                <w:sz w:val="20"/>
                <w:szCs w:val="20"/>
                <w:lang w:eastAsia="pl-PL"/>
              </w:rPr>
              <w:t xml:space="preserve">Typ obudowy: </w:t>
            </w:r>
            <w:r w:rsidRPr="00ED66E0">
              <w:rPr>
                <w:rFonts w:ascii="Times New Roman" w:eastAsia="Times New Roman" w:hAnsi="Times New Roman" w:cs="Times New Roman"/>
                <w:b/>
                <w:bCs/>
                <w:sz w:val="20"/>
                <w:szCs w:val="20"/>
                <w:lang w:eastAsia="pl-PL"/>
              </w:rPr>
              <w:t xml:space="preserve">Midi Tower, </w:t>
            </w:r>
            <w:r w:rsidRPr="00ED66E0">
              <w:rPr>
                <w:rFonts w:ascii="Times New Roman" w:eastAsia="Times New Roman" w:hAnsi="Times New Roman" w:cs="Times New Roman"/>
                <w:sz w:val="20"/>
                <w:szCs w:val="20"/>
                <w:lang w:eastAsia="pl-PL"/>
              </w:rPr>
              <w:t xml:space="preserve">Złącza USB: </w:t>
            </w:r>
            <w:r w:rsidRPr="00ED66E0">
              <w:rPr>
                <w:rFonts w:ascii="Times New Roman" w:eastAsia="Times New Roman" w:hAnsi="Times New Roman" w:cs="Times New Roman"/>
                <w:b/>
                <w:bCs/>
                <w:sz w:val="20"/>
                <w:szCs w:val="20"/>
                <w:lang w:eastAsia="pl-PL"/>
              </w:rPr>
              <w:t xml:space="preserve">USB 3.1 x2, </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Napęd optyczny</w:t>
            </w:r>
            <w:r w:rsidRPr="00ED66E0">
              <w:rPr>
                <w:rFonts w:ascii="Times New Roman" w:hAnsi="Times New Roman" w:cs="Times New Roman"/>
                <w:sz w:val="20"/>
                <w:szCs w:val="20"/>
              </w:rPr>
              <w:t xml:space="preserve"> – standard, </w:t>
            </w:r>
          </w:p>
          <w:p w:rsidR="003B1B4D" w:rsidRPr="00ED66E0" w:rsidRDefault="003B1B4D" w:rsidP="003B1B4D">
            <w:pPr>
              <w:rPr>
                <w:rFonts w:ascii="Times New Roman" w:hAnsi="Times New Roman" w:cs="Times New Roman"/>
                <w:b/>
                <w:bCs/>
                <w:sz w:val="20"/>
                <w:szCs w:val="20"/>
              </w:rPr>
            </w:pPr>
            <w:r w:rsidRPr="00ED66E0">
              <w:rPr>
                <w:rFonts w:ascii="Times New Roman" w:hAnsi="Times New Roman" w:cs="Times New Roman"/>
                <w:b/>
                <w:bCs/>
                <w:sz w:val="20"/>
                <w:szCs w:val="20"/>
              </w:rPr>
              <w:t>Klawiatura membranowa,</w:t>
            </w:r>
            <w:r w:rsidRPr="00ED66E0">
              <w:rPr>
                <w:rFonts w:ascii="Times New Roman" w:hAnsi="Times New Roman" w:cs="Times New Roman"/>
                <w:color w:val="FF0000"/>
                <w:sz w:val="20"/>
                <w:szCs w:val="20"/>
              </w:rPr>
              <w:t xml:space="preserve"> </w:t>
            </w:r>
            <w:r w:rsidRPr="00ED66E0">
              <w:rPr>
                <w:rFonts w:ascii="Times New Roman" w:hAnsi="Times New Roman" w:cs="Times New Roman"/>
                <w:sz w:val="20"/>
                <w:szCs w:val="20"/>
              </w:rPr>
              <w:t>w układzie QWERTY, +klawiatura numeryczna, długość przewodu min. 1,3m</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Mysz Optyczna</w:t>
            </w:r>
            <w:r w:rsidRPr="00ED66E0">
              <w:rPr>
                <w:rFonts w:ascii="Times New Roman" w:hAnsi="Times New Roman" w:cs="Times New Roman"/>
                <w:sz w:val="20"/>
                <w:szCs w:val="20"/>
              </w:rPr>
              <w:t>, min 1000 DPI,</w:t>
            </w:r>
            <w:r w:rsidRPr="00ED66E0">
              <w:rPr>
                <w:rFonts w:ascii="Times New Roman" w:hAnsi="Times New Roman" w:cs="Times New Roman"/>
                <w:color w:val="FF0000"/>
                <w:sz w:val="20"/>
                <w:szCs w:val="20"/>
              </w:rPr>
              <w:t xml:space="preserve"> </w:t>
            </w:r>
            <w:r w:rsidRPr="00ED66E0">
              <w:rPr>
                <w:rFonts w:ascii="Times New Roman" w:hAnsi="Times New Roman" w:cs="Times New Roman"/>
                <w:sz w:val="20"/>
                <w:szCs w:val="20"/>
              </w:rPr>
              <w:t>przewodowa</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 xml:space="preserve">Monitor </w:t>
            </w:r>
            <w:r w:rsidRPr="00ED66E0">
              <w:rPr>
                <w:rFonts w:ascii="Times New Roman" w:hAnsi="Times New Roman" w:cs="Times New Roman"/>
                <w:sz w:val="20"/>
                <w:szCs w:val="20"/>
              </w:rPr>
              <w:t xml:space="preserve">– </w:t>
            </w:r>
            <w:r w:rsidRPr="00B42ECB">
              <w:rPr>
                <w:rFonts w:ascii="Times New Roman" w:hAnsi="Times New Roman" w:cs="Times New Roman"/>
                <w:sz w:val="20"/>
                <w:szCs w:val="20"/>
              </w:rPr>
              <w:t xml:space="preserve">24 cale, z wbudowanymi głośnikami, płaski TFT min. 24”, </w:t>
            </w:r>
            <w:r w:rsidRPr="00ED66E0">
              <w:rPr>
                <w:rFonts w:ascii="Times New Roman" w:hAnsi="Times New Roman" w:cs="Times New Roman"/>
                <w:sz w:val="20"/>
                <w:szCs w:val="20"/>
              </w:rPr>
              <w:t>rozdzielczość 1920x1080 p</w:t>
            </w:r>
            <w:bookmarkStart w:id="1" w:name="_GoBack"/>
            <w:bookmarkEnd w:id="1"/>
            <w:r w:rsidRPr="00ED66E0">
              <w:rPr>
                <w:rFonts w:ascii="Times New Roman" w:hAnsi="Times New Roman" w:cs="Times New Roman"/>
                <w:sz w:val="20"/>
                <w:szCs w:val="20"/>
              </w:rPr>
              <w:t>ikseli, czas reakcji matrycy 5ms, jasność 250 cd/m2, format panoramiczny, typ sygnału wejściowego D-</w:t>
            </w:r>
            <w:proofErr w:type="spellStart"/>
            <w:r w:rsidRPr="00ED66E0">
              <w:rPr>
                <w:rFonts w:ascii="Times New Roman" w:hAnsi="Times New Roman" w:cs="Times New Roman"/>
                <w:sz w:val="20"/>
                <w:szCs w:val="20"/>
              </w:rPr>
              <w:t>Sub</w:t>
            </w:r>
            <w:proofErr w:type="spellEnd"/>
            <w:r w:rsidRPr="00ED66E0">
              <w:rPr>
                <w:rFonts w:ascii="Times New Roman" w:hAnsi="Times New Roman" w:cs="Times New Roman"/>
                <w:sz w:val="20"/>
                <w:szCs w:val="20"/>
              </w:rPr>
              <w:t>, HDMI,</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System Operacyjny</w:t>
            </w:r>
            <w:r w:rsidRPr="00ED66E0">
              <w:rPr>
                <w:rFonts w:ascii="Times New Roman" w:hAnsi="Times New Roman" w:cs="Times New Roman"/>
                <w:sz w:val="20"/>
                <w:szCs w:val="20"/>
              </w:rPr>
              <w:t xml:space="preserve"> - WIN 10 Professional PL 64-bit,</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Oprogramowanie biurowe</w:t>
            </w:r>
            <w:r w:rsidRPr="00ED66E0">
              <w:rPr>
                <w:rFonts w:ascii="Times New Roman" w:hAnsi="Times New Roman" w:cs="Times New Roman"/>
                <w:sz w:val="20"/>
                <w:szCs w:val="20"/>
              </w:rPr>
              <w:t xml:space="preserve"> - MS Office Standard 2016,</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Pakiet </w:t>
            </w:r>
            <w:proofErr w:type="spellStart"/>
            <w:r w:rsidRPr="00ED66E0">
              <w:rPr>
                <w:rFonts w:ascii="Times New Roman" w:hAnsi="Times New Roman" w:cs="Times New Roman"/>
                <w:sz w:val="20"/>
                <w:szCs w:val="20"/>
              </w:rPr>
              <w:t>office</w:t>
            </w:r>
            <w:proofErr w:type="spellEnd"/>
            <w:r w:rsidRPr="00ED66E0">
              <w:rPr>
                <w:rFonts w:ascii="Times New Roman" w:hAnsi="Times New Roman" w:cs="Times New Roman"/>
                <w:sz w:val="20"/>
                <w:szCs w:val="20"/>
              </w:rPr>
              <w:t xml:space="preserve"> standard </w:t>
            </w:r>
            <w:proofErr w:type="spellStart"/>
            <w:r w:rsidRPr="00ED66E0">
              <w:rPr>
                <w:rFonts w:ascii="Times New Roman" w:hAnsi="Times New Roman" w:cs="Times New Roman"/>
                <w:sz w:val="20"/>
                <w:szCs w:val="20"/>
              </w:rPr>
              <w:t>education</w:t>
            </w:r>
            <w:proofErr w:type="spellEnd"/>
            <w:r w:rsidRPr="00ED66E0">
              <w:rPr>
                <w:rFonts w:ascii="Times New Roman" w:hAnsi="Times New Roman" w:cs="Times New Roman"/>
                <w:sz w:val="20"/>
                <w:szCs w:val="20"/>
              </w:rPr>
              <w:t xml:space="preserve"> 2016 PL lub równoważny z licencją EDU dla szkół bezterminową. Oprogramowanie nowe nieużywane nieaktywowane wcześniej na żadnym innym urządzeniu. Oprogramowanie dostarczone winno być ze wszelkimi atrybutami legalności. Klucz produktu musi znajdować się  na certyfikacie autentyczności (COA) dołączonym do produktu.</w:t>
            </w:r>
          </w:p>
          <w:p w:rsidR="003B1B4D" w:rsidRPr="00ED66E0" w:rsidRDefault="003B1B4D" w:rsidP="003B1B4D">
            <w:pPr>
              <w:rPr>
                <w:rFonts w:ascii="Times New Roman" w:hAnsi="Times New Roman" w:cs="Times New Roman"/>
                <w:b/>
                <w:bCs/>
                <w:sz w:val="20"/>
                <w:szCs w:val="20"/>
              </w:rPr>
            </w:pPr>
            <w:r w:rsidRPr="00ED66E0">
              <w:rPr>
                <w:rFonts w:ascii="Times New Roman" w:hAnsi="Times New Roman" w:cs="Times New Roman"/>
                <w:sz w:val="20"/>
                <w:szCs w:val="20"/>
              </w:rPr>
              <w:lastRenderedPageBreak/>
              <w:t>Parametry równoważności: Zamawiający uzna pakiet oprogramowania biurowego za równoważny, gdy spełni poniższe wymagania:</w:t>
            </w:r>
            <w:r w:rsidRPr="00ED66E0">
              <w:rPr>
                <w:rFonts w:ascii="Times New Roman" w:hAnsi="Times New Roman" w:cs="Times New Roman"/>
                <w:sz w:val="20"/>
                <w:szCs w:val="20"/>
              </w:rPr>
              <w:br/>
              <w:t>- Oprogramowanie biurowe kompatybilne z systemem operacyjnym min. Windows 7 lub równoważny,</w:t>
            </w:r>
            <w:r w:rsidRPr="00ED66E0">
              <w:rPr>
                <w:rFonts w:ascii="Times New Roman" w:hAnsi="Times New Roman" w:cs="Times New Roman"/>
                <w:sz w:val="20"/>
                <w:szCs w:val="20"/>
              </w:rPr>
              <w:br/>
              <w:t xml:space="preserve">Dla oprogramowania musi być publicznie znany cykl życia przedstawiony przez producenta systemu i dotyczący rozwoju wsparcia technicznego – w szczególności w zakresie bezpieczeństwa. Wymagane jest prawo do instalacji aktualizacji i poprawek do danej wersji oprogramowania, udostępnianych bezpłatnie przez producenta na jego stronie internetowej w okresie co najmniej 5 lat. Zamawiający wymaga, aby wszystkie elementy oprogramowania biurowego oraz jego licencja pochodziły od tego samego producenta. Zawierające w pakiecie przynajmniej edytor tekstu, arkusz kalkulacyjny, program do tworzenia prezentacji.  </w:t>
            </w:r>
          </w:p>
        </w:tc>
        <w:tc>
          <w:tcPr>
            <w:tcW w:w="113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lastRenderedPageBreak/>
              <w:t>2.</w:t>
            </w:r>
          </w:p>
        </w:tc>
        <w:tc>
          <w:tcPr>
            <w:tcW w:w="1728"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Zestaw komputerowy nr 2 nauczycielski</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3 szt.</w:t>
            </w:r>
          </w:p>
          <w:p w:rsidR="003B1B4D" w:rsidRPr="00ED66E0" w:rsidRDefault="003B1B4D" w:rsidP="003B1B4D">
            <w:pPr>
              <w:rPr>
                <w:rFonts w:ascii="Times New Roman" w:hAnsi="Times New Roman" w:cs="Times New Roman"/>
                <w:sz w:val="20"/>
                <w:szCs w:val="20"/>
              </w:rPr>
            </w:pPr>
          </w:p>
        </w:tc>
        <w:tc>
          <w:tcPr>
            <w:tcW w:w="376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Komputer markowy, klasy PC, wyprodukowany przez jednego producenta z 3 letnią gwarancją.</w:t>
            </w:r>
          </w:p>
          <w:p w:rsidR="003B1B4D" w:rsidRPr="00ED66E0" w:rsidRDefault="003B1B4D" w:rsidP="003B1B4D">
            <w:pPr>
              <w:rPr>
                <w:rFonts w:ascii="Times New Roman" w:hAnsi="Times New Roman" w:cs="Times New Roman"/>
                <w:bCs/>
                <w:sz w:val="20"/>
                <w:szCs w:val="20"/>
              </w:rPr>
            </w:pPr>
            <w:r w:rsidRPr="00ED66E0">
              <w:rPr>
                <w:rFonts w:ascii="Times New Roman" w:hAnsi="Times New Roman" w:cs="Times New Roman"/>
                <w:b/>
                <w:bCs/>
                <w:sz w:val="20"/>
                <w:szCs w:val="20"/>
              </w:rPr>
              <w:t>Procesor</w:t>
            </w:r>
            <w:r w:rsidRPr="00ED66E0">
              <w:rPr>
                <w:rFonts w:ascii="Times New Roman" w:hAnsi="Times New Roman" w:cs="Times New Roman"/>
                <w:sz w:val="20"/>
                <w:szCs w:val="20"/>
              </w:rPr>
              <w:t xml:space="preserve"> </w:t>
            </w:r>
            <w:r w:rsidRPr="00ED66E0">
              <w:rPr>
                <w:rFonts w:ascii="Times New Roman" w:hAnsi="Times New Roman" w:cs="Times New Roman"/>
                <w:bCs/>
                <w:sz w:val="20"/>
                <w:szCs w:val="20"/>
              </w:rPr>
              <w:t xml:space="preserve">wielordzeniowy osiągający w teście </w:t>
            </w:r>
            <w:proofErr w:type="spellStart"/>
            <w:r w:rsidRPr="00ED66E0">
              <w:rPr>
                <w:rFonts w:ascii="Times New Roman" w:hAnsi="Times New Roman" w:cs="Times New Roman"/>
                <w:bCs/>
                <w:sz w:val="20"/>
                <w:szCs w:val="20"/>
              </w:rPr>
              <w:t>PassMark</w:t>
            </w:r>
            <w:proofErr w:type="spellEnd"/>
            <w:r w:rsidRPr="00ED66E0">
              <w:rPr>
                <w:rFonts w:ascii="Times New Roman" w:hAnsi="Times New Roman" w:cs="Times New Roman"/>
                <w:bCs/>
                <w:sz w:val="20"/>
                <w:szCs w:val="20"/>
              </w:rPr>
              <w:t xml:space="preserve"> CPU Mark wynik min. </w:t>
            </w:r>
            <w:r w:rsidRPr="00ED66E0">
              <w:rPr>
                <w:rFonts w:ascii="Times New Roman" w:hAnsi="Times New Roman" w:cs="Times New Roman"/>
                <w:b/>
                <w:bCs/>
                <w:sz w:val="20"/>
                <w:szCs w:val="20"/>
              </w:rPr>
              <w:t>12200</w:t>
            </w:r>
            <w:r w:rsidRPr="00ED66E0">
              <w:rPr>
                <w:rFonts w:ascii="Times New Roman" w:hAnsi="Times New Roman" w:cs="Times New Roman"/>
                <w:bCs/>
                <w:sz w:val="20"/>
                <w:szCs w:val="20"/>
              </w:rPr>
              <w:t xml:space="preserve"> punków według wyników ze strony </w:t>
            </w:r>
            <w:hyperlink r:id="rId9" w:history="1">
              <w:r w:rsidRPr="00ED66E0">
                <w:rPr>
                  <w:rStyle w:val="Hipercze"/>
                  <w:rFonts w:ascii="Times New Roman" w:hAnsi="Times New Roman" w:cs="Times New Roman"/>
                  <w:bCs/>
                  <w:sz w:val="20"/>
                  <w:szCs w:val="20"/>
                </w:rPr>
                <w:t>https://www.cpubenchmark.net/cpu_list.php</w:t>
              </w:r>
            </w:hyperlink>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Cs/>
                <w:sz w:val="20"/>
                <w:szCs w:val="20"/>
              </w:rPr>
              <w:t xml:space="preserve">16 MB Cache, 3,2 GHz, </w:t>
            </w:r>
            <w:proofErr w:type="spellStart"/>
            <w:r w:rsidRPr="00ED66E0">
              <w:rPr>
                <w:rFonts w:ascii="Times New Roman" w:hAnsi="Times New Roman" w:cs="Times New Roman"/>
                <w:bCs/>
                <w:sz w:val="20"/>
                <w:szCs w:val="20"/>
              </w:rPr>
              <w:t>Socket</w:t>
            </w:r>
            <w:proofErr w:type="spellEnd"/>
            <w:r w:rsidRPr="00ED66E0">
              <w:rPr>
                <w:rFonts w:ascii="Times New Roman" w:hAnsi="Times New Roman" w:cs="Times New Roman"/>
                <w:bCs/>
                <w:sz w:val="20"/>
                <w:szCs w:val="20"/>
              </w:rPr>
              <w:t xml:space="preserve"> AM4</w:t>
            </w:r>
          </w:p>
          <w:p w:rsidR="003B1B4D" w:rsidRPr="00ED66E0" w:rsidRDefault="003B1B4D" w:rsidP="003B1B4D">
            <w:pPr>
              <w:pStyle w:val="Bezodstpw"/>
              <w:rPr>
                <w:rFonts w:ascii="Times New Roman" w:hAnsi="Times New Roman" w:cs="Times New Roman"/>
                <w:b/>
                <w:bCs/>
                <w:sz w:val="20"/>
                <w:szCs w:val="20"/>
                <w:lang w:eastAsia="pl-PL"/>
              </w:rPr>
            </w:pPr>
            <w:r w:rsidRPr="00ED66E0">
              <w:rPr>
                <w:rFonts w:ascii="Times New Roman" w:hAnsi="Times New Roman" w:cs="Times New Roman"/>
                <w:b/>
                <w:bCs/>
                <w:sz w:val="20"/>
                <w:szCs w:val="20"/>
              </w:rPr>
              <w:t>Płyta główna</w:t>
            </w:r>
            <w:r w:rsidRPr="00ED66E0">
              <w:rPr>
                <w:rFonts w:ascii="Times New Roman" w:hAnsi="Times New Roman" w:cs="Times New Roman"/>
                <w:sz w:val="20"/>
                <w:szCs w:val="20"/>
              </w:rPr>
              <w:t xml:space="preserve">: </w:t>
            </w:r>
            <w:r w:rsidRPr="00ED66E0">
              <w:rPr>
                <w:rFonts w:ascii="Times New Roman" w:hAnsi="Times New Roman" w:cs="Times New Roman"/>
                <w:sz w:val="20"/>
                <w:szCs w:val="20"/>
                <w:lang w:eastAsia="pl-PL"/>
              </w:rPr>
              <w:t xml:space="preserve">Architektura wielokanałowa: </w:t>
            </w:r>
            <w:r w:rsidRPr="00ED66E0">
              <w:rPr>
                <w:rFonts w:ascii="Times New Roman" w:hAnsi="Times New Roman" w:cs="Times New Roman"/>
                <w:b/>
                <w:bCs/>
                <w:sz w:val="20"/>
                <w:szCs w:val="20"/>
                <w:lang w:eastAsia="pl-PL"/>
              </w:rPr>
              <w:t xml:space="preserve">Dual-Channel, </w:t>
            </w:r>
            <w:r w:rsidRPr="00ED66E0">
              <w:rPr>
                <w:rFonts w:ascii="Times New Roman" w:hAnsi="Times New Roman" w:cs="Times New Roman"/>
                <w:sz w:val="20"/>
                <w:szCs w:val="20"/>
                <w:lang w:eastAsia="pl-PL"/>
              </w:rPr>
              <w:t xml:space="preserve">Chipset płyty: </w:t>
            </w:r>
            <w:r w:rsidRPr="00ED66E0">
              <w:rPr>
                <w:rFonts w:ascii="Times New Roman" w:hAnsi="Times New Roman" w:cs="Times New Roman"/>
                <w:b/>
                <w:bCs/>
                <w:sz w:val="20"/>
                <w:szCs w:val="20"/>
                <w:lang w:eastAsia="pl-PL"/>
              </w:rPr>
              <w:t xml:space="preserve">AMD B450, </w:t>
            </w:r>
            <w:r w:rsidRPr="00ED66E0">
              <w:rPr>
                <w:rFonts w:ascii="Times New Roman" w:hAnsi="Times New Roman" w:cs="Times New Roman"/>
                <w:sz w:val="20"/>
                <w:szCs w:val="20"/>
                <w:lang w:eastAsia="pl-PL"/>
              </w:rPr>
              <w:t xml:space="preserve">Gniazdo procesora: </w:t>
            </w:r>
            <w:proofErr w:type="spellStart"/>
            <w:r w:rsidRPr="00ED66E0">
              <w:rPr>
                <w:rFonts w:ascii="Times New Roman" w:hAnsi="Times New Roman" w:cs="Times New Roman"/>
                <w:b/>
                <w:bCs/>
                <w:sz w:val="20"/>
                <w:szCs w:val="20"/>
                <w:lang w:eastAsia="pl-PL"/>
              </w:rPr>
              <w:t>Socket</w:t>
            </w:r>
            <w:proofErr w:type="spellEnd"/>
            <w:r w:rsidRPr="00ED66E0">
              <w:rPr>
                <w:rFonts w:ascii="Times New Roman" w:hAnsi="Times New Roman" w:cs="Times New Roman"/>
                <w:b/>
                <w:bCs/>
                <w:sz w:val="20"/>
                <w:szCs w:val="20"/>
                <w:lang w:eastAsia="pl-PL"/>
              </w:rPr>
              <w:t xml:space="preserve"> AM4, </w:t>
            </w:r>
            <w:r w:rsidRPr="00ED66E0">
              <w:rPr>
                <w:rFonts w:ascii="Times New Roman" w:hAnsi="Times New Roman" w:cs="Times New Roman"/>
                <w:sz w:val="20"/>
                <w:szCs w:val="20"/>
                <w:lang w:eastAsia="pl-PL"/>
              </w:rPr>
              <w:t xml:space="preserve">Ilość slotów pamięci: </w:t>
            </w:r>
            <w:r w:rsidRPr="00ED66E0">
              <w:rPr>
                <w:rFonts w:ascii="Times New Roman" w:hAnsi="Times New Roman" w:cs="Times New Roman"/>
                <w:b/>
                <w:bCs/>
                <w:sz w:val="20"/>
                <w:szCs w:val="20"/>
                <w:lang w:eastAsia="pl-PL"/>
              </w:rPr>
              <w:t xml:space="preserve">4, </w:t>
            </w:r>
            <w:r w:rsidRPr="00ED66E0">
              <w:rPr>
                <w:rFonts w:ascii="Times New Roman" w:hAnsi="Times New Roman" w:cs="Times New Roman"/>
                <w:sz w:val="20"/>
                <w:szCs w:val="20"/>
                <w:lang w:eastAsia="pl-PL"/>
              </w:rPr>
              <w:t xml:space="preserve">Standard płyty: </w:t>
            </w:r>
            <w:r w:rsidRPr="00ED66E0">
              <w:rPr>
                <w:rFonts w:ascii="Times New Roman" w:hAnsi="Times New Roman" w:cs="Times New Roman"/>
                <w:b/>
                <w:bCs/>
                <w:sz w:val="20"/>
                <w:szCs w:val="20"/>
                <w:lang w:eastAsia="pl-PL"/>
              </w:rPr>
              <w:t>ATX,</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b/>
                <w:bCs/>
                <w:color w:val="000000"/>
                <w:sz w:val="20"/>
                <w:szCs w:val="20"/>
              </w:rPr>
              <w:t xml:space="preserve">Pamięć operacyjna RAM: </w:t>
            </w:r>
            <w:r w:rsidRPr="00ED66E0">
              <w:rPr>
                <w:rFonts w:ascii="Times New Roman" w:hAnsi="Times New Roman" w:cs="Times New Roman"/>
                <w:sz w:val="20"/>
                <w:szCs w:val="20"/>
                <w:lang w:eastAsia="pl-PL"/>
              </w:rPr>
              <w:t xml:space="preserve">Częstotliwość pracy [MHz]: </w:t>
            </w:r>
            <w:r w:rsidRPr="00ED66E0">
              <w:rPr>
                <w:rFonts w:ascii="Times New Roman" w:hAnsi="Times New Roman" w:cs="Times New Roman"/>
                <w:b/>
                <w:bCs/>
                <w:sz w:val="20"/>
                <w:szCs w:val="20"/>
                <w:lang w:eastAsia="pl-PL"/>
              </w:rPr>
              <w:t xml:space="preserve">3000, </w:t>
            </w:r>
            <w:r w:rsidRPr="00ED66E0">
              <w:rPr>
                <w:rFonts w:ascii="Times New Roman" w:hAnsi="Times New Roman" w:cs="Times New Roman"/>
                <w:sz w:val="20"/>
                <w:szCs w:val="20"/>
                <w:lang w:eastAsia="pl-PL"/>
              </w:rPr>
              <w:t xml:space="preserve">Opóźnienie: </w:t>
            </w:r>
            <w:r w:rsidRPr="00ED66E0">
              <w:rPr>
                <w:rFonts w:ascii="Times New Roman" w:hAnsi="Times New Roman" w:cs="Times New Roman"/>
                <w:b/>
                <w:bCs/>
                <w:sz w:val="20"/>
                <w:szCs w:val="20"/>
                <w:lang w:eastAsia="pl-PL"/>
              </w:rPr>
              <w:t xml:space="preserve">CL16, </w:t>
            </w:r>
            <w:r w:rsidRPr="00ED66E0">
              <w:rPr>
                <w:rFonts w:ascii="Times New Roman" w:hAnsi="Times New Roman" w:cs="Times New Roman"/>
                <w:sz w:val="20"/>
                <w:szCs w:val="20"/>
                <w:lang w:eastAsia="pl-PL"/>
              </w:rPr>
              <w:t xml:space="preserve">Pojemność: </w:t>
            </w:r>
            <w:r w:rsidRPr="00ED66E0">
              <w:rPr>
                <w:rFonts w:ascii="Times New Roman" w:hAnsi="Times New Roman" w:cs="Times New Roman"/>
                <w:b/>
                <w:bCs/>
                <w:sz w:val="20"/>
                <w:szCs w:val="20"/>
                <w:lang w:eastAsia="pl-PL"/>
              </w:rPr>
              <w:t xml:space="preserve">16 GB, </w:t>
            </w:r>
            <w:r w:rsidRPr="00ED66E0">
              <w:rPr>
                <w:rFonts w:ascii="Times New Roman" w:hAnsi="Times New Roman" w:cs="Times New Roman"/>
                <w:sz w:val="20"/>
                <w:szCs w:val="20"/>
                <w:lang w:eastAsia="pl-PL"/>
              </w:rPr>
              <w:t xml:space="preserve">Typ pamięci: </w:t>
            </w:r>
            <w:r w:rsidRPr="00ED66E0">
              <w:rPr>
                <w:rFonts w:ascii="Times New Roman" w:hAnsi="Times New Roman" w:cs="Times New Roman"/>
                <w:b/>
                <w:bCs/>
                <w:sz w:val="20"/>
                <w:szCs w:val="20"/>
                <w:lang w:eastAsia="pl-PL"/>
              </w:rPr>
              <w:t>DDR4</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rPr>
            </w:pPr>
            <w:r w:rsidRPr="00ED66E0">
              <w:rPr>
                <w:rFonts w:ascii="Times New Roman" w:hAnsi="Times New Roman" w:cs="Times New Roman"/>
                <w:b/>
                <w:bCs/>
                <w:sz w:val="20"/>
                <w:szCs w:val="20"/>
              </w:rPr>
              <w:t xml:space="preserve">Karta graficzna: </w:t>
            </w:r>
            <w:r w:rsidRPr="00ED66E0">
              <w:rPr>
                <w:rFonts w:ascii="Times New Roman" w:hAnsi="Times New Roman" w:cs="Times New Roman"/>
                <w:sz w:val="20"/>
                <w:szCs w:val="20"/>
              </w:rPr>
              <w:t>Pamięć 4GB DDR5, szyna danych 256 Bit, złącza DVI-D, DP, HDMI</w:t>
            </w:r>
          </w:p>
          <w:p w:rsidR="003B1B4D" w:rsidRPr="00ED66E0" w:rsidRDefault="003B1B4D" w:rsidP="003B1B4D">
            <w:pPr>
              <w:pStyle w:val="Bezodstpw"/>
              <w:rPr>
                <w:rFonts w:ascii="Times New Roman" w:hAnsi="Times New Roman" w:cs="Times New Roman"/>
                <w:sz w:val="20"/>
                <w:szCs w:val="20"/>
              </w:rPr>
            </w:pPr>
            <w:r w:rsidRPr="00ED66E0">
              <w:rPr>
                <w:rFonts w:ascii="Times New Roman" w:hAnsi="Times New Roman" w:cs="Times New Roman"/>
                <w:b/>
                <w:bCs/>
                <w:sz w:val="20"/>
                <w:szCs w:val="20"/>
              </w:rPr>
              <w:t>DYSK SSD:</w:t>
            </w:r>
            <w:r w:rsidRPr="00ED66E0">
              <w:rPr>
                <w:rFonts w:ascii="Times New Roman" w:hAnsi="Times New Roman" w:cs="Times New Roman"/>
                <w:sz w:val="20"/>
                <w:szCs w:val="20"/>
              </w:rPr>
              <w:t xml:space="preserve"> 512GB M.2 </w:t>
            </w:r>
            <w:proofErr w:type="spellStart"/>
            <w:r w:rsidRPr="00ED66E0">
              <w:rPr>
                <w:rFonts w:ascii="Times New Roman" w:hAnsi="Times New Roman" w:cs="Times New Roman"/>
                <w:sz w:val="20"/>
                <w:szCs w:val="20"/>
              </w:rPr>
              <w:t>PCIe</w:t>
            </w:r>
            <w:proofErr w:type="spellEnd"/>
            <w:r w:rsidRPr="00ED66E0">
              <w:rPr>
                <w:rFonts w:ascii="Times New Roman" w:hAnsi="Times New Roman" w:cs="Times New Roman"/>
                <w:sz w:val="20"/>
                <w:szCs w:val="20"/>
              </w:rPr>
              <w:t xml:space="preserve"> x4 NVME, </w:t>
            </w:r>
          </w:p>
          <w:p w:rsidR="003B1B4D" w:rsidRPr="00ED66E0" w:rsidRDefault="003B1B4D" w:rsidP="003B1B4D">
            <w:pPr>
              <w:rPr>
                <w:rFonts w:ascii="Times New Roman" w:hAnsi="Times New Roman" w:cs="Times New Roman"/>
                <w:b/>
                <w:bCs/>
                <w:sz w:val="20"/>
                <w:szCs w:val="20"/>
              </w:rPr>
            </w:pPr>
            <w:r w:rsidRPr="00ED66E0">
              <w:rPr>
                <w:rFonts w:ascii="Times New Roman" w:hAnsi="Times New Roman" w:cs="Times New Roman"/>
                <w:b/>
                <w:bCs/>
                <w:sz w:val="20"/>
                <w:szCs w:val="20"/>
              </w:rPr>
              <w:t xml:space="preserve">Dysk HDD: </w:t>
            </w:r>
            <w:r w:rsidRPr="00ED66E0">
              <w:rPr>
                <w:rFonts w:ascii="Times New Roman" w:eastAsia="Times New Roman" w:hAnsi="Times New Roman" w:cs="Times New Roman"/>
                <w:sz w:val="20"/>
                <w:szCs w:val="20"/>
                <w:lang w:eastAsia="pl-PL"/>
              </w:rPr>
              <w:t xml:space="preserve">Format dysku: </w:t>
            </w:r>
            <w:r w:rsidRPr="00ED66E0">
              <w:rPr>
                <w:rFonts w:ascii="Times New Roman" w:eastAsia="Times New Roman" w:hAnsi="Times New Roman" w:cs="Times New Roman"/>
                <w:b/>
                <w:bCs/>
                <w:sz w:val="20"/>
                <w:szCs w:val="20"/>
                <w:lang w:eastAsia="pl-PL"/>
              </w:rPr>
              <w:t xml:space="preserve">3.5", </w:t>
            </w:r>
            <w:r w:rsidRPr="00ED66E0">
              <w:rPr>
                <w:rFonts w:ascii="Times New Roman" w:eastAsia="Times New Roman" w:hAnsi="Times New Roman" w:cs="Times New Roman"/>
                <w:sz w:val="20"/>
                <w:szCs w:val="20"/>
                <w:lang w:eastAsia="pl-PL"/>
              </w:rPr>
              <w:t xml:space="preserve">Pamięć podręczna: </w:t>
            </w:r>
            <w:r w:rsidRPr="00ED66E0">
              <w:rPr>
                <w:rFonts w:ascii="Times New Roman" w:eastAsia="Times New Roman" w:hAnsi="Times New Roman" w:cs="Times New Roman"/>
                <w:b/>
                <w:bCs/>
                <w:sz w:val="20"/>
                <w:szCs w:val="20"/>
                <w:lang w:eastAsia="pl-PL"/>
              </w:rPr>
              <w:t xml:space="preserve">64 MB, </w:t>
            </w:r>
            <w:r w:rsidRPr="00ED66E0">
              <w:rPr>
                <w:rFonts w:ascii="Times New Roman" w:eastAsia="Times New Roman" w:hAnsi="Times New Roman" w:cs="Times New Roman"/>
                <w:sz w:val="20"/>
                <w:szCs w:val="20"/>
                <w:lang w:eastAsia="pl-PL"/>
              </w:rPr>
              <w:t xml:space="preserve">Pojemność dysku: </w:t>
            </w:r>
            <w:r w:rsidRPr="00ED66E0">
              <w:rPr>
                <w:rFonts w:ascii="Times New Roman" w:eastAsia="Times New Roman" w:hAnsi="Times New Roman" w:cs="Times New Roman"/>
                <w:b/>
                <w:bCs/>
                <w:sz w:val="20"/>
                <w:szCs w:val="20"/>
                <w:lang w:eastAsia="pl-PL"/>
              </w:rPr>
              <w:t xml:space="preserve">1 TB, </w:t>
            </w:r>
            <w:r w:rsidRPr="00ED66E0">
              <w:rPr>
                <w:rFonts w:ascii="Times New Roman" w:eastAsia="Times New Roman" w:hAnsi="Times New Roman" w:cs="Times New Roman"/>
                <w:sz w:val="20"/>
                <w:szCs w:val="20"/>
                <w:lang w:eastAsia="pl-PL"/>
              </w:rPr>
              <w:t>Prędkość obrotowa [</w:t>
            </w:r>
            <w:proofErr w:type="spellStart"/>
            <w:r w:rsidRPr="00ED66E0">
              <w:rPr>
                <w:rFonts w:ascii="Times New Roman" w:eastAsia="Times New Roman" w:hAnsi="Times New Roman" w:cs="Times New Roman"/>
                <w:sz w:val="20"/>
                <w:szCs w:val="20"/>
                <w:lang w:eastAsia="pl-PL"/>
              </w:rPr>
              <w:t>obr</w:t>
            </w:r>
            <w:proofErr w:type="spellEnd"/>
            <w:r w:rsidRPr="00ED66E0">
              <w:rPr>
                <w:rFonts w:ascii="Times New Roman" w:eastAsia="Times New Roman" w:hAnsi="Times New Roman" w:cs="Times New Roman"/>
                <w:sz w:val="20"/>
                <w:szCs w:val="20"/>
                <w:lang w:eastAsia="pl-PL"/>
              </w:rPr>
              <w:t xml:space="preserve">./min.]: </w:t>
            </w:r>
            <w:r w:rsidRPr="00ED66E0">
              <w:rPr>
                <w:rFonts w:ascii="Times New Roman" w:eastAsia="Times New Roman" w:hAnsi="Times New Roman" w:cs="Times New Roman"/>
                <w:b/>
                <w:bCs/>
                <w:sz w:val="20"/>
                <w:szCs w:val="20"/>
                <w:lang w:eastAsia="pl-PL"/>
              </w:rPr>
              <w:t>7200</w:t>
            </w:r>
          </w:p>
          <w:p w:rsidR="003B1B4D" w:rsidRPr="00ED66E0" w:rsidRDefault="003B1B4D" w:rsidP="003B1B4D">
            <w:pPr>
              <w:rPr>
                <w:rFonts w:ascii="Times New Roman" w:eastAsia="Times New Roman" w:hAnsi="Times New Roman" w:cs="Times New Roman"/>
                <w:b/>
                <w:bCs/>
                <w:sz w:val="20"/>
                <w:szCs w:val="20"/>
                <w:lang w:eastAsia="pl-PL"/>
              </w:rPr>
            </w:pPr>
            <w:r w:rsidRPr="00ED66E0">
              <w:rPr>
                <w:rFonts w:ascii="Times New Roman" w:hAnsi="Times New Roman" w:cs="Times New Roman"/>
                <w:sz w:val="20"/>
                <w:szCs w:val="20"/>
              </w:rPr>
              <w:t xml:space="preserve">Zasilacz: </w:t>
            </w:r>
            <w:r w:rsidRPr="00ED66E0">
              <w:rPr>
                <w:rFonts w:ascii="Times New Roman" w:eastAsia="Times New Roman" w:hAnsi="Times New Roman" w:cs="Times New Roman"/>
                <w:sz w:val="20"/>
                <w:szCs w:val="20"/>
                <w:lang w:eastAsia="pl-PL"/>
              </w:rPr>
              <w:t xml:space="preserve">Certyfikat sprawności: </w:t>
            </w:r>
            <w:r w:rsidRPr="00ED66E0">
              <w:rPr>
                <w:rFonts w:ascii="Times New Roman" w:eastAsia="Times New Roman" w:hAnsi="Times New Roman" w:cs="Times New Roman"/>
                <w:b/>
                <w:bCs/>
                <w:sz w:val="20"/>
                <w:szCs w:val="20"/>
                <w:lang w:eastAsia="pl-PL"/>
              </w:rPr>
              <w:t xml:space="preserve">80 Plus </w:t>
            </w:r>
            <w:proofErr w:type="spellStart"/>
            <w:r w:rsidRPr="00ED66E0">
              <w:rPr>
                <w:rFonts w:ascii="Times New Roman" w:eastAsia="Times New Roman" w:hAnsi="Times New Roman" w:cs="Times New Roman"/>
                <w:b/>
                <w:bCs/>
                <w:sz w:val="20"/>
                <w:szCs w:val="20"/>
                <w:lang w:eastAsia="pl-PL"/>
              </w:rPr>
              <w:t>Bronze</w:t>
            </w:r>
            <w:proofErr w:type="spellEnd"/>
            <w:r w:rsidRPr="00ED66E0">
              <w:rPr>
                <w:rFonts w:ascii="Times New Roman" w:eastAsia="Times New Roman" w:hAnsi="Times New Roman" w:cs="Times New Roman"/>
                <w:b/>
                <w:bCs/>
                <w:sz w:val="20"/>
                <w:szCs w:val="20"/>
                <w:lang w:eastAsia="pl-PL"/>
              </w:rPr>
              <w:t xml:space="preserve">, </w:t>
            </w:r>
            <w:r w:rsidRPr="00ED66E0">
              <w:rPr>
                <w:rFonts w:ascii="Times New Roman" w:eastAsia="Times New Roman" w:hAnsi="Times New Roman" w:cs="Times New Roman"/>
                <w:sz w:val="20"/>
                <w:szCs w:val="20"/>
                <w:lang w:eastAsia="pl-PL"/>
              </w:rPr>
              <w:t xml:space="preserve">Moc [W]: </w:t>
            </w:r>
            <w:r w:rsidRPr="00ED66E0">
              <w:rPr>
                <w:rFonts w:ascii="Times New Roman" w:eastAsia="Times New Roman" w:hAnsi="Times New Roman" w:cs="Times New Roman"/>
                <w:b/>
                <w:bCs/>
                <w:sz w:val="20"/>
                <w:szCs w:val="20"/>
                <w:lang w:eastAsia="pl-PL"/>
              </w:rPr>
              <w:t xml:space="preserve">600, </w:t>
            </w:r>
            <w:r w:rsidRPr="00ED66E0">
              <w:rPr>
                <w:rFonts w:ascii="Times New Roman" w:eastAsia="Times New Roman" w:hAnsi="Times New Roman" w:cs="Times New Roman"/>
                <w:sz w:val="20"/>
                <w:szCs w:val="20"/>
                <w:lang w:eastAsia="pl-PL"/>
              </w:rPr>
              <w:t xml:space="preserve">Modularne okablowanie: </w:t>
            </w:r>
            <w:r w:rsidRPr="00ED66E0">
              <w:rPr>
                <w:rFonts w:ascii="Times New Roman" w:eastAsia="Times New Roman" w:hAnsi="Times New Roman" w:cs="Times New Roman"/>
                <w:b/>
                <w:bCs/>
                <w:sz w:val="20"/>
                <w:szCs w:val="20"/>
                <w:lang w:eastAsia="pl-PL"/>
              </w:rPr>
              <w:t xml:space="preserve">Nie, </w:t>
            </w:r>
            <w:r w:rsidRPr="00ED66E0">
              <w:rPr>
                <w:rFonts w:ascii="Times New Roman" w:eastAsia="Times New Roman" w:hAnsi="Times New Roman" w:cs="Times New Roman"/>
                <w:sz w:val="20"/>
                <w:szCs w:val="20"/>
                <w:lang w:eastAsia="pl-PL"/>
              </w:rPr>
              <w:t xml:space="preserve">Standard/Format: </w:t>
            </w:r>
            <w:r w:rsidRPr="00ED66E0">
              <w:rPr>
                <w:rFonts w:ascii="Times New Roman" w:eastAsia="Times New Roman" w:hAnsi="Times New Roman" w:cs="Times New Roman"/>
                <w:b/>
                <w:bCs/>
                <w:sz w:val="20"/>
                <w:szCs w:val="20"/>
                <w:lang w:eastAsia="pl-PL"/>
              </w:rPr>
              <w:t>ATX,</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lastRenderedPageBreak/>
              <w:t xml:space="preserve">Obudowa: </w:t>
            </w:r>
            <w:r w:rsidRPr="00ED66E0">
              <w:rPr>
                <w:rFonts w:ascii="Times New Roman" w:eastAsia="Times New Roman" w:hAnsi="Times New Roman" w:cs="Times New Roman"/>
                <w:sz w:val="20"/>
                <w:szCs w:val="20"/>
                <w:lang w:eastAsia="pl-PL"/>
              </w:rPr>
              <w:t xml:space="preserve">Kompatybilność: </w:t>
            </w:r>
            <w:r w:rsidRPr="00ED66E0">
              <w:rPr>
                <w:rFonts w:ascii="Times New Roman" w:eastAsia="Times New Roman" w:hAnsi="Times New Roman" w:cs="Times New Roman"/>
                <w:b/>
                <w:bCs/>
                <w:sz w:val="20"/>
                <w:szCs w:val="20"/>
                <w:lang w:eastAsia="pl-PL"/>
              </w:rPr>
              <w:t>Mini ATX, Micro ATX (</w:t>
            </w:r>
            <w:proofErr w:type="spellStart"/>
            <w:r w:rsidRPr="00ED66E0">
              <w:rPr>
                <w:rFonts w:ascii="Times New Roman" w:eastAsia="Times New Roman" w:hAnsi="Times New Roman" w:cs="Times New Roman"/>
                <w:b/>
                <w:bCs/>
                <w:sz w:val="20"/>
                <w:szCs w:val="20"/>
                <w:lang w:eastAsia="pl-PL"/>
              </w:rPr>
              <w:t>uATX</w:t>
            </w:r>
            <w:proofErr w:type="spellEnd"/>
            <w:r w:rsidRPr="00ED66E0">
              <w:rPr>
                <w:rFonts w:ascii="Times New Roman" w:eastAsia="Times New Roman" w:hAnsi="Times New Roman" w:cs="Times New Roman"/>
                <w:b/>
                <w:bCs/>
                <w:sz w:val="20"/>
                <w:szCs w:val="20"/>
                <w:lang w:eastAsia="pl-PL"/>
              </w:rPr>
              <w:t xml:space="preserve">), ATX, </w:t>
            </w:r>
            <w:r w:rsidRPr="00ED66E0">
              <w:rPr>
                <w:rFonts w:ascii="Times New Roman" w:eastAsia="Times New Roman" w:hAnsi="Times New Roman" w:cs="Times New Roman"/>
                <w:sz w:val="20"/>
                <w:szCs w:val="20"/>
                <w:lang w:eastAsia="pl-PL"/>
              </w:rPr>
              <w:t xml:space="preserve">Typ obudowy: </w:t>
            </w:r>
            <w:r w:rsidRPr="00ED66E0">
              <w:rPr>
                <w:rFonts w:ascii="Times New Roman" w:eastAsia="Times New Roman" w:hAnsi="Times New Roman" w:cs="Times New Roman"/>
                <w:b/>
                <w:bCs/>
                <w:sz w:val="20"/>
                <w:szCs w:val="20"/>
                <w:lang w:eastAsia="pl-PL"/>
              </w:rPr>
              <w:t xml:space="preserve">Midi Tower, </w:t>
            </w:r>
            <w:r w:rsidRPr="00ED66E0">
              <w:rPr>
                <w:rFonts w:ascii="Times New Roman" w:eastAsia="Times New Roman" w:hAnsi="Times New Roman" w:cs="Times New Roman"/>
                <w:sz w:val="20"/>
                <w:szCs w:val="20"/>
                <w:lang w:eastAsia="pl-PL"/>
              </w:rPr>
              <w:t xml:space="preserve">Złącza USB: </w:t>
            </w:r>
            <w:r w:rsidRPr="00ED66E0">
              <w:rPr>
                <w:rFonts w:ascii="Times New Roman" w:eastAsia="Times New Roman" w:hAnsi="Times New Roman" w:cs="Times New Roman"/>
                <w:b/>
                <w:bCs/>
                <w:sz w:val="20"/>
                <w:szCs w:val="20"/>
                <w:lang w:eastAsia="pl-PL"/>
              </w:rPr>
              <w:t>USB 3.1 x2</w:t>
            </w:r>
            <w:r w:rsidRPr="00ED66E0">
              <w:rPr>
                <w:rFonts w:ascii="Times New Roman" w:hAnsi="Times New Roman" w:cs="Times New Roman"/>
                <w:sz w:val="20"/>
                <w:szCs w:val="20"/>
              </w:rPr>
              <w:t xml:space="preserve"> </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Napęd optyczny</w:t>
            </w:r>
            <w:r w:rsidRPr="00ED66E0">
              <w:rPr>
                <w:rFonts w:ascii="Times New Roman" w:hAnsi="Times New Roman" w:cs="Times New Roman"/>
                <w:sz w:val="20"/>
                <w:szCs w:val="20"/>
              </w:rPr>
              <w:t xml:space="preserve"> – standard, </w:t>
            </w:r>
          </w:p>
          <w:p w:rsidR="003B1B4D" w:rsidRPr="00ED66E0" w:rsidRDefault="003B1B4D" w:rsidP="003B1B4D">
            <w:pPr>
              <w:rPr>
                <w:rFonts w:ascii="Times New Roman" w:hAnsi="Times New Roman" w:cs="Times New Roman"/>
                <w:b/>
                <w:bCs/>
                <w:sz w:val="20"/>
                <w:szCs w:val="20"/>
              </w:rPr>
            </w:pPr>
            <w:r w:rsidRPr="00ED66E0">
              <w:rPr>
                <w:rFonts w:ascii="Times New Roman" w:hAnsi="Times New Roman" w:cs="Times New Roman"/>
                <w:b/>
                <w:bCs/>
                <w:sz w:val="20"/>
                <w:szCs w:val="20"/>
              </w:rPr>
              <w:t>Klawiatura membranowa,</w:t>
            </w:r>
            <w:r w:rsidRPr="00ED66E0">
              <w:rPr>
                <w:rFonts w:ascii="Times New Roman" w:hAnsi="Times New Roman" w:cs="Times New Roman"/>
                <w:sz w:val="20"/>
                <w:szCs w:val="20"/>
              </w:rPr>
              <w:t xml:space="preserve"> w układzie QWERTY, +klawiatura numeryczna, długość przewodu min. 1,3m</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Mysz Optyczna</w:t>
            </w:r>
            <w:r w:rsidRPr="00ED66E0">
              <w:rPr>
                <w:rFonts w:ascii="Times New Roman" w:hAnsi="Times New Roman" w:cs="Times New Roman"/>
                <w:sz w:val="20"/>
                <w:szCs w:val="20"/>
              </w:rPr>
              <w:t>, min 1000 DPI,</w:t>
            </w:r>
            <w:r w:rsidRPr="00ED66E0">
              <w:rPr>
                <w:rFonts w:ascii="Times New Roman" w:hAnsi="Times New Roman" w:cs="Times New Roman"/>
                <w:color w:val="FF0000"/>
                <w:sz w:val="20"/>
                <w:szCs w:val="20"/>
              </w:rPr>
              <w:t xml:space="preserve"> </w:t>
            </w:r>
            <w:r w:rsidRPr="00ED66E0">
              <w:rPr>
                <w:rFonts w:ascii="Times New Roman" w:hAnsi="Times New Roman" w:cs="Times New Roman"/>
                <w:sz w:val="20"/>
                <w:szCs w:val="20"/>
              </w:rPr>
              <w:t>przewodowa</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Monitor LED 24”,</w:t>
            </w:r>
            <w:r w:rsidRPr="00ED66E0">
              <w:rPr>
                <w:rFonts w:ascii="Times New Roman" w:hAnsi="Times New Roman" w:cs="Times New Roman"/>
                <w:sz w:val="20"/>
                <w:szCs w:val="20"/>
              </w:rPr>
              <w:t xml:space="preserve"> rozdzielczość 1920 x 1080 pikseli, czas reakcji matrycy 5 ms, jasność 250 cd/m</w:t>
            </w:r>
            <w:r w:rsidRPr="00ED66E0">
              <w:rPr>
                <w:rFonts w:ascii="Times New Roman" w:hAnsi="Times New Roman" w:cs="Times New Roman"/>
                <w:sz w:val="20"/>
                <w:szCs w:val="20"/>
                <w:vertAlign w:val="superscript"/>
              </w:rPr>
              <w:t>2</w:t>
            </w:r>
            <w:r w:rsidRPr="00ED66E0">
              <w:rPr>
                <w:rFonts w:ascii="Times New Roman" w:hAnsi="Times New Roman" w:cs="Times New Roman"/>
                <w:sz w:val="20"/>
                <w:szCs w:val="20"/>
              </w:rPr>
              <w:t>, format panoramiczny, typ sygnału wejściowego D-</w:t>
            </w:r>
            <w:proofErr w:type="spellStart"/>
            <w:r w:rsidRPr="00ED66E0">
              <w:rPr>
                <w:rFonts w:ascii="Times New Roman" w:hAnsi="Times New Roman" w:cs="Times New Roman"/>
                <w:sz w:val="20"/>
                <w:szCs w:val="20"/>
              </w:rPr>
              <w:t>Sub</w:t>
            </w:r>
            <w:proofErr w:type="spellEnd"/>
            <w:r w:rsidRPr="00ED66E0">
              <w:rPr>
                <w:rFonts w:ascii="Times New Roman" w:hAnsi="Times New Roman" w:cs="Times New Roman"/>
                <w:sz w:val="20"/>
                <w:szCs w:val="20"/>
              </w:rPr>
              <w:t>, HDMI</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System Operacyjny</w:t>
            </w:r>
            <w:r w:rsidRPr="00ED66E0">
              <w:rPr>
                <w:rFonts w:ascii="Times New Roman" w:hAnsi="Times New Roman" w:cs="Times New Roman"/>
                <w:sz w:val="20"/>
                <w:szCs w:val="20"/>
              </w:rPr>
              <w:t xml:space="preserve"> - WIN 10 Professional PL 64-bit,</w:t>
            </w:r>
          </w:p>
          <w:p w:rsidR="003B1B4D" w:rsidRPr="00ED66E0" w:rsidRDefault="003B1B4D" w:rsidP="003B1B4D">
            <w:pPr>
              <w:rPr>
                <w:rFonts w:ascii="Times New Roman" w:hAnsi="Times New Roman" w:cs="Times New Roman"/>
                <w:color w:val="000000"/>
                <w:sz w:val="20"/>
                <w:szCs w:val="20"/>
              </w:rPr>
            </w:pPr>
            <w:r w:rsidRPr="00ED66E0">
              <w:rPr>
                <w:rFonts w:ascii="Times New Roman" w:hAnsi="Times New Roman" w:cs="Times New Roman"/>
                <w:b/>
                <w:sz w:val="20"/>
                <w:szCs w:val="20"/>
              </w:rPr>
              <w:t>Oprogramowanie biurowe</w:t>
            </w:r>
            <w:r w:rsidRPr="00ED66E0">
              <w:rPr>
                <w:rFonts w:ascii="Times New Roman" w:hAnsi="Times New Roman" w:cs="Times New Roman"/>
                <w:sz w:val="20"/>
                <w:szCs w:val="20"/>
              </w:rPr>
              <w:t xml:space="preserve"> - </w:t>
            </w:r>
            <w:r w:rsidRPr="00ED66E0">
              <w:rPr>
                <w:rFonts w:ascii="Times New Roman" w:hAnsi="Times New Roman" w:cs="Times New Roman"/>
                <w:color w:val="000000"/>
                <w:sz w:val="20"/>
                <w:szCs w:val="20"/>
              </w:rPr>
              <w:t>MS Office Standard 2016,</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Pakiet </w:t>
            </w:r>
            <w:proofErr w:type="spellStart"/>
            <w:r w:rsidRPr="00ED66E0">
              <w:rPr>
                <w:rFonts w:ascii="Times New Roman" w:hAnsi="Times New Roman" w:cs="Times New Roman"/>
                <w:sz w:val="20"/>
                <w:szCs w:val="20"/>
              </w:rPr>
              <w:t>office</w:t>
            </w:r>
            <w:proofErr w:type="spellEnd"/>
            <w:r w:rsidRPr="00ED66E0">
              <w:rPr>
                <w:rFonts w:ascii="Times New Roman" w:hAnsi="Times New Roman" w:cs="Times New Roman"/>
                <w:sz w:val="20"/>
                <w:szCs w:val="20"/>
              </w:rPr>
              <w:t xml:space="preserve"> standard </w:t>
            </w:r>
            <w:proofErr w:type="spellStart"/>
            <w:r w:rsidRPr="00ED66E0">
              <w:rPr>
                <w:rFonts w:ascii="Times New Roman" w:hAnsi="Times New Roman" w:cs="Times New Roman"/>
                <w:sz w:val="20"/>
                <w:szCs w:val="20"/>
              </w:rPr>
              <w:t>education</w:t>
            </w:r>
            <w:proofErr w:type="spellEnd"/>
            <w:r w:rsidRPr="00ED66E0">
              <w:rPr>
                <w:rFonts w:ascii="Times New Roman" w:hAnsi="Times New Roman" w:cs="Times New Roman"/>
                <w:sz w:val="20"/>
                <w:szCs w:val="20"/>
              </w:rPr>
              <w:t xml:space="preserve"> 2016 PL lub równoważny z licencją EDU dla szkół bezterminową. Oprogramowanie nowe nieużywane nieaktywowane wcześniej na żadnym innym urządzeniu. Oprogramowanie dostarczone winno być ze wszelkimi atrybutami legalności. Klucz produktu musi znajdować się  na certyfikacie autentyczności (COA) dołączonym do produktu.</w:t>
            </w:r>
          </w:p>
          <w:p w:rsidR="003B1B4D" w:rsidRPr="00ED66E0" w:rsidRDefault="003B1B4D" w:rsidP="003B1B4D">
            <w:pPr>
              <w:rPr>
                <w:rFonts w:ascii="Times New Roman" w:hAnsi="Times New Roman" w:cs="Times New Roman"/>
                <w:b/>
                <w:bCs/>
                <w:sz w:val="20"/>
                <w:szCs w:val="20"/>
              </w:rPr>
            </w:pPr>
            <w:r w:rsidRPr="00ED66E0">
              <w:rPr>
                <w:rFonts w:ascii="Times New Roman" w:hAnsi="Times New Roman" w:cs="Times New Roman"/>
                <w:b/>
                <w:bCs/>
                <w:sz w:val="20"/>
                <w:szCs w:val="20"/>
              </w:rPr>
              <w:t>Parametry równoważności:</w:t>
            </w:r>
          </w:p>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Zamawiający uzna pakiet oprogramowania biurowego za równoważny, gdy spełni poniższe wymagania:</w:t>
            </w:r>
            <w:r w:rsidRPr="00ED66E0">
              <w:rPr>
                <w:rFonts w:ascii="Times New Roman" w:hAnsi="Times New Roman" w:cs="Times New Roman"/>
                <w:sz w:val="20"/>
                <w:szCs w:val="20"/>
              </w:rPr>
              <w:br/>
              <w:t>- Oprogramowanie biurowe kompatybilne z systemem operacyjnym min. Windows 7 lub równoważny</w:t>
            </w:r>
            <w:r w:rsidRPr="00ED66E0">
              <w:rPr>
                <w:rFonts w:ascii="Times New Roman" w:hAnsi="Times New Roman" w:cs="Times New Roman"/>
                <w:sz w:val="20"/>
                <w:szCs w:val="20"/>
              </w:rPr>
              <w:br/>
              <w:t xml:space="preserve">Dla oprogramowania musi być publicznie znany cykl życia przedstawiony przez producenta systemu i dotyczący rozwoju wsparcia technicznego – w szczególności w zakresie bezpieczeństwa. Wymagane jest prawo do instalacji aktualizacji i poprawek do danej wersji oprogramowania, udostępnianych bezpłatnie przez producenta na jego stronie internetowej w okresie co najmniej 5 lat. Zamawiający wymaga, aby wszystkie elementy oprogramowania biurowego oraz jego licencja pochodziły od tego samego producenta. Zawierające w </w:t>
            </w:r>
            <w:r w:rsidRPr="00ED66E0">
              <w:rPr>
                <w:rFonts w:ascii="Times New Roman" w:hAnsi="Times New Roman" w:cs="Times New Roman"/>
                <w:sz w:val="20"/>
                <w:szCs w:val="20"/>
              </w:rPr>
              <w:lastRenderedPageBreak/>
              <w:t xml:space="preserve">pakiecie przynajmniej edytor tekstu, arkusz kalkulacyjny, program do tworzenia prezentacji.  </w:t>
            </w:r>
          </w:p>
        </w:tc>
        <w:tc>
          <w:tcPr>
            <w:tcW w:w="113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lastRenderedPageBreak/>
              <w:t>3.</w:t>
            </w:r>
          </w:p>
        </w:tc>
        <w:tc>
          <w:tcPr>
            <w:tcW w:w="1728" w:type="dxa"/>
          </w:tcPr>
          <w:p w:rsidR="003B1B4D" w:rsidRPr="00ED66E0" w:rsidRDefault="003B1B4D" w:rsidP="003B1B4D">
            <w:pPr>
              <w:spacing w:after="0" w:line="240" w:lineRule="auto"/>
              <w:rPr>
                <w:rFonts w:ascii="Times New Roman" w:hAnsi="Times New Roman" w:cs="Times New Roman"/>
                <w:color w:val="000000"/>
                <w:sz w:val="20"/>
                <w:szCs w:val="20"/>
              </w:rPr>
            </w:pPr>
            <w:r w:rsidRPr="00ED66E0">
              <w:rPr>
                <w:rFonts w:ascii="Times New Roman" w:hAnsi="Times New Roman" w:cs="Times New Roman"/>
                <w:color w:val="000000"/>
                <w:sz w:val="20"/>
                <w:szCs w:val="20"/>
              </w:rPr>
              <w:t xml:space="preserve">Drukarka laserowa sieciowa A4 monochromatyczna, </w:t>
            </w:r>
          </w:p>
          <w:p w:rsidR="003B1B4D" w:rsidRPr="00ED66E0" w:rsidRDefault="003B1B4D" w:rsidP="003B1B4D">
            <w:pPr>
              <w:spacing w:after="0" w:line="240" w:lineRule="auto"/>
              <w:rPr>
                <w:rFonts w:ascii="Times New Roman" w:hAnsi="Times New Roman" w:cs="Times New Roman"/>
                <w:sz w:val="20"/>
                <w:szCs w:val="20"/>
              </w:rPr>
            </w:pPr>
          </w:p>
        </w:tc>
        <w:tc>
          <w:tcPr>
            <w:tcW w:w="709"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3 szt.</w:t>
            </w:r>
          </w:p>
          <w:p w:rsidR="003B1B4D" w:rsidRPr="00ED66E0" w:rsidRDefault="003B1B4D" w:rsidP="003B1B4D">
            <w:pPr>
              <w:spacing w:after="0" w:line="240" w:lineRule="auto"/>
              <w:rPr>
                <w:rFonts w:ascii="Times New Roman" w:hAnsi="Times New Roman" w:cs="Times New Roman"/>
                <w:sz w:val="20"/>
                <w:szCs w:val="20"/>
              </w:rPr>
            </w:pPr>
          </w:p>
        </w:tc>
        <w:tc>
          <w:tcPr>
            <w:tcW w:w="3766"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Laserowa monochromatyczna, format A4</w:t>
            </w:r>
          </w:p>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 xml:space="preserve">Druk 20str./min, rozdzielczość druku min. 1200/600 </w:t>
            </w:r>
            <w:proofErr w:type="spellStart"/>
            <w:r w:rsidRPr="00ED66E0">
              <w:rPr>
                <w:rFonts w:ascii="Times New Roman" w:hAnsi="Times New Roman" w:cs="Times New Roman"/>
                <w:sz w:val="20"/>
                <w:szCs w:val="20"/>
              </w:rPr>
              <w:t>dpi</w:t>
            </w:r>
            <w:proofErr w:type="spellEnd"/>
            <w:r w:rsidRPr="00ED66E0">
              <w:rPr>
                <w:rFonts w:ascii="Times New Roman" w:hAnsi="Times New Roman" w:cs="Times New Roman"/>
                <w:sz w:val="20"/>
                <w:szCs w:val="20"/>
              </w:rPr>
              <w:t>,</w:t>
            </w:r>
          </w:p>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Pamięć min. 16 MB, złącze USB</w:t>
            </w:r>
          </w:p>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Gwarancja 24 miesiące</w:t>
            </w:r>
          </w:p>
        </w:tc>
        <w:tc>
          <w:tcPr>
            <w:tcW w:w="113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color w:val="000000"/>
                <w:sz w:val="20"/>
                <w:szCs w:val="20"/>
              </w:rPr>
            </w:pPr>
          </w:p>
        </w:tc>
      </w:tr>
      <w:tr w:rsidR="003B1B4D" w:rsidRPr="00ED66E0" w:rsidTr="00F45352">
        <w:tc>
          <w:tcPr>
            <w:tcW w:w="6758" w:type="dxa"/>
            <w:gridSpan w:val="5"/>
            <w:vAlign w:val="center"/>
          </w:tcPr>
          <w:p w:rsidR="003B1B4D" w:rsidRPr="00ED66E0" w:rsidRDefault="003B1B4D" w:rsidP="003B1B4D">
            <w:pPr>
              <w:spacing w:after="0" w:line="240" w:lineRule="auto"/>
              <w:jc w:val="center"/>
              <w:rPr>
                <w:rFonts w:ascii="Times New Roman" w:hAnsi="Times New Roman" w:cs="Times New Roman"/>
                <w:sz w:val="20"/>
                <w:szCs w:val="20"/>
              </w:rPr>
            </w:pPr>
            <w:r w:rsidRPr="00ED66E0">
              <w:rPr>
                <w:rFonts w:ascii="Times New Roman" w:hAnsi="Times New Roman" w:cs="Times New Roman"/>
                <w:b/>
                <w:sz w:val="20"/>
                <w:szCs w:val="20"/>
              </w:rPr>
              <w:t>Oprogramowanie</w:t>
            </w:r>
          </w:p>
        </w:tc>
        <w:tc>
          <w:tcPr>
            <w:tcW w:w="1132" w:type="dxa"/>
            <w:gridSpan w:val="2"/>
          </w:tcPr>
          <w:p w:rsidR="003B1B4D" w:rsidRPr="00ED66E0" w:rsidRDefault="003B1B4D" w:rsidP="003B1B4D">
            <w:pPr>
              <w:spacing w:after="0" w:line="240" w:lineRule="auto"/>
              <w:jc w:val="center"/>
              <w:rPr>
                <w:rFonts w:ascii="Times New Roman" w:hAnsi="Times New Roman" w:cs="Times New Roman"/>
                <w:b/>
                <w:sz w:val="20"/>
                <w:szCs w:val="20"/>
              </w:rPr>
            </w:pPr>
          </w:p>
        </w:tc>
        <w:tc>
          <w:tcPr>
            <w:tcW w:w="722" w:type="dxa"/>
            <w:gridSpan w:val="2"/>
          </w:tcPr>
          <w:p w:rsidR="003B1B4D" w:rsidRPr="00ED66E0" w:rsidRDefault="003B1B4D" w:rsidP="003B1B4D">
            <w:pPr>
              <w:spacing w:after="0" w:line="240" w:lineRule="auto"/>
              <w:jc w:val="center"/>
              <w:rPr>
                <w:rFonts w:ascii="Times New Roman" w:hAnsi="Times New Roman" w:cs="Times New Roman"/>
                <w:b/>
                <w:sz w:val="20"/>
                <w:szCs w:val="20"/>
              </w:rPr>
            </w:pPr>
          </w:p>
        </w:tc>
        <w:tc>
          <w:tcPr>
            <w:tcW w:w="802" w:type="dxa"/>
            <w:gridSpan w:val="2"/>
          </w:tcPr>
          <w:p w:rsidR="003B1B4D" w:rsidRPr="00ED66E0" w:rsidRDefault="003B1B4D" w:rsidP="003B1B4D">
            <w:pPr>
              <w:spacing w:after="0" w:line="240" w:lineRule="auto"/>
              <w:jc w:val="center"/>
              <w:rPr>
                <w:rFonts w:ascii="Times New Roman" w:hAnsi="Times New Roman" w:cs="Times New Roman"/>
                <w:b/>
                <w:sz w:val="20"/>
                <w:szCs w:val="20"/>
              </w:rPr>
            </w:pPr>
          </w:p>
        </w:tc>
        <w:tc>
          <w:tcPr>
            <w:tcW w:w="1011" w:type="dxa"/>
            <w:gridSpan w:val="2"/>
          </w:tcPr>
          <w:p w:rsidR="003B1B4D" w:rsidRPr="00ED66E0" w:rsidRDefault="003B1B4D" w:rsidP="003B1B4D">
            <w:pPr>
              <w:spacing w:after="0" w:line="240" w:lineRule="auto"/>
              <w:jc w:val="center"/>
              <w:rPr>
                <w:rFonts w:ascii="Times New Roman" w:hAnsi="Times New Roman" w:cs="Times New Roman"/>
                <w:b/>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p>
        </w:tc>
        <w:tc>
          <w:tcPr>
            <w:tcW w:w="1728"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color w:val="000000" w:themeColor="text1"/>
                <w:sz w:val="20"/>
                <w:szCs w:val="20"/>
              </w:rPr>
              <w:t>Oprogramowanie do grafiki wektorowej</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 szt.</w:t>
            </w:r>
          </w:p>
        </w:tc>
        <w:tc>
          <w:tcPr>
            <w:tcW w:w="3766" w:type="dxa"/>
          </w:tcPr>
          <w:p w:rsidR="003B1B4D" w:rsidRPr="00ED66E0" w:rsidRDefault="003B1B4D" w:rsidP="003B1B4D">
            <w:pPr>
              <w:pStyle w:val="Bezodstpw"/>
              <w:rPr>
                <w:rFonts w:ascii="Times New Roman" w:hAnsi="Times New Roman" w:cs="Times New Roman"/>
                <w:sz w:val="20"/>
                <w:szCs w:val="20"/>
                <w:lang w:val="en-US"/>
              </w:rPr>
            </w:pPr>
            <w:r w:rsidRPr="00ED66E0">
              <w:rPr>
                <w:rFonts w:ascii="Times New Roman" w:hAnsi="Times New Roman" w:cs="Times New Roman"/>
                <w:sz w:val="20"/>
                <w:szCs w:val="20"/>
                <w:lang w:val="en-US"/>
              </w:rPr>
              <w:t xml:space="preserve">CorelDRAW Graphics Suite 2019 PL - </w:t>
            </w:r>
            <w:proofErr w:type="spellStart"/>
            <w:r w:rsidRPr="00ED66E0">
              <w:rPr>
                <w:rFonts w:ascii="Times New Roman" w:hAnsi="Times New Roman" w:cs="Times New Roman"/>
                <w:sz w:val="20"/>
                <w:szCs w:val="20"/>
                <w:lang w:val="en-US"/>
              </w:rPr>
              <w:t>licencja</w:t>
            </w:r>
            <w:proofErr w:type="spellEnd"/>
            <w:r w:rsidRPr="00ED66E0">
              <w:rPr>
                <w:rFonts w:ascii="Times New Roman" w:hAnsi="Times New Roman" w:cs="Times New Roman"/>
                <w:sz w:val="20"/>
                <w:szCs w:val="20"/>
                <w:lang w:val="en-US"/>
              </w:rPr>
              <w:t xml:space="preserve"> EDU </w:t>
            </w:r>
            <w:proofErr w:type="spellStart"/>
            <w:r w:rsidRPr="00ED66E0">
              <w:rPr>
                <w:rFonts w:ascii="Times New Roman" w:hAnsi="Times New Roman" w:cs="Times New Roman"/>
                <w:sz w:val="20"/>
                <w:szCs w:val="20"/>
                <w:lang w:val="en-US"/>
              </w:rPr>
              <w:t>na</w:t>
            </w:r>
            <w:proofErr w:type="spellEnd"/>
            <w:r w:rsidRPr="00ED66E0">
              <w:rPr>
                <w:rFonts w:ascii="Times New Roman" w:hAnsi="Times New Roman" w:cs="Times New Roman"/>
                <w:sz w:val="20"/>
                <w:szCs w:val="20"/>
                <w:lang w:val="en-US"/>
              </w:rPr>
              <w:t xml:space="preserve"> 16 </w:t>
            </w:r>
            <w:proofErr w:type="spellStart"/>
            <w:r w:rsidRPr="00ED66E0">
              <w:rPr>
                <w:rFonts w:ascii="Times New Roman" w:hAnsi="Times New Roman" w:cs="Times New Roman"/>
                <w:sz w:val="20"/>
                <w:szCs w:val="20"/>
                <w:lang w:val="en-US"/>
              </w:rPr>
              <w:t>stanowisk</w:t>
            </w:r>
            <w:proofErr w:type="spellEnd"/>
            <w:r w:rsidRPr="00ED66E0">
              <w:rPr>
                <w:rFonts w:ascii="Times New Roman" w:hAnsi="Times New Roman" w:cs="Times New Roman"/>
                <w:sz w:val="20"/>
                <w:szCs w:val="20"/>
                <w:lang w:val="en-US"/>
              </w:rPr>
              <w:t xml:space="preserve"> , </w:t>
            </w:r>
          </w:p>
          <w:p w:rsidR="003B1B4D" w:rsidRPr="00ED66E0" w:rsidRDefault="003B1B4D" w:rsidP="003B1B4D">
            <w:pPr>
              <w:rPr>
                <w:rFonts w:ascii="Times New Roman" w:hAnsi="Times New Roman" w:cs="Times New Roman"/>
                <w:color w:val="000000" w:themeColor="text1"/>
                <w:sz w:val="20"/>
                <w:szCs w:val="20"/>
              </w:rPr>
            </w:pPr>
            <w:r w:rsidRPr="00ED66E0">
              <w:rPr>
                <w:rFonts w:ascii="Times New Roman" w:hAnsi="Times New Roman" w:cs="Times New Roman"/>
                <w:sz w:val="20"/>
                <w:szCs w:val="20"/>
              </w:rPr>
              <w:t xml:space="preserve">Corel Draw* lub równoważne </w:t>
            </w:r>
            <w:r w:rsidRPr="00ED66E0">
              <w:rPr>
                <w:rFonts w:ascii="Times New Roman" w:hAnsi="Times New Roman" w:cs="Times New Roman"/>
                <w:sz w:val="20"/>
                <w:szCs w:val="20"/>
              </w:rPr>
              <w:br/>
              <w:t xml:space="preserve">kryteria równoważności: </w:t>
            </w:r>
            <w:r w:rsidRPr="00ED66E0">
              <w:rPr>
                <w:rFonts w:ascii="Times New Roman" w:hAnsi="Times New Roman" w:cs="Times New Roman"/>
                <w:sz w:val="20"/>
                <w:szCs w:val="20"/>
              </w:rPr>
              <w:br/>
              <w:t xml:space="preserve">- tworzenie ilustracji wektorowych i przygotowywania układu stron , </w:t>
            </w:r>
            <w:r w:rsidRPr="00ED66E0">
              <w:rPr>
                <w:rFonts w:ascii="Times New Roman" w:hAnsi="Times New Roman" w:cs="Times New Roman"/>
                <w:sz w:val="20"/>
                <w:szCs w:val="20"/>
              </w:rPr>
              <w:br/>
              <w:t xml:space="preserve">- edycji zdjęć umożliwiająca ich retuszowanie oraz modyfikowanie , </w:t>
            </w:r>
            <w:r w:rsidRPr="00ED66E0">
              <w:rPr>
                <w:rFonts w:ascii="Times New Roman" w:hAnsi="Times New Roman" w:cs="Times New Roman"/>
                <w:sz w:val="20"/>
                <w:szCs w:val="20"/>
              </w:rPr>
              <w:br/>
              <w:t xml:space="preserve">- przekształcanie map bitowych w edytowalne grafiki wektorowe </w:t>
            </w:r>
            <w:r w:rsidRPr="00ED66E0">
              <w:rPr>
                <w:rFonts w:ascii="Times New Roman" w:hAnsi="Times New Roman" w:cs="Times New Roman"/>
                <w:sz w:val="20"/>
                <w:szCs w:val="20"/>
              </w:rPr>
              <w:br/>
              <w:t xml:space="preserve">- projektowanie i opracowywanie witryn internetowych oraz zarządzanie nimi </w:t>
            </w:r>
            <w:r w:rsidRPr="00ED66E0">
              <w:rPr>
                <w:rFonts w:ascii="Times New Roman" w:hAnsi="Times New Roman" w:cs="Times New Roman"/>
                <w:sz w:val="20"/>
                <w:szCs w:val="20"/>
              </w:rPr>
              <w:br/>
              <w:t xml:space="preserve">- przechwytywanie obrazów z ekranu komputera - kreator kodów paskowych </w:t>
            </w:r>
            <w:r w:rsidRPr="00ED66E0">
              <w:rPr>
                <w:rFonts w:ascii="Times New Roman" w:hAnsi="Times New Roman" w:cs="Times New Roman"/>
                <w:sz w:val="20"/>
                <w:szCs w:val="20"/>
              </w:rPr>
              <w:br/>
              <w:t xml:space="preserve">- kreator druku dwustronnego </w:t>
            </w:r>
            <w:r w:rsidRPr="00ED66E0">
              <w:rPr>
                <w:rFonts w:ascii="Times New Roman" w:hAnsi="Times New Roman" w:cs="Times New Roman"/>
                <w:sz w:val="20"/>
                <w:szCs w:val="20"/>
              </w:rPr>
              <w:br/>
              <w:t>- szkolenia z obsługi oprogramowania w formie nagrań wideo</w:t>
            </w:r>
            <w:r w:rsidRPr="00ED66E0">
              <w:rPr>
                <w:rFonts w:ascii="Times New Roman" w:hAnsi="Times New Roman" w:cs="Times New Roman"/>
                <w:sz w:val="20"/>
                <w:szCs w:val="20"/>
              </w:rPr>
              <w:br/>
              <w:t>Licencja 16; wersja edukacyjna</w:t>
            </w:r>
            <w:r w:rsidRPr="00ED66E0">
              <w:rPr>
                <w:rFonts w:ascii="Times New Roman" w:hAnsi="Times New Roman" w:cs="Times New Roman"/>
                <w:sz w:val="20"/>
                <w:szCs w:val="20"/>
              </w:rPr>
              <w:br/>
              <w:t>Okres licencji – wieczysta</w:t>
            </w:r>
            <w:r w:rsidRPr="00ED66E0">
              <w:rPr>
                <w:rFonts w:ascii="Times New Roman" w:hAnsi="Times New Roman" w:cs="Times New Roman"/>
                <w:sz w:val="20"/>
                <w:szCs w:val="20"/>
              </w:rPr>
              <w:br/>
              <w:t>Nośnik: DVD ROM lub klucz licencyjny – kod oprogramowania on-line dla 16 stanowisk</w:t>
            </w:r>
            <w:r w:rsidRPr="00ED66E0">
              <w:rPr>
                <w:rFonts w:ascii="Times New Roman" w:hAnsi="Times New Roman" w:cs="Times New Roman"/>
                <w:sz w:val="20"/>
                <w:szCs w:val="20"/>
              </w:rPr>
              <w:br/>
              <w:t>Zgodność z systemem operacyjnym min. Windows 7 lub równoważnym</w:t>
            </w:r>
            <w:r w:rsidRPr="00ED66E0">
              <w:rPr>
                <w:rFonts w:ascii="Times New Roman" w:hAnsi="Times New Roman" w:cs="Times New Roman"/>
                <w:sz w:val="20"/>
                <w:szCs w:val="20"/>
              </w:rPr>
              <w:br/>
              <w:t>Wersja językowa: polska</w:t>
            </w:r>
          </w:p>
        </w:tc>
        <w:tc>
          <w:tcPr>
            <w:tcW w:w="113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12.</w:t>
            </w:r>
          </w:p>
        </w:tc>
        <w:tc>
          <w:tcPr>
            <w:tcW w:w="1728"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Oprogramowanie systemowe</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17</w:t>
            </w:r>
          </w:p>
        </w:tc>
        <w:tc>
          <w:tcPr>
            <w:tcW w:w="3766" w:type="dxa"/>
          </w:tcPr>
          <w:p w:rsidR="003B1B4D" w:rsidRPr="00ED66E0" w:rsidRDefault="003B1B4D" w:rsidP="00ED66E0">
            <w:pPr>
              <w:rPr>
                <w:rFonts w:ascii="Times New Roman" w:hAnsi="Times New Roman" w:cs="Times New Roman"/>
                <w:sz w:val="20"/>
                <w:szCs w:val="20"/>
              </w:rPr>
            </w:pPr>
            <w:r w:rsidRPr="00ED66E0">
              <w:rPr>
                <w:rFonts w:ascii="Times New Roman" w:hAnsi="Times New Roman" w:cs="Times New Roman"/>
                <w:b/>
                <w:sz w:val="20"/>
                <w:szCs w:val="20"/>
              </w:rPr>
              <w:t>System Operacyjny</w:t>
            </w:r>
            <w:r w:rsidRPr="00ED66E0">
              <w:rPr>
                <w:rFonts w:ascii="Times New Roman" w:hAnsi="Times New Roman" w:cs="Times New Roman"/>
                <w:sz w:val="20"/>
                <w:szCs w:val="20"/>
              </w:rPr>
              <w:t xml:space="preserve"> - WIN 10 Professional PL 64-bit,</w:t>
            </w:r>
            <w:r w:rsidR="00ED66E0" w:rsidRPr="00ED66E0">
              <w:rPr>
                <w:rFonts w:ascii="Times New Roman" w:hAnsi="Times New Roman" w:cs="Times New Roman"/>
                <w:sz w:val="20"/>
                <w:szCs w:val="20"/>
              </w:rPr>
              <w:t xml:space="preserve"> </w:t>
            </w:r>
          </w:p>
        </w:tc>
        <w:tc>
          <w:tcPr>
            <w:tcW w:w="113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F45352">
        <w:trPr>
          <w:gridAfter w:val="1"/>
          <w:wAfter w:w="14" w:type="dxa"/>
        </w:trPr>
        <w:tc>
          <w:tcPr>
            <w:tcW w:w="541"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13.</w:t>
            </w:r>
          </w:p>
        </w:tc>
        <w:tc>
          <w:tcPr>
            <w:tcW w:w="1728"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Oprogramowanie biurowe</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17</w:t>
            </w:r>
          </w:p>
        </w:tc>
        <w:tc>
          <w:tcPr>
            <w:tcW w:w="376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b/>
                <w:sz w:val="20"/>
                <w:szCs w:val="20"/>
              </w:rPr>
              <w:t>Oprogramowanie biurowe</w:t>
            </w:r>
            <w:r w:rsidRPr="00ED66E0">
              <w:rPr>
                <w:rFonts w:ascii="Times New Roman" w:hAnsi="Times New Roman" w:cs="Times New Roman"/>
                <w:sz w:val="20"/>
                <w:szCs w:val="20"/>
              </w:rPr>
              <w:t xml:space="preserve"> - </w:t>
            </w:r>
            <w:r w:rsidRPr="00ED66E0">
              <w:rPr>
                <w:rFonts w:ascii="Times New Roman" w:hAnsi="Times New Roman" w:cs="Times New Roman"/>
                <w:color w:val="000000"/>
                <w:sz w:val="20"/>
                <w:szCs w:val="20"/>
              </w:rPr>
              <w:t>MS Office Standard 2016,</w:t>
            </w:r>
            <w:r w:rsidRPr="00ED66E0">
              <w:rPr>
                <w:rFonts w:ascii="Times New Roman" w:hAnsi="Times New Roman" w:cs="Times New Roman"/>
                <w:color w:val="000000"/>
                <w:sz w:val="20"/>
                <w:szCs w:val="20"/>
              </w:rPr>
              <w:br/>
            </w:r>
            <w:r w:rsidRPr="00ED66E0">
              <w:rPr>
                <w:rFonts w:ascii="Times New Roman" w:hAnsi="Times New Roman" w:cs="Times New Roman"/>
                <w:sz w:val="20"/>
                <w:szCs w:val="20"/>
              </w:rPr>
              <w:t xml:space="preserve">Pakiet </w:t>
            </w:r>
            <w:proofErr w:type="spellStart"/>
            <w:r w:rsidRPr="00ED66E0">
              <w:rPr>
                <w:rFonts w:ascii="Times New Roman" w:hAnsi="Times New Roman" w:cs="Times New Roman"/>
                <w:sz w:val="20"/>
                <w:szCs w:val="20"/>
              </w:rPr>
              <w:t>office</w:t>
            </w:r>
            <w:proofErr w:type="spellEnd"/>
            <w:r w:rsidRPr="00ED66E0">
              <w:rPr>
                <w:rFonts w:ascii="Times New Roman" w:hAnsi="Times New Roman" w:cs="Times New Roman"/>
                <w:sz w:val="20"/>
                <w:szCs w:val="20"/>
              </w:rPr>
              <w:t xml:space="preserve"> standard </w:t>
            </w:r>
            <w:proofErr w:type="spellStart"/>
            <w:r w:rsidRPr="00ED66E0">
              <w:rPr>
                <w:rFonts w:ascii="Times New Roman" w:hAnsi="Times New Roman" w:cs="Times New Roman"/>
                <w:sz w:val="20"/>
                <w:szCs w:val="20"/>
              </w:rPr>
              <w:t>education</w:t>
            </w:r>
            <w:proofErr w:type="spellEnd"/>
            <w:r w:rsidRPr="00ED66E0">
              <w:rPr>
                <w:rFonts w:ascii="Times New Roman" w:hAnsi="Times New Roman" w:cs="Times New Roman"/>
                <w:sz w:val="20"/>
                <w:szCs w:val="20"/>
              </w:rPr>
              <w:t xml:space="preserve"> 2016 PL lub równoważny z licencją EDU dla szkół bezterminową. Oprogramowanie nowe nieużywane nieaktywowane wcześniej na żadnym innym urządzeniu. Oprogramowanie dostarczone winno być ze wszelkimi atrybutami legalności. Klucz produktu musi znajdować się  na certyfikacie autentyczności (COA) dołączonym do produktu.</w:t>
            </w:r>
            <w:r w:rsidRPr="00ED66E0">
              <w:rPr>
                <w:rFonts w:ascii="Times New Roman" w:hAnsi="Times New Roman" w:cs="Times New Roman"/>
                <w:sz w:val="20"/>
                <w:szCs w:val="20"/>
              </w:rPr>
              <w:br/>
              <w:t>Parametry równoważności:</w:t>
            </w:r>
            <w:r w:rsidRPr="00ED66E0">
              <w:rPr>
                <w:rFonts w:ascii="Times New Roman" w:hAnsi="Times New Roman" w:cs="Times New Roman"/>
                <w:sz w:val="20"/>
                <w:szCs w:val="20"/>
              </w:rPr>
              <w:br/>
              <w:t>Zamawiający uzna pakiet oprogramowania biurowego za równoważny, gdy spełni poniższe wymagania:</w:t>
            </w:r>
            <w:r w:rsidRPr="00ED66E0">
              <w:rPr>
                <w:rFonts w:ascii="Times New Roman" w:hAnsi="Times New Roman" w:cs="Times New Roman"/>
                <w:sz w:val="20"/>
                <w:szCs w:val="20"/>
              </w:rPr>
              <w:br/>
            </w:r>
            <w:r w:rsidRPr="00ED66E0">
              <w:rPr>
                <w:rFonts w:ascii="Times New Roman" w:hAnsi="Times New Roman" w:cs="Times New Roman"/>
                <w:sz w:val="20"/>
                <w:szCs w:val="20"/>
              </w:rPr>
              <w:lastRenderedPageBreak/>
              <w:t>- Oprogramowanie biurowe kompatybilne z systemem operacyjnym min. Windows 7 lub równoważny</w:t>
            </w:r>
            <w:r w:rsidRPr="00ED66E0">
              <w:rPr>
                <w:rFonts w:ascii="Times New Roman" w:hAnsi="Times New Roman" w:cs="Times New Roman"/>
                <w:sz w:val="20"/>
                <w:szCs w:val="20"/>
              </w:rPr>
              <w:br/>
              <w:t xml:space="preserve">Dla oprogramowania musi być publicznie znany cykl życia przedstawiony przez producenta systemu i dotyczący rozwoju wsparcia technicznego – w szczególności w zakresie bezpieczeństwa. Wymagane jest prawo do instalacji aktualizacji i poprawek do danej wersji oprogramowania, udostępnianych bezpłatnie przez producenta na jego stronie internetowej w okresie co najmniej 5 lat. Zamawiający wymaga, aby wszystkie elementy oprogramowania biurowego oraz jego licencja pochodziły od tego samego producenta. Zawierające w pakiecie przynajmniej edytor tekstu, arkusz kalkulacyjny, program do tworzenia prezentacji.  </w:t>
            </w:r>
          </w:p>
        </w:tc>
        <w:tc>
          <w:tcPr>
            <w:tcW w:w="113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80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F45352">
        <w:trPr>
          <w:trHeight w:val="489"/>
        </w:trPr>
        <w:tc>
          <w:tcPr>
            <w:tcW w:w="6758" w:type="dxa"/>
            <w:gridSpan w:val="5"/>
            <w:vAlign w:val="center"/>
          </w:tcPr>
          <w:p w:rsidR="003B1B4D" w:rsidRPr="00ED66E0" w:rsidRDefault="003B1B4D" w:rsidP="003B1B4D">
            <w:pPr>
              <w:spacing w:after="0" w:line="240" w:lineRule="auto"/>
              <w:jc w:val="right"/>
              <w:rPr>
                <w:rFonts w:ascii="Times New Roman" w:hAnsi="Times New Roman" w:cs="Times New Roman"/>
                <w:sz w:val="20"/>
                <w:szCs w:val="20"/>
              </w:rPr>
            </w:pPr>
            <w:r w:rsidRPr="00ED66E0">
              <w:rPr>
                <w:rFonts w:ascii="Times New Roman" w:hAnsi="Times New Roman" w:cs="Times New Roman"/>
                <w:sz w:val="20"/>
                <w:szCs w:val="20"/>
              </w:rPr>
              <w:t>RAZEM CZĘŚĆ I</w:t>
            </w:r>
          </w:p>
        </w:tc>
        <w:tc>
          <w:tcPr>
            <w:tcW w:w="113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722" w:type="dxa"/>
            <w:gridSpan w:val="2"/>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802" w:type="dxa"/>
            <w:gridSpan w:val="2"/>
          </w:tcPr>
          <w:p w:rsidR="003B1B4D" w:rsidRPr="00ED66E0" w:rsidRDefault="003B1B4D" w:rsidP="003B1B4D">
            <w:pPr>
              <w:spacing w:after="0" w:line="240" w:lineRule="auto"/>
              <w:rPr>
                <w:rFonts w:ascii="Times New Roman" w:hAnsi="Times New Roman" w:cs="Times New Roman"/>
                <w:sz w:val="20"/>
                <w:szCs w:val="20"/>
              </w:rPr>
            </w:pPr>
          </w:p>
        </w:tc>
        <w:tc>
          <w:tcPr>
            <w:tcW w:w="1011" w:type="dxa"/>
            <w:gridSpan w:val="2"/>
          </w:tcPr>
          <w:p w:rsidR="003B1B4D" w:rsidRPr="00ED66E0" w:rsidRDefault="003B1B4D" w:rsidP="003B1B4D">
            <w:pPr>
              <w:spacing w:after="0" w:line="240" w:lineRule="auto"/>
              <w:rPr>
                <w:rFonts w:ascii="Times New Roman" w:hAnsi="Times New Roman" w:cs="Times New Roman"/>
                <w:sz w:val="20"/>
                <w:szCs w:val="20"/>
              </w:rPr>
            </w:pPr>
          </w:p>
        </w:tc>
      </w:tr>
    </w:tbl>
    <w:p w:rsidR="008A72E9" w:rsidRPr="00ED66E0" w:rsidRDefault="008A72E9" w:rsidP="008A72E9">
      <w:pPr>
        <w:tabs>
          <w:tab w:val="left" w:pos="426"/>
        </w:tabs>
        <w:spacing w:after="0" w:line="240" w:lineRule="auto"/>
        <w:jc w:val="both"/>
        <w:rPr>
          <w:rFonts w:ascii="Times New Roman" w:hAnsi="Times New Roman"/>
          <w:sz w:val="24"/>
          <w:szCs w:val="24"/>
        </w:rPr>
      </w:pPr>
    </w:p>
    <w:p w:rsidR="003B1B4D" w:rsidRDefault="003B1B4D" w:rsidP="003B1B4D">
      <w:pPr>
        <w:rPr>
          <w:rFonts w:ascii="Times New Roman" w:hAnsi="Times New Roman"/>
          <w:b/>
          <w:bCs/>
          <w:sz w:val="24"/>
          <w:szCs w:val="24"/>
        </w:rPr>
      </w:pPr>
      <w:r w:rsidRPr="00ED66E0">
        <w:rPr>
          <w:rFonts w:ascii="Times New Roman" w:hAnsi="Times New Roman"/>
          <w:b/>
          <w:bCs/>
          <w:sz w:val="24"/>
          <w:szCs w:val="24"/>
        </w:rPr>
        <w:t>Część II – sprzęt elektroniczny dla  Zespół Szkół im. Króla Kazimierza Jagiellończyka w Łęcznej</w:t>
      </w:r>
    </w:p>
    <w:tbl>
      <w:tblPr>
        <w:tblStyle w:val="Tabela-Siatka1"/>
        <w:tblW w:w="10349" w:type="dxa"/>
        <w:tblInd w:w="-998" w:type="dxa"/>
        <w:tblLook w:val="04A0" w:firstRow="1" w:lastRow="0" w:firstColumn="1" w:lastColumn="0" w:noHBand="0" w:noVBand="1"/>
      </w:tblPr>
      <w:tblGrid>
        <w:gridCol w:w="541"/>
        <w:gridCol w:w="1637"/>
        <w:gridCol w:w="705"/>
        <w:gridCol w:w="2870"/>
        <w:gridCol w:w="1414"/>
        <w:gridCol w:w="913"/>
        <w:gridCol w:w="1011"/>
        <w:gridCol w:w="1258"/>
      </w:tblGrid>
      <w:tr w:rsidR="00ED66E0" w:rsidRPr="00ED66E0" w:rsidTr="00ED66E0">
        <w:trPr>
          <w:trHeight w:val="70"/>
        </w:trPr>
        <w:tc>
          <w:tcPr>
            <w:tcW w:w="47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65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709"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2975"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415"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Cena jednostkowa netto</w:t>
            </w:r>
          </w:p>
        </w:tc>
        <w:tc>
          <w:tcPr>
            <w:tcW w:w="852"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99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netto</w:t>
            </w:r>
          </w:p>
        </w:tc>
        <w:tc>
          <w:tcPr>
            <w:tcW w:w="1280"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w:t>
            </w:r>
          </w:p>
        </w:tc>
        <w:tc>
          <w:tcPr>
            <w:tcW w:w="1651" w:type="dxa"/>
          </w:tcPr>
          <w:p w:rsidR="003B1B4D" w:rsidRPr="00ED66E0" w:rsidRDefault="003B1B4D" w:rsidP="003B1B4D">
            <w:pPr>
              <w:rPr>
                <w:rFonts w:ascii="Times New Roman" w:hAnsi="Times New Roman" w:cs="Times New Roman"/>
                <w:color w:val="000000" w:themeColor="text1"/>
                <w:sz w:val="20"/>
                <w:szCs w:val="20"/>
              </w:rPr>
            </w:pPr>
            <w:r w:rsidRPr="00ED66E0">
              <w:rPr>
                <w:rFonts w:ascii="Times New Roman" w:hAnsi="Times New Roman" w:cs="Times New Roman"/>
                <w:color w:val="000000" w:themeColor="text1"/>
                <w:sz w:val="20"/>
                <w:szCs w:val="20"/>
              </w:rPr>
              <w:t>Telewizor</w:t>
            </w:r>
          </w:p>
          <w:p w:rsidR="003B1B4D" w:rsidRPr="00ED66E0" w:rsidRDefault="003B1B4D" w:rsidP="003B1B4D">
            <w:pPr>
              <w:rPr>
                <w:rFonts w:ascii="Times New Roman" w:hAnsi="Times New Roman" w:cs="Times New Roman"/>
                <w:sz w:val="20"/>
                <w:szCs w:val="20"/>
              </w:rPr>
            </w:pP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3 szt.</w:t>
            </w:r>
          </w:p>
          <w:p w:rsidR="003B1B4D" w:rsidRPr="00ED66E0" w:rsidRDefault="003B1B4D" w:rsidP="003B1B4D">
            <w:pPr>
              <w:rPr>
                <w:rFonts w:ascii="Times New Roman" w:hAnsi="Times New Roman" w:cs="Times New Roman"/>
                <w:sz w:val="20"/>
                <w:szCs w:val="20"/>
              </w:rPr>
            </w:pPr>
          </w:p>
        </w:tc>
        <w:tc>
          <w:tcPr>
            <w:tcW w:w="2975"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Technologia LCD, </w:t>
            </w:r>
            <w:r w:rsidRPr="00ED66E0">
              <w:rPr>
                <w:rFonts w:ascii="Times New Roman" w:hAnsi="Times New Roman" w:cs="Times New Roman"/>
                <w:sz w:val="20"/>
                <w:szCs w:val="20"/>
              </w:rPr>
              <w:br/>
              <w:t xml:space="preserve">Przekątna ekranu: min. 47" Full HD, </w:t>
            </w:r>
            <w:r w:rsidRPr="00ED66E0">
              <w:rPr>
                <w:rFonts w:ascii="Times New Roman" w:hAnsi="Times New Roman" w:cs="Times New Roman"/>
                <w:sz w:val="20"/>
                <w:szCs w:val="20"/>
              </w:rPr>
              <w:br/>
              <w:t xml:space="preserve">Format obrazu: 16:9, </w:t>
            </w:r>
            <w:r w:rsidRPr="00ED66E0">
              <w:rPr>
                <w:rFonts w:ascii="Times New Roman" w:hAnsi="Times New Roman" w:cs="Times New Roman"/>
                <w:sz w:val="20"/>
                <w:szCs w:val="20"/>
              </w:rPr>
              <w:br/>
              <w:t xml:space="preserve">Rozdzielczość obrazu: 1920:1080, </w:t>
            </w:r>
            <w:r w:rsidRPr="00ED66E0">
              <w:rPr>
                <w:rFonts w:ascii="Times New Roman" w:hAnsi="Times New Roman" w:cs="Times New Roman"/>
                <w:sz w:val="20"/>
                <w:szCs w:val="20"/>
              </w:rPr>
              <w:br/>
              <w:t>Odświeżanie obrazu: 200Hz, Kontrast: 80000:1 (dynamiczny),</w:t>
            </w:r>
            <w:r w:rsidRPr="00ED66E0">
              <w:rPr>
                <w:rFonts w:ascii="Times New Roman" w:hAnsi="Times New Roman" w:cs="Times New Roman"/>
                <w:sz w:val="20"/>
                <w:szCs w:val="20"/>
              </w:rPr>
              <w:br/>
              <w:t>3xHDMI, 2xUSB,</w:t>
            </w:r>
            <w:r w:rsidRPr="00ED66E0">
              <w:rPr>
                <w:rFonts w:ascii="Times New Roman" w:hAnsi="Times New Roman" w:cs="Times New Roman"/>
                <w:sz w:val="20"/>
                <w:szCs w:val="20"/>
              </w:rPr>
              <w:br/>
              <w:t>Gwarancja: 24 miesiące</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2.</w:t>
            </w:r>
          </w:p>
        </w:tc>
        <w:tc>
          <w:tcPr>
            <w:tcW w:w="1651" w:type="dxa"/>
          </w:tcPr>
          <w:p w:rsidR="003B1B4D" w:rsidRPr="00ED66E0" w:rsidRDefault="003B1B4D" w:rsidP="003B1B4D">
            <w:pPr>
              <w:jc w:val="both"/>
              <w:rPr>
                <w:rFonts w:ascii="Times New Roman" w:hAnsi="Times New Roman" w:cs="Times New Roman"/>
                <w:sz w:val="20"/>
                <w:szCs w:val="20"/>
              </w:rPr>
            </w:pPr>
            <w:r w:rsidRPr="00ED66E0">
              <w:rPr>
                <w:rFonts w:ascii="Times New Roman" w:hAnsi="Times New Roman" w:cs="Times New Roman"/>
                <w:sz w:val="20"/>
                <w:szCs w:val="20"/>
              </w:rPr>
              <w:t xml:space="preserve">Statyw do aparatu fotograficznego </w:t>
            </w:r>
          </w:p>
          <w:p w:rsidR="003B1B4D" w:rsidRPr="00ED66E0" w:rsidRDefault="003B1B4D" w:rsidP="003B1B4D">
            <w:pPr>
              <w:rPr>
                <w:rFonts w:ascii="Times New Roman" w:hAnsi="Times New Roman" w:cs="Times New Roman"/>
                <w:color w:val="000000" w:themeColor="text1"/>
                <w:sz w:val="20"/>
                <w:szCs w:val="20"/>
              </w:rPr>
            </w:pP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 szt.</w:t>
            </w:r>
          </w:p>
        </w:tc>
        <w:tc>
          <w:tcPr>
            <w:tcW w:w="2975" w:type="dxa"/>
          </w:tcPr>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wysoki statyw praca w zakresie min. ok 60cm max. ok 170 cm</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materiał wykonania -  wzmocnione aluminium</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głowica 3D z poziomicą (możliwość odłączenia, wymiany głowicy);</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stabilność oraz wytrzymałość;</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uchwyt do przenoszenia;</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samopoziomujące stopki;</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wysuwana kolumna z korbą;</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trzy-segmentowe nogi;</w:t>
            </w:r>
          </w:p>
          <w:p w:rsidR="003B1B4D" w:rsidRPr="00ED66E0" w:rsidRDefault="003B1B4D" w:rsidP="003B1B4D">
            <w:pPr>
              <w:pStyle w:val="NormalnyWeb"/>
              <w:spacing w:before="0" w:beforeAutospacing="0" w:after="0" w:afterAutospacing="0"/>
              <w:ind w:left="38"/>
              <w:rPr>
                <w:rFonts w:cs="Times New Roman"/>
                <w:sz w:val="20"/>
                <w:szCs w:val="20"/>
              </w:rPr>
            </w:pPr>
            <w:r w:rsidRPr="00ED66E0">
              <w:rPr>
                <w:rStyle w:val="m6302221504507232433colour"/>
                <w:rFonts w:cs="Times New Roman"/>
                <w:color w:val="000000"/>
                <w:sz w:val="20"/>
                <w:szCs w:val="20"/>
              </w:rPr>
              <w:t>- hak do obciążania zestawu;</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lastRenderedPageBreak/>
              <w:t>3.</w:t>
            </w:r>
          </w:p>
        </w:tc>
        <w:tc>
          <w:tcPr>
            <w:tcW w:w="1651" w:type="dxa"/>
          </w:tcPr>
          <w:p w:rsidR="003B1B4D" w:rsidRPr="00ED66E0" w:rsidRDefault="003B1B4D" w:rsidP="003B1B4D">
            <w:pPr>
              <w:jc w:val="both"/>
              <w:rPr>
                <w:rFonts w:ascii="Times New Roman" w:hAnsi="Times New Roman" w:cs="Times New Roman"/>
                <w:sz w:val="20"/>
                <w:szCs w:val="20"/>
              </w:rPr>
            </w:pPr>
            <w:r w:rsidRPr="00ED66E0">
              <w:rPr>
                <w:rFonts w:ascii="Times New Roman" w:hAnsi="Times New Roman" w:cs="Times New Roman"/>
                <w:sz w:val="20"/>
                <w:szCs w:val="20"/>
              </w:rPr>
              <w:t>Karty Pamięci 64 GB do aparatu cyfrowego</w:t>
            </w:r>
          </w:p>
          <w:p w:rsidR="003B1B4D" w:rsidRPr="00ED66E0" w:rsidRDefault="003B1B4D" w:rsidP="003B1B4D">
            <w:pPr>
              <w:rPr>
                <w:rFonts w:ascii="Times New Roman" w:hAnsi="Times New Roman" w:cs="Times New Roman"/>
                <w:color w:val="000000" w:themeColor="text1"/>
                <w:sz w:val="20"/>
                <w:szCs w:val="20"/>
              </w:rPr>
            </w:pP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1 szt.</w:t>
            </w:r>
          </w:p>
        </w:tc>
        <w:tc>
          <w:tcPr>
            <w:tcW w:w="2975" w:type="dxa"/>
          </w:tcPr>
          <w:p w:rsidR="003B1B4D" w:rsidRPr="00ED66E0" w:rsidRDefault="003B1B4D" w:rsidP="00F45352">
            <w:pPr>
              <w:pStyle w:val="Bezodstpw"/>
              <w:jc w:val="both"/>
              <w:rPr>
                <w:rFonts w:ascii="Times New Roman" w:hAnsi="Times New Roman" w:cs="Times New Roman"/>
                <w:sz w:val="20"/>
                <w:szCs w:val="20"/>
              </w:rPr>
            </w:pPr>
            <w:r w:rsidRPr="00ED66E0">
              <w:rPr>
                <w:rStyle w:val="m-8467610714385726857colour"/>
                <w:rFonts w:ascii="Times New Roman" w:hAnsi="Times New Roman" w:cs="Times New Roman"/>
                <w:color w:val="000000"/>
                <w:sz w:val="20"/>
                <w:szCs w:val="20"/>
              </w:rPr>
              <w:t>prędkość odczytu 90 MB/s skracająca czas kopiowania plików; prędkość zapisu 40 MB/s umożliwiająca fotografowanie w trybie seryjnym i nagrywanie filmów w 4K i Full HD umożliwiająca fotografowanie w RAW i JPG</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4.</w:t>
            </w:r>
          </w:p>
        </w:tc>
        <w:tc>
          <w:tcPr>
            <w:tcW w:w="1651" w:type="dxa"/>
          </w:tcPr>
          <w:p w:rsidR="003B1B4D" w:rsidRPr="00ED66E0" w:rsidRDefault="003B1B4D" w:rsidP="003B1B4D">
            <w:pPr>
              <w:rPr>
                <w:rFonts w:ascii="Times New Roman" w:hAnsi="Times New Roman" w:cs="Times New Roman"/>
                <w:color w:val="000000" w:themeColor="text1"/>
                <w:sz w:val="20"/>
                <w:szCs w:val="20"/>
              </w:rPr>
            </w:pPr>
            <w:r w:rsidRPr="00ED66E0">
              <w:rPr>
                <w:rFonts w:ascii="Times New Roman" w:hAnsi="Times New Roman" w:cs="Times New Roman"/>
                <w:sz w:val="20"/>
                <w:szCs w:val="20"/>
              </w:rPr>
              <w:t xml:space="preserve">Moduły Pamięć RAM </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4 szt.</w:t>
            </w:r>
          </w:p>
        </w:tc>
        <w:tc>
          <w:tcPr>
            <w:tcW w:w="2975" w:type="dxa"/>
          </w:tcPr>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Częstotliwość pracy [MHz]: </w:t>
            </w:r>
            <w:r w:rsidRPr="00ED66E0">
              <w:rPr>
                <w:rFonts w:ascii="Times New Roman" w:hAnsi="Times New Roman" w:cs="Times New Roman"/>
                <w:b/>
                <w:bCs/>
                <w:sz w:val="20"/>
                <w:szCs w:val="20"/>
                <w:lang w:eastAsia="pl-PL"/>
              </w:rPr>
              <w:t>2400</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Opóźnienie: </w:t>
            </w:r>
            <w:r w:rsidRPr="00ED66E0">
              <w:rPr>
                <w:rFonts w:ascii="Times New Roman" w:hAnsi="Times New Roman" w:cs="Times New Roman"/>
                <w:b/>
                <w:bCs/>
                <w:sz w:val="20"/>
                <w:szCs w:val="20"/>
                <w:lang w:eastAsia="pl-PL"/>
              </w:rPr>
              <w:t>CL17</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Pojemność: </w:t>
            </w:r>
            <w:r w:rsidRPr="00ED66E0">
              <w:rPr>
                <w:rFonts w:ascii="Times New Roman" w:hAnsi="Times New Roman" w:cs="Times New Roman"/>
                <w:b/>
                <w:bCs/>
                <w:sz w:val="20"/>
                <w:szCs w:val="20"/>
                <w:lang w:eastAsia="pl-PL"/>
              </w:rPr>
              <w:t>4 GB</w:t>
            </w:r>
            <w:r w:rsidRPr="00ED66E0">
              <w:rPr>
                <w:rFonts w:ascii="Times New Roman" w:hAnsi="Times New Roman" w:cs="Times New Roman"/>
                <w:sz w:val="20"/>
                <w:szCs w:val="20"/>
                <w:lang w:eastAsia="pl-PL"/>
              </w:rPr>
              <w:t xml:space="preserve"> </w:t>
            </w:r>
          </w:p>
          <w:p w:rsidR="003B1B4D" w:rsidRPr="00ED66E0" w:rsidRDefault="003B1B4D" w:rsidP="003B1B4D">
            <w:pPr>
              <w:pStyle w:val="Bezodstpw"/>
              <w:rPr>
                <w:rFonts w:ascii="Times New Roman" w:hAnsi="Times New Roman" w:cs="Times New Roman"/>
                <w:sz w:val="20"/>
                <w:szCs w:val="20"/>
              </w:rPr>
            </w:pPr>
            <w:r w:rsidRPr="00ED66E0">
              <w:rPr>
                <w:rFonts w:ascii="Times New Roman" w:hAnsi="Times New Roman" w:cs="Times New Roman"/>
                <w:sz w:val="20"/>
                <w:szCs w:val="20"/>
                <w:lang w:eastAsia="pl-PL"/>
              </w:rPr>
              <w:t xml:space="preserve">Typ pamięci: </w:t>
            </w:r>
            <w:r w:rsidRPr="00ED66E0">
              <w:rPr>
                <w:rFonts w:ascii="Times New Roman" w:hAnsi="Times New Roman" w:cs="Times New Roman"/>
                <w:b/>
                <w:bCs/>
                <w:sz w:val="20"/>
                <w:szCs w:val="20"/>
                <w:lang w:eastAsia="pl-PL"/>
              </w:rPr>
              <w:t>DDR4</w:t>
            </w:r>
            <w:r w:rsidRPr="00ED66E0">
              <w:rPr>
                <w:rFonts w:ascii="Times New Roman" w:hAnsi="Times New Roman" w:cs="Times New Roman"/>
                <w:sz w:val="20"/>
                <w:szCs w:val="20"/>
                <w:lang w:eastAsia="pl-PL"/>
              </w:rPr>
              <w:t xml:space="preserve"> </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5.</w:t>
            </w:r>
          </w:p>
        </w:tc>
        <w:tc>
          <w:tcPr>
            <w:tcW w:w="1651" w:type="dxa"/>
          </w:tcPr>
          <w:p w:rsidR="003B1B4D" w:rsidRPr="00ED66E0" w:rsidRDefault="003B1B4D" w:rsidP="003B1B4D">
            <w:pPr>
              <w:rPr>
                <w:rFonts w:ascii="Times New Roman" w:hAnsi="Times New Roman" w:cs="Times New Roman"/>
                <w:color w:val="000000" w:themeColor="text1"/>
                <w:sz w:val="20"/>
                <w:szCs w:val="20"/>
              </w:rPr>
            </w:pPr>
            <w:r w:rsidRPr="00ED66E0">
              <w:rPr>
                <w:rFonts w:ascii="Times New Roman" w:hAnsi="Times New Roman" w:cs="Times New Roman"/>
                <w:sz w:val="20"/>
                <w:szCs w:val="20"/>
              </w:rPr>
              <w:t xml:space="preserve">Dysk SSD </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6 szt.</w:t>
            </w:r>
          </w:p>
        </w:tc>
        <w:tc>
          <w:tcPr>
            <w:tcW w:w="2975" w:type="dxa"/>
          </w:tcPr>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Pojemność:256 GB</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Interfejs: SATA III</w:t>
            </w:r>
          </w:p>
          <w:p w:rsidR="003B1B4D" w:rsidRPr="00ED66E0" w:rsidRDefault="003B1B4D" w:rsidP="003B1B4D">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Format:2.5"</w:t>
            </w:r>
          </w:p>
          <w:p w:rsidR="003B1B4D" w:rsidRPr="00ED66E0" w:rsidRDefault="003B1B4D" w:rsidP="003B1B4D">
            <w:pPr>
              <w:pStyle w:val="Bezodstpw"/>
              <w:rPr>
                <w:rFonts w:ascii="Times New Roman" w:hAnsi="Times New Roman" w:cs="Times New Roman"/>
                <w:sz w:val="20"/>
                <w:szCs w:val="20"/>
              </w:rPr>
            </w:pPr>
            <w:r w:rsidRPr="00ED66E0">
              <w:rPr>
                <w:rFonts w:ascii="Times New Roman" w:hAnsi="Times New Roman" w:cs="Times New Roman"/>
                <w:sz w:val="20"/>
                <w:szCs w:val="20"/>
                <w:lang w:eastAsia="pl-PL"/>
              </w:rPr>
              <w:t>Prędkość odczytu:550 MB/s</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6. </w:t>
            </w:r>
          </w:p>
        </w:tc>
        <w:tc>
          <w:tcPr>
            <w:tcW w:w="1651" w:type="dxa"/>
          </w:tcPr>
          <w:p w:rsidR="003B1B4D" w:rsidRPr="00ED66E0" w:rsidRDefault="003B1B4D" w:rsidP="003B1B4D">
            <w:pPr>
              <w:rPr>
                <w:rFonts w:ascii="Times New Roman" w:hAnsi="Times New Roman" w:cs="Times New Roman"/>
                <w:color w:val="000000" w:themeColor="text1"/>
                <w:sz w:val="20"/>
                <w:szCs w:val="20"/>
              </w:rPr>
            </w:pPr>
            <w:r w:rsidRPr="00ED66E0">
              <w:rPr>
                <w:rFonts w:ascii="Times New Roman" w:hAnsi="Times New Roman" w:cs="Times New Roman"/>
                <w:sz w:val="20"/>
                <w:szCs w:val="20"/>
              </w:rPr>
              <w:t xml:space="preserve">Punkt dostępu typu </w:t>
            </w:r>
            <w:proofErr w:type="spellStart"/>
            <w:r w:rsidRPr="00ED66E0">
              <w:rPr>
                <w:rFonts w:ascii="Times New Roman" w:hAnsi="Times New Roman" w:cs="Times New Roman"/>
                <w:sz w:val="20"/>
                <w:szCs w:val="20"/>
              </w:rPr>
              <w:t>Acces</w:t>
            </w:r>
            <w:proofErr w:type="spellEnd"/>
            <w:r w:rsidRPr="00ED66E0">
              <w:rPr>
                <w:rFonts w:ascii="Times New Roman" w:hAnsi="Times New Roman" w:cs="Times New Roman"/>
                <w:sz w:val="20"/>
                <w:szCs w:val="20"/>
              </w:rPr>
              <w:t xml:space="preserve"> Point  </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5 szt.</w:t>
            </w:r>
          </w:p>
        </w:tc>
        <w:tc>
          <w:tcPr>
            <w:tcW w:w="2975" w:type="dxa"/>
          </w:tcPr>
          <w:p w:rsidR="003B1B4D" w:rsidRPr="00ED66E0" w:rsidRDefault="003B1B4D" w:rsidP="00F45352">
            <w:pPr>
              <w:ind w:hanging="39"/>
              <w:rPr>
                <w:rFonts w:ascii="Times New Roman" w:hAnsi="Times New Roman" w:cs="Times New Roman"/>
                <w:sz w:val="20"/>
                <w:szCs w:val="20"/>
              </w:rPr>
            </w:pPr>
            <w:r w:rsidRPr="00ED66E0">
              <w:rPr>
                <w:rFonts w:ascii="Times New Roman" w:hAnsi="Times New Roman" w:cs="Times New Roman"/>
                <w:sz w:val="20"/>
                <w:szCs w:val="20"/>
                <w:lang w:eastAsia="pl-PL"/>
              </w:rPr>
              <w:t xml:space="preserve">Antena: </w:t>
            </w:r>
            <w:r w:rsidRPr="00ED66E0">
              <w:rPr>
                <w:rFonts w:ascii="Times New Roman" w:hAnsi="Times New Roman" w:cs="Times New Roman"/>
                <w:b/>
                <w:bCs/>
                <w:sz w:val="20"/>
                <w:szCs w:val="20"/>
                <w:lang w:eastAsia="pl-PL"/>
              </w:rPr>
              <w:t xml:space="preserve">wbudowana x2, wbudowana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Gniazda sieciowe: </w:t>
            </w:r>
            <w:r w:rsidRPr="00ED66E0">
              <w:rPr>
                <w:rFonts w:ascii="Times New Roman" w:hAnsi="Times New Roman" w:cs="Times New Roman"/>
                <w:b/>
                <w:bCs/>
                <w:sz w:val="20"/>
                <w:szCs w:val="20"/>
                <w:lang w:eastAsia="pl-PL"/>
              </w:rPr>
              <w:t xml:space="preserve">10/100 x1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Standardy sieciowe: </w:t>
            </w:r>
            <w:r w:rsidRPr="00ED66E0">
              <w:rPr>
                <w:rFonts w:ascii="Times New Roman" w:hAnsi="Times New Roman" w:cs="Times New Roman"/>
                <w:b/>
                <w:bCs/>
                <w:sz w:val="20"/>
                <w:szCs w:val="20"/>
                <w:lang w:eastAsia="pl-PL"/>
              </w:rPr>
              <w:t xml:space="preserve">IEEE 802.11n, IEEE 802.11g, IEEE 802.1q, IEEE 802.11b, IEEE 802.3, IEEE 802.3u </w:t>
            </w:r>
            <w:r w:rsidR="00F45352">
              <w:rPr>
                <w:rFonts w:ascii="Times New Roman" w:hAnsi="Times New Roman" w:cs="Times New Roman"/>
                <w:b/>
                <w:bCs/>
                <w:sz w:val="20"/>
                <w:szCs w:val="20"/>
                <w:lang w:eastAsia="pl-PL"/>
              </w:rPr>
              <w:br/>
            </w:r>
            <w:r w:rsidRPr="00ED66E0">
              <w:rPr>
                <w:rFonts w:ascii="Times New Roman" w:hAnsi="Times New Roman" w:cs="Times New Roman"/>
                <w:sz w:val="20"/>
                <w:szCs w:val="20"/>
                <w:lang w:eastAsia="pl-PL"/>
              </w:rPr>
              <w:t xml:space="preserve"> Zasilanie: </w:t>
            </w:r>
            <w:proofErr w:type="spellStart"/>
            <w:r w:rsidRPr="00ED66E0">
              <w:rPr>
                <w:rFonts w:ascii="Times New Roman" w:hAnsi="Times New Roman" w:cs="Times New Roman"/>
                <w:b/>
                <w:bCs/>
                <w:sz w:val="20"/>
                <w:szCs w:val="20"/>
                <w:lang w:eastAsia="pl-PL"/>
              </w:rPr>
              <w:t>PoE</w:t>
            </w:r>
            <w:proofErr w:type="spellEnd"/>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ED66E0">
        <w:tc>
          <w:tcPr>
            <w:tcW w:w="476"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7.</w:t>
            </w:r>
          </w:p>
        </w:tc>
        <w:tc>
          <w:tcPr>
            <w:tcW w:w="1651"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 xml:space="preserve">Uchwyt ścienny na telewizor </w:t>
            </w:r>
          </w:p>
        </w:tc>
        <w:tc>
          <w:tcPr>
            <w:tcW w:w="709" w:type="dxa"/>
          </w:tcPr>
          <w:p w:rsidR="003B1B4D" w:rsidRPr="00ED66E0" w:rsidRDefault="003B1B4D" w:rsidP="003B1B4D">
            <w:pPr>
              <w:rPr>
                <w:rFonts w:ascii="Times New Roman" w:hAnsi="Times New Roman" w:cs="Times New Roman"/>
                <w:sz w:val="20"/>
                <w:szCs w:val="20"/>
              </w:rPr>
            </w:pPr>
            <w:r w:rsidRPr="00ED66E0">
              <w:rPr>
                <w:rFonts w:ascii="Times New Roman" w:hAnsi="Times New Roman" w:cs="Times New Roman"/>
                <w:sz w:val="20"/>
                <w:szCs w:val="20"/>
              </w:rPr>
              <w:t>9 szt.</w:t>
            </w:r>
          </w:p>
        </w:tc>
        <w:tc>
          <w:tcPr>
            <w:tcW w:w="2975" w:type="dxa"/>
          </w:tcPr>
          <w:p w:rsidR="003B1B4D" w:rsidRPr="00ED66E0" w:rsidRDefault="003B1B4D" w:rsidP="003B1B4D">
            <w:pPr>
              <w:ind w:left="102"/>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Uchwyt typu </w:t>
            </w:r>
            <w:proofErr w:type="spellStart"/>
            <w:r w:rsidRPr="00ED66E0">
              <w:rPr>
                <w:rFonts w:ascii="Times New Roman" w:hAnsi="Times New Roman" w:cs="Times New Roman"/>
                <w:sz w:val="20"/>
                <w:szCs w:val="20"/>
              </w:rPr>
              <w:t>Libox</w:t>
            </w:r>
            <w:proofErr w:type="spellEnd"/>
            <w:r w:rsidRPr="00ED66E0">
              <w:rPr>
                <w:rFonts w:ascii="Times New Roman" w:hAnsi="Times New Roman" w:cs="Times New Roman"/>
                <w:sz w:val="20"/>
                <w:szCs w:val="20"/>
              </w:rPr>
              <w:t xml:space="preserve"> Uchwyt TV Berlin LB-120 37-70" lub równoważny </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r w:rsidR="003B1B4D" w:rsidRPr="00ED66E0" w:rsidTr="00F45352">
        <w:trPr>
          <w:trHeight w:val="539"/>
        </w:trPr>
        <w:tc>
          <w:tcPr>
            <w:tcW w:w="5811" w:type="dxa"/>
            <w:gridSpan w:val="4"/>
            <w:vAlign w:val="center"/>
          </w:tcPr>
          <w:p w:rsidR="003B1B4D" w:rsidRPr="00ED66E0" w:rsidRDefault="003B1B4D" w:rsidP="003B1B4D">
            <w:pPr>
              <w:spacing w:after="0" w:line="240" w:lineRule="auto"/>
              <w:jc w:val="center"/>
              <w:rPr>
                <w:rFonts w:ascii="Times New Roman" w:hAnsi="Times New Roman" w:cs="Times New Roman"/>
                <w:sz w:val="20"/>
                <w:szCs w:val="20"/>
              </w:rPr>
            </w:pPr>
            <w:r w:rsidRPr="00ED66E0">
              <w:rPr>
                <w:rFonts w:ascii="Times New Roman" w:hAnsi="Times New Roman" w:cs="Times New Roman"/>
                <w:sz w:val="20"/>
                <w:szCs w:val="20"/>
              </w:rPr>
              <w:t>RAZEM CZĘŚĆ II</w:t>
            </w:r>
          </w:p>
        </w:tc>
        <w:tc>
          <w:tcPr>
            <w:tcW w:w="1415" w:type="dxa"/>
          </w:tcPr>
          <w:p w:rsidR="003B1B4D" w:rsidRPr="00ED66E0" w:rsidRDefault="003B1B4D" w:rsidP="003B1B4D">
            <w:pPr>
              <w:spacing w:after="0" w:line="240" w:lineRule="auto"/>
              <w:rPr>
                <w:rFonts w:ascii="Times New Roman" w:hAnsi="Times New Roman" w:cs="Times New Roman"/>
                <w:sz w:val="20"/>
                <w:szCs w:val="20"/>
              </w:rPr>
            </w:pPr>
          </w:p>
        </w:tc>
        <w:tc>
          <w:tcPr>
            <w:tcW w:w="852" w:type="dxa"/>
          </w:tcPr>
          <w:p w:rsidR="003B1B4D" w:rsidRPr="00ED66E0" w:rsidRDefault="003B1B4D" w:rsidP="003B1B4D">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991" w:type="dxa"/>
          </w:tcPr>
          <w:p w:rsidR="003B1B4D" w:rsidRPr="00ED66E0" w:rsidRDefault="003B1B4D" w:rsidP="003B1B4D">
            <w:pPr>
              <w:spacing w:after="0" w:line="240" w:lineRule="auto"/>
              <w:rPr>
                <w:rFonts w:ascii="Times New Roman" w:hAnsi="Times New Roman" w:cs="Times New Roman"/>
                <w:sz w:val="20"/>
                <w:szCs w:val="20"/>
              </w:rPr>
            </w:pPr>
          </w:p>
        </w:tc>
        <w:tc>
          <w:tcPr>
            <w:tcW w:w="1280" w:type="dxa"/>
          </w:tcPr>
          <w:p w:rsidR="003B1B4D" w:rsidRPr="00ED66E0" w:rsidRDefault="003B1B4D" w:rsidP="003B1B4D">
            <w:pPr>
              <w:spacing w:after="0" w:line="240" w:lineRule="auto"/>
              <w:rPr>
                <w:rFonts w:ascii="Times New Roman" w:hAnsi="Times New Roman" w:cs="Times New Roman"/>
                <w:sz w:val="20"/>
                <w:szCs w:val="20"/>
              </w:rPr>
            </w:pPr>
          </w:p>
        </w:tc>
      </w:tr>
    </w:tbl>
    <w:p w:rsidR="00623F1E" w:rsidRPr="00ED66E0" w:rsidRDefault="00623F1E" w:rsidP="008A72E9">
      <w:pPr>
        <w:tabs>
          <w:tab w:val="left" w:pos="426"/>
        </w:tabs>
        <w:spacing w:after="0" w:line="240" w:lineRule="auto"/>
        <w:ind w:left="-1134"/>
        <w:jc w:val="both"/>
        <w:rPr>
          <w:rFonts w:ascii="Times New Roman" w:hAnsi="Times New Roman"/>
          <w:sz w:val="24"/>
          <w:szCs w:val="24"/>
        </w:rPr>
      </w:pPr>
    </w:p>
    <w:p w:rsidR="00B5088B" w:rsidRDefault="00B5088B" w:rsidP="00B5088B">
      <w:pPr>
        <w:rPr>
          <w:rFonts w:ascii="Times New Roman" w:hAnsi="Times New Roman"/>
          <w:b/>
          <w:bCs/>
          <w:sz w:val="24"/>
          <w:szCs w:val="24"/>
        </w:rPr>
      </w:pPr>
      <w:r w:rsidRPr="00ED66E0">
        <w:rPr>
          <w:rFonts w:ascii="Times New Roman" w:hAnsi="Times New Roman"/>
          <w:b/>
          <w:bCs/>
          <w:sz w:val="24"/>
          <w:szCs w:val="24"/>
        </w:rPr>
        <w:t xml:space="preserve">Część III – zestawy komputerowe  i oprogramowanie na potrzeby biura projektu </w:t>
      </w:r>
    </w:p>
    <w:tbl>
      <w:tblPr>
        <w:tblStyle w:val="Tabela-Siatka1"/>
        <w:tblW w:w="10816" w:type="dxa"/>
        <w:tblInd w:w="-998" w:type="dxa"/>
        <w:tblLook w:val="04A0" w:firstRow="1" w:lastRow="0" w:firstColumn="1" w:lastColumn="0" w:noHBand="0" w:noVBand="1"/>
      </w:tblPr>
      <w:tblGrid>
        <w:gridCol w:w="541"/>
        <w:gridCol w:w="1516"/>
        <w:gridCol w:w="656"/>
        <w:gridCol w:w="3766"/>
        <w:gridCol w:w="1402"/>
        <w:gridCol w:w="913"/>
        <w:gridCol w:w="1011"/>
        <w:gridCol w:w="1011"/>
      </w:tblGrid>
      <w:tr w:rsidR="00F45352" w:rsidRPr="00ED66E0" w:rsidTr="00F45352">
        <w:trPr>
          <w:trHeight w:val="70"/>
        </w:trPr>
        <w:tc>
          <w:tcPr>
            <w:tcW w:w="54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51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65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376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177"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Cena jednostkowa netto</w:t>
            </w:r>
          </w:p>
        </w:tc>
        <w:tc>
          <w:tcPr>
            <w:tcW w:w="1138"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netto</w:t>
            </w:r>
          </w:p>
        </w:tc>
        <w:tc>
          <w:tcPr>
            <w:tcW w:w="1011"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ED66E0" w:rsidRPr="00ED66E0" w:rsidTr="00F45352">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1.</w:t>
            </w:r>
          </w:p>
        </w:tc>
        <w:tc>
          <w:tcPr>
            <w:tcW w:w="151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Zestaw komputerowy </w:t>
            </w: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3 szt.</w:t>
            </w:r>
          </w:p>
        </w:tc>
        <w:tc>
          <w:tcPr>
            <w:tcW w:w="376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Komputer stacjonarny z podłączeniem do lokalnej sieci i Internetu –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Komputer klasy PC wyprodukowany przez 1 producenta z 3 letnią gwarancją.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b/>
                <w:bCs/>
                <w:sz w:val="20"/>
                <w:szCs w:val="20"/>
              </w:rPr>
              <w:t xml:space="preserve">Procesor </w:t>
            </w:r>
            <w:r w:rsidRPr="00ED66E0">
              <w:rPr>
                <w:rFonts w:ascii="Times New Roman" w:hAnsi="Times New Roman" w:cs="Times New Roman"/>
                <w:sz w:val="20"/>
                <w:szCs w:val="20"/>
              </w:rPr>
              <w:t xml:space="preserve">wielordzeniowy osiągający w teście </w:t>
            </w:r>
            <w:proofErr w:type="spellStart"/>
            <w:r w:rsidRPr="00ED66E0">
              <w:rPr>
                <w:rFonts w:ascii="Times New Roman" w:hAnsi="Times New Roman" w:cs="Times New Roman"/>
                <w:sz w:val="20"/>
                <w:szCs w:val="20"/>
              </w:rPr>
              <w:t>PassMark</w:t>
            </w:r>
            <w:proofErr w:type="spellEnd"/>
            <w:r w:rsidRPr="00ED66E0">
              <w:rPr>
                <w:rFonts w:ascii="Times New Roman" w:hAnsi="Times New Roman" w:cs="Times New Roman"/>
                <w:sz w:val="20"/>
                <w:szCs w:val="20"/>
              </w:rPr>
              <w:t xml:space="preserve"> CPU Mark wynik min. </w:t>
            </w:r>
            <w:r w:rsidRPr="00ED66E0">
              <w:rPr>
                <w:rFonts w:ascii="Times New Roman" w:hAnsi="Times New Roman" w:cs="Times New Roman"/>
                <w:b/>
                <w:bCs/>
                <w:sz w:val="20"/>
                <w:szCs w:val="20"/>
              </w:rPr>
              <w:t>10000</w:t>
            </w:r>
            <w:r w:rsidRPr="00ED66E0">
              <w:rPr>
                <w:rFonts w:ascii="Times New Roman" w:hAnsi="Times New Roman" w:cs="Times New Roman"/>
                <w:sz w:val="20"/>
                <w:szCs w:val="20"/>
              </w:rPr>
              <w:t xml:space="preserve"> punków według wyników ze strony </w:t>
            </w:r>
            <w:hyperlink r:id="rId10" w:history="1">
              <w:r w:rsidRPr="00ED66E0">
                <w:rPr>
                  <w:rStyle w:val="Hipercze"/>
                  <w:rFonts w:ascii="Times New Roman" w:hAnsi="Times New Roman" w:cs="Times New Roman"/>
                  <w:sz w:val="20"/>
                  <w:szCs w:val="20"/>
                </w:rPr>
                <w:t>https://www.cpubenchmark.net/cpu_list.php</w:t>
              </w:r>
            </w:hyperlink>
            <w:r w:rsidR="00B5088B" w:rsidRPr="00ED66E0">
              <w:rPr>
                <w:rStyle w:val="Hipercze"/>
                <w:rFonts w:ascii="Times New Roman" w:hAnsi="Times New Roman" w:cs="Times New Roman"/>
                <w:sz w:val="20"/>
                <w:szCs w:val="20"/>
              </w:rPr>
              <w:t xml:space="preserve"> </w:t>
            </w:r>
            <w:r w:rsidR="00B5088B" w:rsidRPr="00ED66E0">
              <w:rPr>
                <w:rStyle w:val="Hipercze"/>
                <w:rFonts w:ascii="Times New Roman" w:hAnsi="Times New Roman" w:cs="Times New Roman"/>
              </w:rPr>
              <w:br/>
            </w:r>
            <w:r w:rsidRPr="00ED66E0">
              <w:rPr>
                <w:rFonts w:ascii="Times New Roman" w:hAnsi="Times New Roman" w:cs="Times New Roman"/>
                <w:sz w:val="20"/>
                <w:szCs w:val="20"/>
              </w:rPr>
              <w:t xml:space="preserve">16 MB Cache, 3,2 GHz, </w:t>
            </w:r>
            <w:proofErr w:type="spellStart"/>
            <w:r w:rsidRPr="00ED66E0">
              <w:rPr>
                <w:rFonts w:ascii="Times New Roman" w:hAnsi="Times New Roman" w:cs="Times New Roman"/>
                <w:sz w:val="20"/>
                <w:szCs w:val="20"/>
              </w:rPr>
              <w:t>Socket</w:t>
            </w:r>
            <w:proofErr w:type="spellEnd"/>
            <w:r w:rsidRPr="00ED66E0">
              <w:rPr>
                <w:rFonts w:ascii="Times New Roman" w:hAnsi="Times New Roman" w:cs="Times New Roman"/>
                <w:sz w:val="20"/>
                <w:szCs w:val="20"/>
              </w:rPr>
              <w:t xml:space="preserve"> AM4</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b/>
                <w:bCs/>
                <w:sz w:val="20"/>
                <w:szCs w:val="20"/>
              </w:rPr>
              <w:t>Płyta główna</w:t>
            </w:r>
            <w:r w:rsidRPr="00ED66E0">
              <w:rPr>
                <w:rFonts w:ascii="Times New Roman" w:hAnsi="Times New Roman" w:cs="Times New Roman"/>
                <w:sz w:val="20"/>
                <w:szCs w:val="20"/>
              </w:rPr>
              <w:t xml:space="preserve">: </w:t>
            </w:r>
            <w:r w:rsidRPr="00ED66E0">
              <w:rPr>
                <w:rFonts w:ascii="Times New Roman" w:hAnsi="Times New Roman" w:cs="Times New Roman"/>
                <w:sz w:val="20"/>
                <w:szCs w:val="20"/>
                <w:lang w:eastAsia="pl-PL"/>
              </w:rPr>
              <w:t xml:space="preserve">Architektura wielokanałowa: </w:t>
            </w:r>
            <w:r w:rsidRPr="00ED66E0">
              <w:rPr>
                <w:rFonts w:ascii="Times New Roman" w:hAnsi="Times New Roman" w:cs="Times New Roman"/>
                <w:b/>
                <w:bCs/>
                <w:sz w:val="20"/>
                <w:szCs w:val="20"/>
                <w:lang w:eastAsia="pl-PL"/>
              </w:rPr>
              <w:t xml:space="preserve">Dual-Channel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Chipset płyty: </w:t>
            </w:r>
            <w:r w:rsidRPr="00ED66E0">
              <w:rPr>
                <w:rFonts w:ascii="Times New Roman" w:hAnsi="Times New Roman" w:cs="Times New Roman"/>
                <w:b/>
                <w:bCs/>
                <w:sz w:val="20"/>
                <w:szCs w:val="20"/>
                <w:lang w:eastAsia="pl-PL"/>
              </w:rPr>
              <w:t xml:space="preserve">AMD B450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Gniazdo procesora: </w:t>
            </w:r>
            <w:proofErr w:type="spellStart"/>
            <w:r w:rsidRPr="00ED66E0">
              <w:rPr>
                <w:rFonts w:ascii="Times New Roman" w:hAnsi="Times New Roman" w:cs="Times New Roman"/>
                <w:b/>
                <w:bCs/>
                <w:sz w:val="20"/>
                <w:szCs w:val="20"/>
                <w:lang w:eastAsia="pl-PL"/>
              </w:rPr>
              <w:t>Socket</w:t>
            </w:r>
            <w:proofErr w:type="spellEnd"/>
            <w:r w:rsidRPr="00ED66E0">
              <w:rPr>
                <w:rFonts w:ascii="Times New Roman" w:hAnsi="Times New Roman" w:cs="Times New Roman"/>
                <w:b/>
                <w:bCs/>
                <w:sz w:val="20"/>
                <w:szCs w:val="20"/>
                <w:lang w:eastAsia="pl-PL"/>
              </w:rPr>
              <w:t xml:space="preserve"> AM4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Ilość slotów pamięci: </w:t>
            </w:r>
            <w:r w:rsidRPr="00ED66E0">
              <w:rPr>
                <w:rFonts w:ascii="Times New Roman" w:hAnsi="Times New Roman" w:cs="Times New Roman"/>
                <w:b/>
                <w:bCs/>
                <w:sz w:val="20"/>
                <w:szCs w:val="20"/>
                <w:lang w:eastAsia="pl-PL"/>
              </w:rPr>
              <w:t xml:space="preserve">4 </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sz w:val="20"/>
                <w:szCs w:val="20"/>
                <w:lang w:eastAsia="pl-PL"/>
              </w:rPr>
              <w:t xml:space="preserve">Standard płyty: </w:t>
            </w:r>
            <w:r w:rsidRPr="00ED66E0">
              <w:rPr>
                <w:rFonts w:ascii="Times New Roman" w:hAnsi="Times New Roman" w:cs="Times New Roman"/>
                <w:b/>
                <w:bCs/>
                <w:sz w:val="20"/>
                <w:szCs w:val="20"/>
                <w:lang w:eastAsia="pl-PL"/>
              </w:rPr>
              <w:t>ATX</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b/>
                <w:bCs/>
                <w:color w:val="000000"/>
                <w:sz w:val="20"/>
                <w:szCs w:val="20"/>
              </w:rPr>
              <w:t xml:space="preserve">Pamięć operacyjna RAM: </w:t>
            </w:r>
            <w:r w:rsidRPr="00ED66E0">
              <w:rPr>
                <w:rFonts w:ascii="Times New Roman" w:hAnsi="Times New Roman" w:cs="Times New Roman"/>
                <w:sz w:val="20"/>
                <w:szCs w:val="20"/>
                <w:lang w:eastAsia="pl-PL"/>
              </w:rPr>
              <w:t xml:space="preserve">Częstotliwość pracy [MHz]: </w:t>
            </w:r>
            <w:r w:rsidRPr="00ED66E0">
              <w:rPr>
                <w:rFonts w:ascii="Times New Roman" w:hAnsi="Times New Roman" w:cs="Times New Roman"/>
                <w:b/>
                <w:bCs/>
                <w:sz w:val="20"/>
                <w:szCs w:val="20"/>
                <w:lang w:eastAsia="pl-PL"/>
              </w:rPr>
              <w:t>3000</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lastRenderedPageBreak/>
              <w:t xml:space="preserve">Opóźnienie: </w:t>
            </w:r>
            <w:r w:rsidRPr="00ED66E0">
              <w:rPr>
                <w:rFonts w:ascii="Times New Roman" w:hAnsi="Times New Roman" w:cs="Times New Roman"/>
                <w:b/>
                <w:bCs/>
                <w:sz w:val="20"/>
                <w:szCs w:val="20"/>
                <w:lang w:eastAsia="pl-PL"/>
              </w:rPr>
              <w:t>CL16</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Pojemność: </w:t>
            </w:r>
            <w:r w:rsidRPr="00ED66E0">
              <w:rPr>
                <w:rFonts w:ascii="Times New Roman" w:hAnsi="Times New Roman" w:cs="Times New Roman"/>
                <w:b/>
                <w:bCs/>
                <w:sz w:val="20"/>
                <w:szCs w:val="20"/>
                <w:lang w:eastAsia="pl-PL"/>
              </w:rPr>
              <w:t>min 8 GB</w:t>
            </w:r>
            <w:r w:rsidRPr="00ED66E0">
              <w:rPr>
                <w:rFonts w:ascii="Times New Roman" w:hAnsi="Times New Roman" w:cs="Times New Roman"/>
                <w:sz w:val="20"/>
                <w:szCs w:val="20"/>
                <w:lang w:eastAsia="pl-PL"/>
              </w:rPr>
              <w:t xml:space="preserve"> </w:t>
            </w:r>
          </w:p>
          <w:p w:rsidR="008932DC" w:rsidRPr="00ED66E0" w:rsidRDefault="008932DC" w:rsidP="008932DC">
            <w:pPr>
              <w:pStyle w:val="Bezodstpw"/>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Typ pamięci: </w:t>
            </w:r>
            <w:r w:rsidRPr="00ED66E0">
              <w:rPr>
                <w:rFonts w:ascii="Times New Roman" w:hAnsi="Times New Roman" w:cs="Times New Roman"/>
                <w:b/>
                <w:bCs/>
                <w:sz w:val="20"/>
                <w:szCs w:val="20"/>
                <w:lang w:eastAsia="pl-PL"/>
              </w:rPr>
              <w:t>DDR4</w:t>
            </w:r>
            <w:r w:rsidRPr="00ED66E0">
              <w:rPr>
                <w:rFonts w:ascii="Times New Roman" w:hAnsi="Times New Roman" w:cs="Times New Roman"/>
                <w:sz w:val="20"/>
                <w:szCs w:val="20"/>
                <w:lang w:eastAsia="pl-PL"/>
              </w:rPr>
              <w:t xml:space="preserve"> </w:t>
            </w:r>
          </w:p>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b/>
                <w:bCs/>
                <w:sz w:val="20"/>
                <w:szCs w:val="20"/>
              </w:rPr>
              <w:t xml:space="preserve">Karta graficzna </w:t>
            </w:r>
            <w:r w:rsidRPr="00ED66E0">
              <w:rPr>
                <w:rFonts w:ascii="Times New Roman" w:hAnsi="Times New Roman" w:cs="Times New Roman"/>
                <w:sz w:val="20"/>
                <w:szCs w:val="20"/>
              </w:rPr>
              <w:t>zintegrowana</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b/>
                <w:bCs/>
                <w:sz w:val="20"/>
                <w:szCs w:val="20"/>
              </w:rPr>
              <w:t xml:space="preserve">DYSK SSD </w:t>
            </w:r>
            <w:proofErr w:type="spellStart"/>
            <w:r w:rsidRPr="00ED66E0">
              <w:rPr>
                <w:rFonts w:ascii="Times New Roman" w:hAnsi="Times New Roman" w:cs="Times New Roman"/>
                <w:sz w:val="20"/>
                <w:szCs w:val="20"/>
                <w:lang w:eastAsia="pl-PL"/>
              </w:rPr>
              <w:t>Poj</w:t>
            </w:r>
            <w:proofErr w:type="spellEnd"/>
            <w:r w:rsidRPr="00ED66E0">
              <w:rPr>
                <w:rFonts w:ascii="Times New Roman" w:hAnsi="Times New Roman" w:cs="Times New Roman"/>
                <w:sz w:val="20"/>
                <w:szCs w:val="20"/>
                <w:lang w:eastAsia="pl-PL"/>
              </w:rPr>
              <w:t xml:space="preserve"> 256 GB, </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sz w:val="20"/>
                <w:szCs w:val="20"/>
                <w:lang w:eastAsia="pl-PL"/>
              </w:rPr>
              <w:t xml:space="preserve">Interfejs: PCI Express </w:t>
            </w:r>
            <w:proofErr w:type="spellStart"/>
            <w:r w:rsidRPr="00ED66E0">
              <w:rPr>
                <w:rFonts w:ascii="Times New Roman" w:hAnsi="Times New Roman" w:cs="Times New Roman"/>
                <w:sz w:val="20"/>
                <w:szCs w:val="20"/>
                <w:lang w:eastAsia="pl-PL"/>
              </w:rPr>
              <w:t>NVMe</w:t>
            </w:r>
            <w:proofErr w:type="spellEnd"/>
            <w:r w:rsidRPr="00ED66E0">
              <w:rPr>
                <w:rFonts w:ascii="Times New Roman" w:hAnsi="Times New Roman" w:cs="Times New Roman"/>
                <w:sz w:val="20"/>
                <w:szCs w:val="20"/>
                <w:lang w:eastAsia="pl-PL"/>
              </w:rPr>
              <w:t xml:space="preserve"> 3.0 x4 typu M.2 - 1 szt., Prędkość odczytu: 2100 MB/s, Prędkość zapisu: 1200 MB/s,</w:t>
            </w:r>
          </w:p>
          <w:p w:rsidR="008932DC" w:rsidRPr="00ED66E0" w:rsidRDefault="008932DC" w:rsidP="008932DC">
            <w:pPr>
              <w:rPr>
                <w:rFonts w:ascii="Times New Roman" w:hAnsi="Times New Roman" w:cs="Times New Roman"/>
                <w:sz w:val="20"/>
                <w:szCs w:val="20"/>
                <w:lang w:eastAsia="pl-PL"/>
              </w:rPr>
            </w:pPr>
            <w:r w:rsidRPr="00ED66E0">
              <w:rPr>
                <w:rFonts w:ascii="Times New Roman" w:hAnsi="Times New Roman" w:cs="Times New Roman"/>
                <w:b/>
                <w:bCs/>
                <w:sz w:val="20"/>
                <w:szCs w:val="20"/>
              </w:rPr>
              <w:t xml:space="preserve">Dysk HDD </w:t>
            </w:r>
            <w:r w:rsidRPr="00ED66E0">
              <w:rPr>
                <w:rFonts w:ascii="Times New Roman" w:hAnsi="Times New Roman" w:cs="Times New Roman"/>
                <w:sz w:val="20"/>
                <w:szCs w:val="20"/>
                <w:lang w:eastAsia="pl-PL"/>
              </w:rPr>
              <w:t xml:space="preserve">Format dysku: </w:t>
            </w:r>
            <w:r w:rsidRPr="00ED66E0">
              <w:rPr>
                <w:rFonts w:ascii="Times New Roman" w:hAnsi="Times New Roman" w:cs="Times New Roman"/>
                <w:b/>
                <w:bCs/>
                <w:sz w:val="20"/>
                <w:szCs w:val="20"/>
                <w:lang w:eastAsia="pl-PL"/>
              </w:rPr>
              <w:t>3.5"</w:t>
            </w:r>
            <w:r w:rsidRPr="00ED66E0">
              <w:rPr>
                <w:rFonts w:ascii="Times New Roman" w:hAnsi="Times New Roman" w:cs="Times New Roman"/>
                <w:sz w:val="20"/>
                <w:szCs w:val="20"/>
                <w:lang w:eastAsia="pl-PL"/>
              </w:rPr>
              <w:t xml:space="preserve"> Pamięć podręczna: </w:t>
            </w:r>
            <w:r w:rsidRPr="00ED66E0">
              <w:rPr>
                <w:rFonts w:ascii="Times New Roman" w:hAnsi="Times New Roman" w:cs="Times New Roman"/>
                <w:b/>
                <w:bCs/>
                <w:sz w:val="20"/>
                <w:szCs w:val="20"/>
                <w:lang w:eastAsia="pl-PL"/>
              </w:rPr>
              <w:t>64 MB</w:t>
            </w:r>
            <w:r w:rsidRPr="00ED66E0">
              <w:rPr>
                <w:rFonts w:ascii="Times New Roman" w:hAnsi="Times New Roman" w:cs="Times New Roman"/>
                <w:sz w:val="20"/>
                <w:szCs w:val="20"/>
                <w:lang w:eastAsia="pl-PL"/>
              </w:rPr>
              <w:t xml:space="preserve"> </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sz w:val="20"/>
                <w:szCs w:val="20"/>
                <w:lang w:eastAsia="pl-PL"/>
              </w:rPr>
              <w:t xml:space="preserve">Pojemność dysku: </w:t>
            </w:r>
            <w:r w:rsidRPr="00ED66E0">
              <w:rPr>
                <w:rFonts w:ascii="Times New Roman" w:hAnsi="Times New Roman" w:cs="Times New Roman"/>
                <w:b/>
                <w:bCs/>
                <w:sz w:val="20"/>
                <w:szCs w:val="20"/>
                <w:lang w:eastAsia="pl-PL"/>
              </w:rPr>
              <w:t>1 TB</w:t>
            </w:r>
            <w:r w:rsidRPr="00ED66E0">
              <w:rPr>
                <w:rFonts w:ascii="Times New Roman" w:hAnsi="Times New Roman" w:cs="Times New Roman"/>
                <w:sz w:val="20"/>
                <w:szCs w:val="20"/>
                <w:lang w:eastAsia="pl-PL"/>
              </w:rPr>
              <w:t xml:space="preserve"> Prędkość obrotowa [</w:t>
            </w:r>
            <w:proofErr w:type="spellStart"/>
            <w:r w:rsidRPr="00ED66E0">
              <w:rPr>
                <w:rFonts w:ascii="Times New Roman" w:hAnsi="Times New Roman" w:cs="Times New Roman"/>
                <w:sz w:val="20"/>
                <w:szCs w:val="20"/>
                <w:lang w:eastAsia="pl-PL"/>
              </w:rPr>
              <w:t>obr</w:t>
            </w:r>
            <w:proofErr w:type="spellEnd"/>
            <w:r w:rsidRPr="00ED66E0">
              <w:rPr>
                <w:rFonts w:ascii="Times New Roman" w:hAnsi="Times New Roman" w:cs="Times New Roman"/>
                <w:sz w:val="20"/>
                <w:szCs w:val="20"/>
                <w:lang w:eastAsia="pl-PL"/>
              </w:rPr>
              <w:t xml:space="preserve">./min.]: </w:t>
            </w:r>
            <w:r w:rsidRPr="00ED66E0">
              <w:rPr>
                <w:rFonts w:ascii="Times New Roman" w:hAnsi="Times New Roman" w:cs="Times New Roman"/>
                <w:b/>
                <w:bCs/>
                <w:sz w:val="20"/>
                <w:szCs w:val="20"/>
                <w:lang w:eastAsia="pl-PL"/>
              </w:rPr>
              <w:t>7200</w:t>
            </w:r>
          </w:p>
          <w:p w:rsidR="008932DC" w:rsidRPr="00ED66E0" w:rsidRDefault="008932DC" w:rsidP="008932DC">
            <w:pPr>
              <w:rPr>
                <w:rFonts w:ascii="Times New Roman" w:hAnsi="Times New Roman" w:cs="Times New Roman"/>
                <w:b/>
                <w:bCs/>
                <w:sz w:val="20"/>
                <w:szCs w:val="20"/>
                <w:lang w:eastAsia="pl-PL"/>
              </w:rPr>
            </w:pPr>
            <w:r w:rsidRPr="00ED66E0">
              <w:rPr>
                <w:rFonts w:ascii="Times New Roman" w:hAnsi="Times New Roman" w:cs="Times New Roman"/>
                <w:b/>
                <w:bCs/>
                <w:sz w:val="20"/>
                <w:szCs w:val="20"/>
              </w:rPr>
              <w:t xml:space="preserve">Zasilacz </w:t>
            </w:r>
            <w:r w:rsidRPr="00ED66E0">
              <w:rPr>
                <w:rFonts w:ascii="Times New Roman" w:hAnsi="Times New Roman" w:cs="Times New Roman"/>
                <w:sz w:val="20"/>
                <w:szCs w:val="20"/>
                <w:lang w:eastAsia="pl-PL"/>
              </w:rPr>
              <w:t xml:space="preserve">Certyfikat sprawności: </w:t>
            </w:r>
            <w:r w:rsidRPr="00ED66E0">
              <w:rPr>
                <w:rFonts w:ascii="Times New Roman" w:hAnsi="Times New Roman" w:cs="Times New Roman"/>
                <w:b/>
                <w:bCs/>
                <w:sz w:val="20"/>
                <w:szCs w:val="20"/>
                <w:lang w:eastAsia="pl-PL"/>
              </w:rPr>
              <w:t xml:space="preserve">80 Plus </w:t>
            </w:r>
            <w:proofErr w:type="spellStart"/>
            <w:r w:rsidRPr="00ED66E0">
              <w:rPr>
                <w:rFonts w:ascii="Times New Roman" w:hAnsi="Times New Roman" w:cs="Times New Roman"/>
                <w:b/>
                <w:bCs/>
                <w:sz w:val="20"/>
                <w:szCs w:val="20"/>
                <w:lang w:eastAsia="pl-PL"/>
              </w:rPr>
              <w:t>Bronze</w:t>
            </w:r>
            <w:proofErr w:type="spellEnd"/>
            <w:r w:rsidRPr="00ED66E0">
              <w:rPr>
                <w:rFonts w:ascii="Times New Roman" w:hAnsi="Times New Roman" w:cs="Times New Roman"/>
                <w:b/>
                <w:bCs/>
                <w:sz w:val="20"/>
                <w:szCs w:val="20"/>
                <w:lang w:eastAsia="pl-PL"/>
              </w:rPr>
              <w:t xml:space="preserve">, </w:t>
            </w:r>
            <w:r w:rsidRPr="00ED66E0">
              <w:rPr>
                <w:rFonts w:ascii="Times New Roman" w:hAnsi="Times New Roman" w:cs="Times New Roman"/>
                <w:sz w:val="20"/>
                <w:szCs w:val="20"/>
                <w:lang w:eastAsia="pl-PL"/>
              </w:rPr>
              <w:t xml:space="preserve">Moc [W]: </w:t>
            </w:r>
            <w:r w:rsidRPr="00ED66E0">
              <w:rPr>
                <w:rFonts w:ascii="Times New Roman" w:hAnsi="Times New Roman" w:cs="Times New Roman"/>
                <w:b/>
                <w:bCs/>
                <w:sz w:val="20"/>
                <w:szCs w:val="20"/>
                <w:lang w:eastAsia="pl-PL"/>
              </w:rPr>
              <w:t xml:space="preserve">600, </w:t>
            </w:r>
            <w:r w:rsidRPr="00ED66E0">
              <w:rPr>
                <w:rFonts w:ascii="Times New Roman" w:hAnsi="Times New Roman" w:cs="Times New Roman"/>
                <w:sz w:val="20"/>
                <w:szCs w:val="20"/>
                <w:lang w:eastAsia="pl-PL"/>
              </w:rPr>
              <w:t xml:space="preserve">Modularne okablowanie: </w:t>
            </w:r>
            <w:r w:rsidRPr="00ED66E0">
              <w:rPr>
                <w:rFonts w:ascii="Times New Roman" w:hAnsi="Times New Roman" w:cs="Times New Roman"/>
                <w:b/>
                <w:bCs/>
                <w:sz w:val="20"/>
                <w:szCs w:val="20"/>
                <w:lang w:eastAsia="pl-PL"/>
              </w:rPr>
              <w:t xml:space="preserve">Nie, </w:t>
            </w:r>
            <w:r w:rsidRPr="00ED66E0">
              <w:rPr>
                <w:rFonts w:ascii="Times New Roman" w:hAnsi="Times New Roman" w:cs="Times New Roman"/>
                <w:sz w:val="20"/>
                <w:szCs w:val="20"/>
                <w:lang w:eastAsia="pl-PL"/>
              </w:rPr>
              <w:t xml:space="preserve">Standard/Format: </w:t>
            </w:r>
            <w:r w:rsidRPr="00ED66E0">
              <w:rPr>
                <w:rFonts w:ascii="Times New Roman" w:hAnsi="Times New Roman" w:cs="Times New Roman"/>
                <w:b/>
                <w:bCs/>
                <w:sz w:val="20"/>
                <w:szCs w:val="20"/>
                <w:lang w:eastAsia="pl-PL"/>
              </w:rPr>
              <w:t>ATX</w:t>
            </w:r>
          </w:p>
          <w:p w:rsidR="008932DC" w:rsidRPr="00ED66E0" w:rsidRDefault="008932DC" w:rsidP="00ED66E0">
            <w:pPr>
              <w:rPr>
                <w:rFonts w:ascii="Times New Roman" w:hAnsi="Times New Roman" w:cs="Times New Roman"/>
                <w:b/>
                <w:bCs/>
                <w:sz w:val="20"/>
                <w:szCs w:val="20"/>
              </w:rPr>
            </w:pPr>
            <w:r w:rsidRPr="00ED66E0">
              <w:rPr>
                <w:rFonts w:ascii="Times New Roman" w:hAnsi="Times New Roman" w:cs="Times New Roman"/>
                <w:sz w:val="20"/>
                <w:szCs w:val="20"/>
              </w:rPr>
              <w:t xml:space="preserve">Obudowa </w:t>
            </w:r>
            <w:r w:rsidRPr="00ED66E0">
              <w:rPr>
                <w:rFonts w:ascii="Times New Roman" w:hAnsi="Times New Roman" w:cs="Times New Roman"/>
                <w:sz w:val="20"/>
                <w:szCs w:val="20"/>
                <w:lang w:eastAsia="pl-PL"/>
              </w:rPr>
              <w:t xml:space="preserve">Kompatybilność: </w:t>
            </w:r>
            <w:r w:rsidRPr="00ED66E0">
              <w:rPr>
                <w:rFonts w:ascii="Times New Roman" w:hAnsi="Times New Roman" w:cs="Times New Roman"/>
                <w:b/>
                <w:bCs/>
                <w:sz w:val="20"/>
                <w:szCs w:val="20"/>
                <w:lang w:eastAsia="pl-PL"/>
              </w:rPr>
              <w:t>Mini ATX, Micro ATX (</w:t>
            </w:r>
            <w:proofErr w:type="spellStart"/>
            <w:r w:rsidRPr="00ED66E0">
              <w:rPr>
                <w:rFonts w:ascii="Times New Roman" w:hAnsi="Times New Roman" w:cs="Times New Roman"/>
                <w:b/>
                <w:bCs/>
                <w:sz w:val="20"/>
                <w:szCs w:val="20"/>
                <w:lang w:eastAsia="pl-PL"/>
              </w:rPr>
              <w:t>uATX</w:t>
            </w:r>
            <w:proofErr w:type="spellEnd"/>
            <w:r w:rsidRPr="00ED66E0">
              <w:rPr>
                <w:rFonts w:ascii="Times New Roman" w:hAnsi="Times New Roman" w:cs="Times New Roman"/>
                <w:b/>
                <w:bCs/>
                <w:sz w:val="20"/>
                <w:szCs w:val="20"/>
                <w:lang w:eastAsia="pl-PL"/>
              </w:rPr>
              <w:t xml:space="preserve">), ATX, </w:t>
            </w:r>
            <w:r w:rsidRPr="00ED66E0">
              <w:rPr>
                <w:rFonts w:ascii="Times New Roman" w:hAnsi="Times New Roman" w:cs="Times New Roman"/>
                <w:sz w:val="20"/>
                <w:szCs w:val="20"/>
                <w:lang w:eastAsia="pl-PL"/>
              </w:rPr>
              <w:t xml:space="preserve">Typ obudowy: </w:t>
            </w:r>
            <w:r w:rsidRPr="00ED66E0">
              <w:rPr>
                <w:rFonts w:ascii="Times New Roman" w:hAnsi="Times New Roman" w:cs="Times New Roman"/>
                <w:b/>
                <w:bCs/>
                <w:sz w:val="20"/>
                <w:szCs w:val="20"/>
                <w:lang w:eastAsia="pl-PL"/>
              </w:rPr>
              <w:t xml:space="preserve">Midi Tower, </w:t>
            </w:r>
            <w:r w:rsidRPr="00ED66E0">
              <w:rPr>
                <w:rFonts w:ascii="Times New Roman" w:hAnsi="Times New Roman" w:cs="Times New Roman"/>
                <w:sz w:val="20"/>
                <w:szCs w:val="20"/>
                <w:lang w:eastAsia="pl-PL"/>
              </w:rPr>
              <w:t xml:space="preserve">Złącza USB: </w:t>
            </w:r>
            <w:r w:rsidRPr="00ED66E0">
              <w:rPr>
                <w:rFonts w:ascii="Times New Roman" w:hAnsi="Times New Roman" w:cs="Times New Roman"/>
                <w:b/>
                <w:bCs/>
                <w:sz w:val="20"/>
                <w:szCs w:val="20"/>
                <w:lang w:eastAsia="pl-PL"/>
              </w:rPr>
              <w:t xml:space="preserve">USB 3.1 x2, </w:t>
            </w:r>
            <w:r w:rsidR="00ED66E0">
              <w:rPr>
                <w:rFonts w:ascii="Times New Roman" w:hAnsi="Times New Roman" w:cs="Times New Roman"/>
                <w:b/>
                <w:bCs/>
                <w:sz w:val="20"/>
                <w:szCs w:val="20"/>
                <w:lang w:eastAsia="pl-PL"/>
              </w:rPr>
              <w:br/>
            </w:r>
            <w:r w:rsidRPr="00ED66E0">
              <w:rPr>
                <w:rFonts w:ascii="Times New Roman" w:hAnsi="Times New Roman" w:cs="Times New Roman"/>
                <w:sz w:val="20"/>
                <w:szCs w:val="20"/>
              </w:rPr>
              <w:t xml:space="preserve">Napęd optyczny – standard, </w:t>
            </w:r>
            <w:r w:rsidR="00ED66E0">
              <w:rPr>
                <w:rFonts w:ascii="Times New Roman" w:hAnsi="Times New Roman" w:cs="Times New Roman"/>
                <w:sz w:val="20"/>
                <w:szCs w:val="20"/>
              </w:rPr>
              <w:br/>
            </w:r>
            <w:r w:rsidRPr="00ED66E0">
              <w:rPr>
                <w:rFonts w:ascii="Times New Roman" w:hAnsi="Times New Roman" w:cs="Times New Roman"/>
                <w:b/>
                <w:bCs/>
                <w:sz w:val="20"/>
                <w:szCs w:val="20"/>
              </w:rPr>
              <w:t>Klawiatura membranowa,</w:t>
            </w:r>
            <w:r w:rsidRPr="00ED66E0">
              <w:rPr>
                <w:rFonts w:ascii="Times New Roman" w:hAnsi="Times New Roman" w:cs="Times New Roman"/>
                <w:sz w:val="20"/>
                <w:szCs w:val="20"/>
              </w:rPr>
              <w:t xml:space="preserve"> w układzie QWERTY, +klawiatura numeryczna, długość przewodu min. 1,3m</w:t>
            </w:r>
            <w:r w:rsidR="00ED66E0">
              <w:rPr>
                <w:rFonts w:ascii="Times New Roman" w:hAnsi="Times New Roman" w:cs="Times New Roman"/>
                <w:sz w:val="20"/>
                <w:szCs w:val="20"/>
              </w:rPr>
              <w:br/>
            </w:r>
            <w:r w:rsidRPr="00ED66E0">
              <w:rPr>
                <w:rFonts w:ascii="Times New Roman" w:hAnsi="Times New Roman" w:cs="Times New Roman"/>
                <w:sz w:val="20"/>
                <w:szCs w:val="20"/>
              </w:rPr>
              <w:t>Mysz Optyczna, min 1000 DPI, przewodowa</w:t>
            </w:r>
            <w:r w:rsidR="00ED66E0">
              <w:rPr>
                <w:rFonts w:ascii="Times New Roman" w:hAnsi="Times New Roman" w:cs="Times New Roman"/>
                <w:sz w:val="20"/>
                <w:szCs w:val="20"/>
              </w:rPr>
              <w:br/>
            </w:r>
            <w:r w:rsidRPr="00ED66E0">
              <w:rPr>
                <w:rFonts w:ascii="Times New Roman" w:hAnsi="Times New Roman" w:cs="Times New Roman"/>
                <w:sz w:val="20"/>
                <w:szCs w:val="20"/>
              </w:rPr>
              <w:t>Monitor – 24 cale, z wbudowanymi głośnikami, płaski TFT min. 24”, rozdzielczość 1920x1080 pikseli, czas reakcji matrycy 5ms, jasność 250 cd/m2, format panoramiczny, typ sygnału wejściowego D-</w:t>
            </w:r>
            <w:proofErr w:type="spellStart"/>
            <w:r w:rsidRPr="00ED66E0">
              <w:rPr>
                <w:rFonts w:ascii="Times New Roman" w:hAnsi="Times New Roman" w:cs="Times New Roman"/>
                <w:sz w:val="20"/>
                <w:szCs w:val="20"/>
              </w:rPr>
              <w:t>Sub</w:t>
            </w:r>
            <w:proofErr w:type="spellEnd"/>
            <w:r w:rsidRPr="00ED66E0">
              <w:rPr>
                <w:rFonts w:ascii="Times New Roman" w:hAnsi="Times New Roman" w:cs="Times New Roman"/>
                <w:sz w:val="20"/>
                <w:szCs w:val="20"/>
              </w:rPr>
              <w:t>, HDMI,</w:t>
            </w:r>
            <w:r w:rsidR="00ED66E0">
              <w:rPr>
                <w:rFonts w:ascii="Times New Roman" w:hAnsi="Times New Roman" w:cs="Times New Roman"/>
                <w:sz w:val="20"/>
                <w:szCs w:val="20"/>
              </w:rPr>
              <w:br/>
            </w:r>
            <w:r w:rsidRPr="00ED66E0">
              <w:rPr>
                <w:rFonts w:ascii="Times New Roman" w:hAnsi="Times New Roman" w:cs="Times New Roman"/>
                <w:sz w:val="20"/>
                <w:szCs w:val="20"/>
              </w:rPr>
              <w:t>Zasilanie awaryjnym UPS o mocy wyjściowej 650VA, MS Office 2019</w:t>
            </w:r>
            <w:r w:rsidR="00ED66E0">
              <w:rPr>
                <w:rFonts w:ascii="Times New Roman" w:hAnsi="Times New Roman" w:cs="Times New Roman"/>
                <w:sz w:val="20"/>
                <w:szCs w:val="20"/>
              </w:rPr>
              <w:br/>
            </w:r>
            <w:r w:rsidRPr="00ED66E0">
              <w:rPr>
                <w:rFonts w:ascii="Times New Roman" w:hAnsi="Times New Roman" w:cs="Times New Roman"/>
                <w:sz w:val="20"/>
                <w:szCs w:val="20"/>
              </w:rPr>
              <w:t>System Operacyjny - WIN 10 Professional PL 64-bit,</w:t>
            </w:r>
            <w:r w:rsidR="00ED66E0">
              <w:rPr>
                <w:rFonts w:ascii="Times New Roman" w:hAnsi="Times New Roman" w:cs="Times New Roman"/>
                <w:sz w:val="20"/>
                <w:szCs w:val="20"/>
              </w:rPr>
              <w:br/>
            </w:r>
            <w:r w:rsidRPr="00ED66E0">
              <w:rPr>
                <w:rFonts w:ascii="Times New Roman" w:hAnsi="Times New Roman" w:cs="Times New Roman"/>
                <w:sz w:val="20"/>
                <w:szCs w:val="20"/>
              </w:rPr>
              <w:t>Oprogramowanie biurowe - MS Office Standard 2016,</w:t>
            </w:r>
            <w:r w:rsidR="00B5088B" w:rsidRPr="00ED66E0">
              <w:rPr>
                <w:rFonts w:ascii="Times New Roman" w:hAnsi="Times New Roman" w:cs="Times New Roman"/>
                <w:sz w:val="20"/>
                <w:szCs w:val="20"/>
              </w:rPr>
              <w:t xml:space="preserve"> lub równoważny </w:t>
            </w:r>
          </w:p>
        </w:tc>
        <w:tc>
          <w:tcPr>
            <w:tcW w:w="1177" w:type="dxa"/>
          </w:tcPr>
          <w:p w:rsidR="008932DC" w:rsidRPr="00ED66E0" w:rsidRDefault="008932DC" w:rsidP="008932DC">
            <w:pPr>
              <w:spacing w:after="0" w:line="240" w:lineRule="auto"/>
              <w:rPr>
                <w:rFonts w:ascii="Times New Roman" w:hAnsi="Times New Roman" w:cs="Times New Roman"/>
                <w:sz w:val="20"/>
                <w:szCs w:val="20"/>
              </w:rPr>
            </w:pPr>
          </w:p>
        </w:tc>
        <w:tc>
          <w:tcPr>
            <w:tcW w:w="1138"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ED66E0" w:rsidRPr="00ED66E0" w:rsidTr="00F45352">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2.</w:t>
            </w:r>
          </w:p>
        </w:tc>
        <w:tc>
          <w:tcPr>
            <w:tcW w:w="151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Mysz optyczna bezprzewodowa </w:t>
            </w: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2 szt. </w:t>
            </w:r>
          </w:p>
        </w:tc>
        <w:tc>
          <w:tcPr>
            <w:tcW w:w="3766" w:type="dxa"/>
          </w:tcPr>
          <w:p w:rsidR="008932DC" w:rsidRPr="00ED66E0" w:rsidRDefault="008932DC" w:rsidP="008932DC">
            <w:pPr>
              <w:pStyle w:val="Bezodstpw"/>
              <w:rPr>
                <w:rFonts w:ascii="Times New Roman" w:hAnsi="Times New Roman" w:cs="Times New Roman"/>
              </w:rPr>
            </w:pPr>
            <w:r w:rsidRPr="00ED66E0">
              <w:rPr>
                <w:rFonts w:ascii="Times New Roman" w:hAnsi="Times New Roman" w:cs="Times New Roman"/>
              </w:rPr>
              <w:t xml:space="preserve">typ urządzenia :  </w:t>
            </w:r>
            <w:hyperlink r:id="rId11" w:tooltip="Filtruj wg cechy" w:history="1">
              <w:r w:rsidRPr="00ED66E0">
                <w:rPr>
                  <w:rStyle w:val="Hipercze"/>
                  <w:rFonts w:ascii="Times New Roman" w:hAnsi="Times New Roman" w:cs="Times New Roman"/>
                  <w:color w:val="auto"/>
                  <w:u w:val="none"/>
                </w:rPr>
                <w:t>mysz optyczna</w:t>
              </w:r>
            </w:hyperlink>
            <w:r w:rsidRPr="00ED66E0">
              <w:rPr>
                <w:rStyle w:val="Pogrubienie"/>
                <w:rFonts w:ascii="Times New Roman" w:hAnsi="Times New Roman" w:cs="Times New Roman"/>
              </w:rPr>
              <w:t xml:space="preserve"> </w:t>
            </w:r>
          </w:p>
          <w:p w:rsidR="008932DC" w:rsidRPr="00ED66E0" w:rsidRDefault="008932DC" w:rsidP="008932DC">
            <w:pPr>
              <w:pStyle w:val="Bezodstpw"/>
              <w:rPr>
                <w:rFonts w:ascii="Times New Roman" w:hAnsi="Times New Roman" w:cs="Times New Roman"/>
              </w:rPr>
            </w:pPr>
            <w:r w:rsidRPr="00ED66E0">
              <w:rPr>
                <w:rFonts w:ascii="Times New Roman" w:hAnsi="Times New Roman" w:cs="Times New Roman"/>
              </w:rPr>
              <w:t xml:space="preserve">łączność :  </w:t>
            </w:r>
            <w:hyperlink r:id="rId12" w:tooltip="Filtruj wg cechy" w:history="1">
              <w:r w:rsidRPr="00ED66E0">
                <w:rPr>
                  <w:rStyle w:val="Hipercze"/>
                  <w:rFonts w:ascii="Times New Roman" w:hAnsi="Times New Roman" w:cs="Times New Roman"/>
                  <w:color w:val="auto"/>
                  <w:u w:val="none"/>
                </w:rPr>
                <w:t>bezprzewodowa</w:t>
              </w:r>
            </w:hyperlink>
            <w:r w:rsidRPr="00ED66E0">
              <w:rPr>
                <w:rStyle w:val="Pogrubienie"/>
                <w:rFonts w:ascii="Times New Roman" w:hAnsi="Times New Roman" w:cs="Times New Roman"/>
              </w:rPr>
              <w:t xml:space="preserve"> </w:t>
            </w:r>
          </w:p>
          <w:p w:rsidR="008932DC" w:rsidRPr="00ED66E0" w:rsidRDefault="008932DC" w:rsidP="008932DC">
            <w:pPr>
              <w:pStyle w:val="Bezodstpw"/>
              <w:rPr>
                <w:rFonts w:ascii="Times New Roman" w:hAnsi="Times New Roman" w:cs="Times New Roman"/>
              </w:rPr>
            </w:pPr>
            <w:r w:rsidRPr="00ED66E0">
              <w:rPr>
                <w:rFonts w:ascii="Times New Roman" w:hAnsi="Times New Roman" w:cs="Times New Roman"/>
              </w:rPr>
              <w:t xml:space="preserve">przeznaczenie :  </w:t>
            </w:r>
            <w:hyperlink r:id="rId13" w:tooltip="Filtruj wg cechy" w:history="1">
              <w:r w:rsidRPr="00ED66E0">
                <w:rPr>
                  <w:rStyle w:val="Hipercze"/>
                  <w:rFonts w:ascii="Times New Roman" w:hAnsi="Times New Roman" w:cs="Times New Roman"/>
                  <w:color w:val="auto"/>
                  <w:u w:val="none"/>
                </w:rPr>
                <w:t>do biura</w:t>
              </w:r>
            </w:hyperlink>
            <w:r w:rsidRPr="00ED66E0">
              <w:rPr>
                <w:rStyle w:val="Pogrubienie"/>
                <w:rFonts w:ascii="Times New Roman" w:hAnsi="Times New Roman" w:cs="Times New Roman"/>
              </w:rPr>
              <w:t xml:space="preserve"> </w:t>
            </w:r>
          </w:p>
          <w:p w:rsidR="008932DC" w:rsidRPr="00ED66E0" w:rsidRDefault="008932DC" w:rsidP="008932DC">
            <w:pPr>
              <w:pStyle w:val="Bezodstpw"/>
              <w:rPr>
                <w:rStyle w:val="Pogrubienie"/>
                <w:rFonts w:ascii="Times New Roman" w:hAnsi="Times New Roman" w:cs="Times New Roman"/>
              </w:rPr>
            </w:pPr>
            <w:r w:rsidRPr="00ED66E0">
              <w:rPr>
                <w:rFonts w:ascii="Times New Roman" w:hAnsi="Times New Roman" w:cs="Times New Roman"/>
              </w:rPr>
              <w:t xml:space="preserve">liczba przycisków :  </w:t>
            </w:r>
            <w:r w:rsidRPr="00ED66E0">
              <w:rPr>
                <w:rStyle w:val="Pogrubienie"/>
                <w:rFonts w:ascii="Times New Roman" w:hAnsi="Times New Roman" w:cs="Times New Roman"/>
              </w:rPr>
              <w:t xml:space="preserve">3 szt. </w:t>
            </w:r>
          </w:p>
          <w:p w:rsidR="008932DC" w:rsidRPr="00ED66E0" w:rsidRDefault="008932DC" w:rsidP="008932DC">
            <w:pPr>
              <w:pStyle w:val="Bezodstpw"/>
              <w:rPr>
                <w:rFonts w:ascii="Times New Roman" w:hAnsi="Times New Roman" w:cs="Times New Roman"/>
              </w:rPr>
            </w:pPr>
            <w:r w:rsidRPr="00ED66E0">
              <w:rPr>
                <w:rFonts w:ascii="Times New Roman" w:hAnsi="Times New Roman" w:cs="Times New Roman"/>
              </w:rPr>
              <w:t xml:space="preserve">rolka przewijania :  </w:t>
            </w:r>
            <w:r w:rsidRPr="00ED66E0">
              <w:rPr>
                <w:rStyle w:val="Pogrubienie"/>
                <w:rFonts w:ascii="Times New Roman" w:hAnsi="Times New Roman" w:cs="Times New Roman"/>
              </w:rPr>
              <w:t xml:space="preserve">1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rPr>
              <w:t xml:space="preserve">komunikacja bezprzewodowa:  </w:t>
            </w:r>
            <w:r w:rsidRPr="00ED66E0">
              <w:rPr>
                <w:rFonts w:ascii="Times New Roman" w:hAnsi="Times New Roman" w:cs="Times New Roman"/>
                <w:b/>
                <w:bCs/>
              </w:rPr>
              <w:t>Bluetooth /fale radiowe</w:t>
            </w:r>
          </w:p>
        </w:tc>
        <w:tc>
          <w:tcPr>
            <w:tcW w:w="1177" w:type="dxa"/>
          </w:tcPr>
          <w:p w:rsidR="008932DC" w:rsidRPr="00ED66E0" w:rsidRDefault="008932DC" w:rsidP="008932DC">
            <w:pPr>
              <w:spacing w:after="0" w:line="240" w:lineRule="auto"/>
              <w:rPr>
                <w:rFonts w:ascii="Times New Roman" w:hAnsi="Times New Roman" w:cs="Times New Roman"/>
                <w:sz w:val="20"/>
                <w:szCs w:val="20"/>
              </w:rPr>
            </w:pPr>
          </w:p>
        </w:tc>
        <w:tc>
          <w:tcPr>
            <w:tcW w:w="1138"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8932DC" w:rsidRPr="00ED66E0" w:rsidTr="00F45352">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3. </w:t>
            </w:r>
          </w:p>
        </w:tc>
        <w:tc>
          <w:tcPr>
            <w:tcW w:w="151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SERWER PLIKÓW</w:t>
            </w:r>
          </w:p>
          <w:p w:rsidR="008932DC" w:rsidRPr="00ED66E0" w:rsidRDefault="008932DC" w:rsidP="008932DC">
            <w:pPr>
              <w:rPr>
                <w:rFonts w:ascii="Times New Roman" w:hAnsi="Times New Roman" w:cs="Times New Roman"/>
                <w:sz w:val="20"/>
                <w:szCs w:val="20"/>
              </w:rPr>
            </w:pP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1 szt. </w:t>
            </w:r>
          </w:p>
        </w:tc>
        <w:tc>
          <w:tcPr>
            <w:tcW w:w="376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lang w:eastAsia="pl-PL"/>
              </w:rPr>
              <w:t xml:space="preserve">Procesor Czterordzeniowy min. 1.4GHz, Pamięć RAM Min. 1GB DDR4, </w:t>
            </w:r>
            <w:r w:rsidRPr="00ED66E0">
              <w:rPr>
                <w:rFonts w:ascii="Times New Roman" w:hAnsi="Times New Roman" w:cs="Times New Roman"/>
                <w:sz w:val="20"/>
                <w:szCs w:val="20"/>
                <w:lang w:eastAsia="pl-PL"/>
              </w:rPr>
              <w:br/>
              <w:t xml:space="preserve">usługa RAID  Tak </w:t>
            </w:r>
            <w:r w:rsidRPr="00ED66E0">
              <w:rPr>
                <w:rFonts w:ascii="Times New Roman" w:hAnsi="Times New Roman" w:cs="Times New Roman"/>
                <w:sz w:val="20"/>
                <w:szCs w:val="20"/>
                <w:lang w:eastAsia="pl-PL"/>
              </w:rPr>
              <w:br/>
              <w:t xml:space="preserve">Poziomy </w:t>
            </w:r>
            <w:proofErr w:type="spellStart"/>
            <w:r w:rsidRPr="00ED66E0">
              <w:rPr>
                <w:rFonts w:ascii="Times New Roman" w:hAnsi="Times New Roman" w:cs="Times New Roman"/>
                <w:sz w:val="20"/>
                <w:szCs w:val="20"/>
                <w:lang w:eastAsia="pl-PL"/>
              </w:rPr>
              <w:t>raid</w:t>
            </w:r>
            <w:proofErr w:type="spellEnd"/>
            <w:r w:rsidRPr="00ED66E0">
              <w:rPr>
                <w:rFonts w:ascii="Times New Roman" w:hAnsi="Times New Roman" w:cs="Times New Roman"/>
                <w:sz w:val="20"/>
                <w:szCs w:val="20"/>
                <w:lang w:eastAsia="pl-PL"/>
              </w:rPr>
              <w:t xml:space="preserve">  0,1,JBOD  </w:t>
            </w:r>
            <w:r w:rsidRPr="00ED66E0">
              <w:rPr>
                <w:rFonts w:ascii="Times New Roman" w:hAnsi="Times New Roman" w:cs="Times New Roman"/>
                <w:sz w:val="20"/>
                <w:szCs w:val="20"/>
                <w:lang w:eastAsia="pl-PL"/>
              </w:rPr>
              <w:br/>
              <w:t>Obsługiwane systemy plików FAT,HFS+,NTFS,exFAT,ext3,ext4  </w:t>
            </w:r>
            <w:r w:rsidRPr="00ED66E0">
              <w:rPr>
                <w:rFonts w:ascii="Times New Roman" w:hAnsi="Times New Roman" w:cs="Times New Roman"/>
                <w:sz w:val="20"/>
                <w:szCs w:val="20"/>
                <w:lang w:eastAsia="pl-PL"/>
              </w:rPr>
              <w:br/>
            </w:r>
            <w:r w:rsidRPr="00ED66E0">
              <w:rPr>
                <w:rFonts w:ascii="Times New Roman" w:hAnsi="Times New Roman" w:cs="Times New Roman"/>
                <w:sz w:val="20"/>
                <w:szCs w:val="20"/>
                <w:lang w:eastAsia="pl-PL"/>
              </w:rPr>
              <w:lastRenderedPageBreak/>
              <w:t>Obsługiwane rodzaje dysków HDD,SSD  </w:t>
            </w:r>
            <w:r w:rsidRPr="00ED66E0">
              <w:rPr>
                <w:rFonts w:ascii="Times New Roman" w:hAnsi="Times New Roman" w:cs="Times New Roman"/>
                <w:sz w:val="20"/>
                <w:szCs w:val="20"/>
                <w:lang w:eastAsia="pl-PL"/>
              </w:rPr>
              <w:br/>
              <w:t>Ilość obsługiwanych rozmiarów dysków pamięci Min. 2  </w:t>
            </w:r>
            <w:r w:rsidRPr="00ED66E0">
              <w:rPr>
                <w:rFonts w:ascii="Times New Roman" w:hAnsi="Times New Roman" w:cs="Times New Roman"/>
                <w:sz w:val="20"/>
                <w:szCs w:val="20"/>
                <w:lang w:eastAsia="pl-PL"/>
              </w:rPr>
              <w:br/>
              <w:t>Rodzaje zainstalowanych dysków  2xSSD min. 8TB</w:t>
            </w:r>
            <w:r w:rsidRPr="00ED66E0">
              <w:rPr>
                <w:rFonts w:ascii="Times New Roman" w:hAnsi="Times New Roman" w:cs="Times New Roman"/>
                <w:sz w:val="20"/>
                <w:szCs w:val="20"/>
                <w:lang w:eastAsia="pl-PL"/>
              </w:rPr>
              <w:br/>
              <w:t xml:space="preserve">Sieć </w:t>
            </w:r>
            <w:proofErr w:type="spellStart"/>
            <w:r w:rsidRPr="00ED66E0">
              <w:rPr>
                <w:rFonts w:ascii="Times New Roman" w:hAnsi="Times New Roman" w:cs="Times New Roman"/>
                <w:sz w:val="20"/>
                <w:szCs w:val="20"/>
                <w:lang w:eastAsia="pl-PL"/>
              </w:rPr>
              <w:t>lan</w:t>
            </w:r>
            <w:proofErr w:type="spellEnd"/>
            <w:r w:rsidRPr="00ED66E0">
              <w:rPr>
                <w:rFonts w:ascii="Times New Roman" w:hAnsi="Times New Roman" w:cs="Times New Roman"/>
                <w:sz w:val="20"/>
                <w:szCs w:val="20"/>
                <w:lang w:eastAsia="pl-PL"/>
              </w:rPr>
              <w:t xml:space="preserve">  Tak</w:t>
            </w:r>
            <w:r w:rsidRPr="00ED66E0">
              <w:rPr>
                <w:rFonts w:ascii="Times New Roman" w:hAnsi="Times New Roman" w:cs="Times New Roman"/>
                <w:sz w:val="20"/>
                <w:szCs w:val="20"/>
                <w:lang w:eastAsia="pl-PL"/>
              </w:rPr>
              <w:br/>
              <w:t>Prędkość transferu danych przez Ethernet LAN  10,100,1000  </w:t>
            </w:r>
            <w:proofErr w:type="spellStart"/>
            <w:r w:rsidRPr="00ED66E0">
              <w:rPr>
                <w:rFonts w:ascii="Times New Roman" w:hAnsi="Times New Roman" w:cs="Times New Roman"/>
                <w:sz w:val="20"/>
                <w:szCs w:val="20"/>
                <w:lang w:eastAsia="pl-PL"/>
              </w:rPr>
              <w:t>Mbit</w:t>
            </w:r>
            <w:proofErr w:type="spellEnd"/>
            <w:r w:rsidRPr="00ED66E0">
              <w:rPr>
                <w:rFonts w:ascii="Times New Roman" w:hAnsi="Times New Roman" w:cs="Times New Roman"/>
                <w:sz w:val="20"/>
                <w:szCs w:val="20"/>
                <w:lang w:eastAsia="pl-PL"/>
              </w:rPr>
              <w:t>/s</w:t>
            </w:r>
            <w:r w:rsidRPr="00ED66E0">
              <w:rPr>
                <w:rFonts w:ascii="Times New Roman" w:hAnsi="Times New Roman" w:cs="Times New Roman"/>
                <w:sz w:val="20"/>
                <w:szCs w:val="20"/>
                <w:lang w:eastAsia="pl-PL"/>
              </w:rPr>
              <w:br/>
              <w:t xml:space="preserve">obsługa </w:t>
            </w:r>
            <w:proofErr w:type="spellStart"/>
            <w:r w:rsidRPr="00ED66E0">
              <w:rPr>
                <w:rFonts w:ascii="Times New Roman" w:hAnsi="Times New Roman" w:cs="Times New Roman"/>
                <w:sz w:val="20"/>
                <w:szCs w:val="20"/>
                <w:lang w:eastAsia="pl-PL"/>
              </w:rPr>
              <w:t>iSCSI</w:t>
            </w:r>
            <w:proofErr w:type="spellEnd"/>
            <w:r w:rsidRPr="00ED66E0">
              <w:rPr>
                <w:rFonts w:ascii="Times New Roman" w:hAnsi="Times New Roman" w:cs="Times New Roman"/>
                <w:sz w:val="20"/>
                <w:szCs w:val="20"/>
                <w:lang w:eastAsia="pl-PL"/>
              </w:rPr>
              <w:t xml:space="preserve"> Tak</w:t>
            </w:r>
            <w:r w:rsidRPr="00ED66E0">
              <w:rPr>
                <w:rFonts w:ascii="Times New Roman" w:hAnsi="Times New Roman" w:cs="Times New Roman"/>
                <w:sz w:val="20"/>
                <w:szCs w:val="20"/>
                <w:lang w:eastAsia="pl-PL"/>
              </w:rPr>
              <w:br/>
              <w:t>Gotowy Wake-On-LAN Tak  </w:t>
            </w:r>
            <w:r w:rsidRPr="00ED66E0">
              <w:rPr>
                <w:rFonts w:ascii="Times New Roman" w:hAnsi="Times New Roman" w:cs="Times New Roman"/>
                <w:sz w:val="20"/>
                <w:szCs w:val="20"/>
                <w:lang w:eastAsia="pl-PL"/>
              </w:rPr>
              <w:br/>
              <w:t>Ilość portów USB 3.0- 2  szt.</w:t>
            </w:r>
            <w:r w:rsidRPr="00ED66E0">
              <w:rPr>
                <w:rFonts w:ascii="Times New Roman" w:hAnsi="Times New Roman" w:cs="Times New Roman"/>
                <w:sz w:val="20"/>
                <w:szCs w:val="20"/>
                <w:lang w:eastAsia="pl-PL"/>
              </w:rPr>
              <w:br/>
            </w:r>
            <w:proofErr w:type="spellStart"/>
            <w:r w:rsidRPr="00ED66E0">
              <w:rPr>
                <w:rFonts w:ascii="Times New Roman" w:hAnsi="Times New Roman" w:cs="Times New Roman"/>
                <w:sz w:val="20"/>
                <w:szCs w:val="20"/>
                <w:lang w:val="en-US" w:eastAsia="pl-PL"/>
              </w:rPr>
              <w:t>Ilość</w:t>
            </w:r>
            <w:proofErr w:type="spellEnd"/>
            <w:r w:rsidRPr="00ED66E0">
              <w:rPr>
                <w:rFonts w:ascii="Times New Roman" w:hAnsi="Times New Roman" w:cs="Times New Roman"/>
                <w:sz w:val="20"/>
                <w:szCs w:val="20"/>
                <w:lang w:val="en-US" w:eastAsia="pl-PL"/>
              </w:rPr>
              <w:t xml:space="preserve"> </w:t>
            </w:r>
            <w:proofErr w:type="spellStart"/>
            <w:r w:rsidRPr="00ED66E0">
              <w:rPr>
                <w:rFonts w:ascii="Times New Roman" w:hAnsi="Times New Roman" w:cs="Times New Roman"/>
                <w:sz w:val="20"/>
                <w:szCs w:val="20"/>
                <w:lang w:val="en-US" w:eastAsia="pl-PL"/>
              </w:rPr>
              <w:t>portów</w:t>
            </w:r>
            <w:proofErr w:type="spellEnd"/>
            <w:r w:rsidRPr="00ED66E0">
              <w:rPr>
                <w:rFonts w:ascii="Times New Roman" w:hAnsi="Times New Roman" w:cs="Times New Roman"/>
                <w:sz w:val="20"/>
                <w:szCs w:val="20"/>
                <w:lang w:val="en-US" w:eastAsia="pl-PL"/>
              </w:rPr>
              <w:t xml:space="preserve"> Ethernet LAN (RJ-45)  </w:t>
            </w:r>
            <w:r w:rsidRPr="00ED66E0">
              <w:rPr>
                <w:rFonts w:ascii="Times New Roman" w:hAnsi="Times New Roman" w:cs="Times New Roman"/>
                <w:sz w:val="20"/>
                <w:szCs w:val="20"/>
                <w:lang w:eastAsia="pl-PL"/>
              </w:rPr>
              <w:t>Min. 1  </w:t>
            </w:r>
            <w:r w:rsidRPr="00ED66E0">
              <w:rPr>
                <w:rFonts w:ascii="Times New Roman" w:hAnsi="Times New Roman" w:cs="Times New Roman"/>
                <w:sz w:val="20"/>
                <w:szCs w:val="20"/>
                <w:lang w:eastAsia="pl-PL"/>
              </w:rPr>
              <w:br/>
              <w:t>Funkcja kopii zapasowej  Tak</w:t>
            </w:r>
            <w:r w:rsidRPr="00ED66E0">
              <w:rPr>
                <w:rFonts w:ascii="Times New Roman" w:hAnsi="Times New Roman" w:cs="Times New Roman"/>
                <w:sz w:val="20"/>
                <w:szCs w:val="20"/>
                <w:lang w:eastAsia="pl-PL"/>
              </w:rPr>
              <w:br/>
              <w:t>Lista kontrolna dostępu (ACL) Tak</w:t>
            </w:r>
          </w:p>
        </w:tc>
        <w:tc>
          <w:tcPr>
            <w:tcW w:w="1177" w:type="dxa"/>
          </w:tcPr>
          <w:p w:rsidR="008932DC" w:rsidRPr="00ED66E0" w:rsidRDefault="008932DC" w:rsidP="008932DC">
            <w:pPr>
              <w:spacing w:after="0" w:line="240" w:lineRule="auto"/>
              <w:rPr>
                <w:rFonts w:ascii="Times New Roman" w:hAnsi="Times New Roman" w:cs="Times New Roman"/>
                <w:sz w:val="20"/>
                <w:szCs w:val="20"/>
              </w:rPr>
            </w:pPr>
          </w:p>
        </w:tc>
        <w:tc>
          <w:tcPr>
            <w:tcW w:w="1138"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8932DC" w:rsidRPr="00ED66E0" w:rsidTr="00F45352">
        <w:tc>
          <w:tcPr>
            <w:tcW w:w="541"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 xml:space="preserve">4. </w:t>
            </w:r>
          </w:p>
        </w:tc>
        <w:tc>
          <w:tcPr>
            <w:tcW w:w="151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Torba na laptopa</w:t>
            </w:r>
          </w:p>
        </w:tc>
        <w:tc>
          <w:tcPr>
            <w:tcW w:w="656" w:type="dxa"/>
          </w:tcPr>
          <w:p w:rsidR="008932DC" w:rsidRPr="00ED66E0" w:rsidRDefault="008932DC" w:rsidP="008932DC">
            <w:pPr>
              <w:rPr>
                <w:rFonts w:ascii="Times New Roman" w:hAnsi="Times New Roman" w:cs="Times New Roman"/>
                <w:sz w:val="20"/>
                <w:szCs w:val="20"/>
              </w:rPr>
            </w:pPr>
            <w:r w:rsidRPr="00ED66E0">
              <w:rPr>
                <w:rFonts w:ascii="Times New Roman" w:hAnsi="Times New Roman" w:cs="Times New Roman"/>
                <w:sz w:val="20"/>
                <w:szCs w:val="20"/>
              </w:rPr>
              <w:t>1 szt.</w:t>
            </w:r>
          </w:p>
        </w:tc>
        <w:tc>
          <w:tcPr>
            <w:tcW w:w="3766" w:type="dxa"/>
          </w:tcPr>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 xml:space="preserve">Dwie lub trzy pojemne komory główne oraz dodatkowe kieszenie na ścianach zewnętrznych, w tym jedna za zamek błyskawiczny,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W głównej środkowej kieszeni przegroda na laptop zapinana na rzep, Specjalne perforacje powinny chronić laptopa ze wszystkich stron, nawet w przypadku upuszczenia torby lub uderzenia jej o coś.</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 xml:space="preserve">W jednej z komór bocznych miejsce na zasilacz, myszkę i inne akcesoria,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Preferowana dodatkowa komora wewnętrzna na dokumenty min. A4,</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 xml:space="preserve">Przód wyposażony jest w kieszeń z </w:t>
            </w:r>
            <w:proofErr w:type="spellStart"/>
            <w:r w:rsidRPr="00ED66E0">
              <w:rPr>
                <w:rFonts w:ascii="Times New Roman" w:hAnsi="Times New Roman" w:cs="Times New Roman"/>
                <w:sz w:val="20"/>
                <w:szCs w:val="20"/>
              </w:rPr>
              <w:t>organizerem</w:t>
            </w:r>
            <w:proofErr w:type="spellEnd"/>
            <w:r w:rsidRPr="00ED66E0">
              <w:rPr>
                <w:rFonts w:ascii="Times New Roman" w:hAnsi="Times New Roman" w:cs="Times New Roman"/>
                <w:sz w:val="20"/>
                <w:szCs w:val="20"/>
              </w:rPr>
              <w:t xml:space="preserve">.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 xml:space="preserve">Z tyłu torby pojemna kieszeń zapinana na zamek, powinny zmieścić się do niej dokumenty A4 lub tablet.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 xml:space="preserve">Torba powinna być wykonana z wytrzymałego i łatwego w czyszczeniu materiału, wodoodporna, by w przypadku deszczu etui nie przemokło. </w:t>
            </w:r>
          </w:p>
          <w:p w:rsidR="008932DC" w:rsidRPr="00ED66E0" w:rsidRDefault="008932DC" w:rsidP="008932DC">
            <w:pPr>
              <w:pStyle w:val="Bezodstpw"/>
              <w:rPr>
                <w:rFonts w:ascii="Times New Roman" w:hAnsi="Times New Roman" w:cs="Times New Roman"/>
                <w:sz w:val="20"/>
                <w:szCs w:val="20"/>
              </w:rPr>
            </w:pPr>
            <w:r w:rsidRPr="00ED66E0">
              <w:rPr>
                <w:rFonts w:ascii="Times New Roman" w:hAnsi="Times New Roman" w:cs="Times New Roman"/>
                <w:sz w:val="20"/>
                <w:szCs w:val="20"/>
              </w:rPr>
              <w:t>Odpinany pasek na ramię do dowolnej regulacji i dopasowania do własnych potrzeb, z miękkim naramiennikiem.</w:t>
            </w:r>
          </w:p>
          <w:p w:rsidR="008932DC" w:rsidRPr="00ED66E0" w:rsidRDefault="008932DC" w:rsidP="008932DC">
            <w:pPr>
              <w:pStyle w:val="Bezodstpw"/>
              <w:rPr>
                <w:rFonts w:ascii="Times New Roman" w:hAnsi="Times New Roman" w:cs="Times New Roman"/>
                <w:b/>
                <w:bCs/>
                <w:sz w:val="20"/>
                <w:szCs w:val="20"/>
              </w:rPr>
            </w:pPr>
            <w:r w:rsidRPr="00ED66E0">
              <w:rPr>
                <w:rFonts w:ascii="Times New Roman" w:hAnsi="Times New Roman" w:cs="Times New Roman"/>
                <w:b/>
                <w:bCs/>
                <w:sz w:val="20"/>
                <w:szCs w:val="20"/>
              </w:rPr>
              <w:t>Przekątna ekranu laptopa : 15.6"- 16”</w:t>
            </w:r>
          </w:p>
          <w:p w:rsidR="008932DC" w:rsidRPr="00ED66E0" w:rsidRDefault="008932DC" w:rsidP="008932DC">
            <w:pPr>
              <w:pStyle w:val="Bezodstpw"/>
              <w:rPr>
                <w:rFonts w:ascii="Times New Roman" w:hAnsi="Times New Roman" w:cs="Times New Roman"/>
                <w:b/>
                <w:bCs/>
                <w:sz w:val="20"/>
                <w:szCs w:val="20"/>
              </w:rPr>
            </w:pPr>
            <w:r w:rsidRPr="00ED66E0">
              <w:rPr>
                <w:rFonts w:ascii="Times New Roman" w:hAnsi="Times New Roman" w:cs="Times New Roman"/>
                <w:b/>
                <w:bCs/>
                <w:sz w:val="20"/>
                <w:szCs w:val="20"/>
              </w:rPr>
              <w:t xml:space="preserve">Maksymalny rozmiar laptopa: 38 x 27 x 3,5 cm </w:t>
            </w:r>
          </w:p>
          <w:p w:rsidR="008932DC" w:rsidRPr="00ED66E0" w:rsidRDefault="008932DC" w:rsidP="008932DC">
            <w:pPr>
              <w:pStyle w:val="Bezodstpw"/>
              <w:rPr>
                <w:rFonts w:ascii="Times New Roman" w:hAnsi="Times New Roman" w:cs="Times New Roman"/>
                <w:b/>
                <w:bCs/>
                <w:sz w:val="20"/>
                <w:szCs w:val="20"/>
              </w:rPr>
            </w:pPr>
            <w:r w:rsidRPr="00ED66E0">
              <w:rPr>
                <w:rFonts w:ascii="Times New Roman" w:hAnsi="Times New Roman" w:cs="Times New Roman"/>
                <w:b/>
                <w:bCs/>
                <w:sz w:val="20"/>
                <w:szCs w:val="20"/>
              </w:rPr>
              <w:t xml:space="preserve">Waga do 0,7kg, </w:t>
            </w:r>
          </w:p>
          <w:p w:rsidR="008932DC" w:rsidRPr="00ED66E0" w:rsidRDefault="008932DC" w:rsidP="008932DC">
            <w:pPr>
              <w:pStyle w:val="Bezodstpw"/>
              <w:rPr>
                <w:rFonts w:ascii="Times New Roman" w:hAnsi="Times New Roman" w:cs="Times New Roman"/>
              </w:rPr>
            </w:pPr>
            <w:r w:rsidRPr="00ED66E0">
              <w:rPr>
                <w:rFonts w:ascii="Times New Roman" w:hAnsi="Times New Roman" w:cs="Times New Roman"/>
                <w:b/>
                <w:bCs/>
                <w:sz w:val="20"/>
                <w:szCs w:val="20"/>
              </w:rPr>
              <w:t>Kolor czerwony</w:t>
            </w:r>
          </w:p>
        </w:tc>
        <w:tc>
          <w:tcPr>
            <w:tcW w:w="1177" w:type="dxa"/>
          </w:tcPr>
          <w:p w:rsidR="008932DC" w:rsidRPr="00ED66E0" w:rsidRDefault="008932DC" w:rsidP="008932DC">
            <w:pPr>
              <w:spacing w:after="0" w:line="240" w:lineRule="auto"/>
              <w:rPr>
                <w:rFonts w:ascii="Times New Roman" w:hAnsi="Times New Roman" w:cs="Times New Roman"/>
                <w:sz w:val="20"/>
                <w:szCs w:val="20"/>
              </w:rPr>
            </w:pPr>
          </w:p>
        </w:tc>
        <w:tc>
          <w:tcPr>
            <w:tcW w:w="1138"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c>
          <w:tcPr>
            <w:tcW w:w="1011" w:type="dxa"/>
          </w:tcPr>
          <w:p w:rsidR="008932DC" w:rsidRPr="00ED66E0" w:rsidRDefault="008932DC" w:rsidP="008932DC">
            <w:pPr>
              <w:spacing w:after="0" w:line="240" w:lineRule="auto"/>
              <w:rPr>
                <w:rFonts w:ascii="Times New Roman" w:hAnsi="Times New Roman" w:cs="Times New Roman"/>
                <w:sz w:val="20"/>
                <w:szCs w:val="20"/>
              </w:rPr>
            </w:pPr>
          </w:p>
        </w:tc>
      </w:tr>
      <w:tr w:rsidR="00F45352" w:rsidRPr="00ED66E0" w:rsidTr="00F45352">
        <w:tc>
          <w:tcPr>
            <w:tcW w:w="6479" w:type="dxa"/>
            <w:gridSpan w:val="4"/>
            <w:vAlign w:val="center"/>
          </w:tcPr>
          <w:p w:rsidR="003B1B4D" w:rsidRPr="00ED66E0" w:rsidRDefault="003B1B4D" w:rsidP="008932DC">
            <w:pPr>
              <w:spacing w:after="0" w:line="240" w:lineRule="auto"/>
              <w:jc w:val="right"/>
              <w:rPr>
                <w:rFonts w:ascii="Times New Roman" w:hAnsi="Times New Roman" w:cs="Times New Roman"/>
                <w:sz w:val="20"/>
                <w:szCs w:val="20"/>
              </w:rPr>
            </w:pPr>
            <w:r w:rsidRPr="00ED66E0">
              <w:rPr>
                <w:rFonts w:ascii="Times New Roman" w:hAnsi="Times New Roman" w:cs="Times New Roman"/>
                <w:sz w:val="20"/>
                <w:szCs w:val="20"/>
              </w:rPr>
              <w:t>RAZEM CZĘŚĆ III</w:t>
            </w:r>
          </w:p>
        </w:tc>
        <w:tc>
          <w:tcPr>
            <w:tcW w:w="1177" w:type="dxa"/>
          </w:tcPr>
          <w:p w:rsidR="003B1B4D" w:rsidRPr="00ED66E0" w:rsidRDefault="003B1B4D" w:rsidP="00FC1CB3">
            <w:pPr>
              <w:spacing w:after="0" w:line="240" w:lineRule="auto"/>
              <w:rPr>
                <w:rFonts w:ascii="Times New Roman" w:hAnsi="Times New Roman" w:cs="Times New Roman"/>
                <w:sz w:val="20"/>
                <w:szCs w:val="20"/>
              </w:rPr>
            </w:pPr>
          </w:p>
        </w:tc>
        <w:tc>
          <w:tcPr>
            <w:tcW w:w="1138" w:type="dxa"/>
          </w:tcPr>
          <w:p w:rsidR="003B1B4D" w:rsidRPr="00ED66E0" w:rsidRDefault="003B1B4D" w:rsidP="00FC1CB3">
            <w:pPr>
              <w:spacing w:after="0" w:line="240" w:lineRule="auto"/>
              <w:rPr>
                <w:rFonts w:ascii="Times New Roman" w:hAnsi="Times New Roman" w:cs="Times New Roman"/>
                <w:sz w:val="20"/>
                <w:szCs w:val="20"/>
              </w:rPr>
            </w:pPr>
          </w:p>
          <w:p w:rsidR="003B1B4D" w:rsidRPr="00ED66E0" w:rsidRDefault="003B1B4D" w:rsidP="00FC1CB3">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1011" w:type="dxa"/>
          </w:tcPr>
          <w:p w:rsidR="003B1B4D" w:rsidRPr="00ED66E0" w:rsidRDefault="003B1B4D" w:rsidP="00FC1CB3">
            <w:pPr>
              <w:spacing w:after="0" w:line="240" w:lineRule="auto"/>
              <w:rPr>
                <w:rFonts w:ascii="Times New Roman" w:hAnsi="Times New Roman" w:cs="Times New Roman"/>
                <w:sz w:val="20"/>
                <w:szCs w:val="20"/>
              </w:rPr>
            </w:pPr>
          </w:p>
        </w:tc>
        <w:tc>
          <w:tcPr>
            <w:tcW w:w="1011" w:type="dxa"/>
          </w:tcPr>
          <w:p w:rsidR="003B1B4D" w:rsidRPr="00ED66E0" w:rsidRDefault="003B1B4D" w:rsidP="00FC1CB3">
            <w:pPr>
              <w:spacing w:after="0" w:line="240" w:lineRule="auto"/>
              <w:rPr>
                <w:rFonts w:ascii="Times New Roman" w:hAnsi="Times New Roman" w:cs="Times New Roman"/>
                <w:sz w:val="20"/>
                <w:szCs w:val="20"/>
              </w:rPr>
            </w:pPr>
          </w:p>
        </w:tc>
      </w:tr>
    </w:tbl>
    <w:p w:rsidR="00F45352" w:rsidRDefault="00F45352" w:rsidP="00ED66E0">
      <w:pPr>
        <w:rPr>
          <w:rFonts w:ascii="Times New Roman" w:hAnsi="Times New Roman"/>
          <w:b/>
          <w:bCs/>
          <w:sz w:val="24"/>
          <w:szCs w:val="24"/>
        </w:rPr>
      </w:pPr>
    </w:p>
    <w:p w:rsidR="00F45352" w:rsidRDefault="00F45352">
      <w:pPr>
        <w:spacing w:after="0" w:line="240" w:lineRule="auto"/>
        <w:rPr>
          <w:rFonts w:ascii="Times New Roman" w:hAnsi="Times New Roman"/>
          <w:b/>
          <w:bCs/>
          <w:sz w:val="24"/>
          <w:szCs w:val="24"/>
        </w:rPr>
      </w:pPr>
      <w:r>
        <w:rPr>
          <w:rFonts w:ascii="Times New Roman" w:hAnsi="Times New Roman"/>
          <w:b/>
          <w:bCs/>
          <w:sz w:val="24"/>
          <w:szCs w:val="24"/>
        </w:rPr>
        <w:br w:type="page"/>
      </w:r>
    </w:p>
    <w:p w:rsidR="00ED66E0" w:rsidRDefault="00ED66E0" w:rsidP="00ED66E0">
      <w:pPr>
        <w:rPr>
          <w:rFonts w:ascii="Times New Roman" w:hAnsi="Times New Roman"/>
          <w:b/>
          <w:bCs/>
          <w:sz w:val="24"/>
          <w:szCs w:val="24"/>
        </w:rPr>
      </w:pPr>
      <w:r w:rsidRPr="00ED66E0">
        <w:rPr>
          <w:rFonts w:ascii="Times New Roman" w:hAnsi="Times New Roman"/>
          <w:b/>
          <w:bCs/>
          <w:sz w:val="24"/>
          <w:szCs w:val="24"/>
        </w:rPr>
        <w:lastRenderedPageBreak/>
        <w:t>Część IV – zestawy komputerowe, drukarki i oprogramowanie dla  Zespół Szkół nr 2 im. S. Bolivara w Milejowie</w:t>
      </w:r>
    </w:p>
    <w:tbl>
      <w:tblPr>
        <w:tblStyle w:val="Tabela-Siatka1"/>
        <w:tblW w:w="10060" w:type="dxa"/>
        <w:tblInd w:w="-998" w:type="dxa"/>
        <w:tblLook w:val="04A0" w:firstRow="1" w:lastRow="0" w:firstColumn="1" w:lastColumn="0" w:noHBand="0" w:noVBand="1"/>
      </w:tblPr>
      <w:tblGrid>
        <w:gridCol w:w="541"/>
        <w:gridCol w:w="1759"/>
        <w:gridCol w:w="1005"/>
        <w:gridCol w:w="2418"/>
        <w:gridCol w:w="1402"/>
        <w:gridCol w:w="913"/>
        <w:gridCol w:w="1011"/>
        <w:gridCol w:w="1011"/>
      </w:tblGrid>
      <w:tr w:rsidR="00ED66E0" w:rsidRPr="00ED66E0" w:rsidTr="00ED66E0">
        <w:trPr>
          <w:trHeight w:val="70"/>
        </w:trPr>
        <w:tc>
          <w:tcPr>
            <w:tcW w:w="470"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Lp.</w:t>
            </w:r>
          </w:p>
        </w:tc>
        <w:tc>
          <w:tcPr>
            <w:tcW w:w="1892"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Nazwa</w:t>
            </w:r>
          </w:p>
        </w:tc>
        <w:tc>
          <w:tcPr>
            <w:tcW w:w="1005"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Ilość</w:t>
            </w:r>
          </w:p>
        </w:tc>
        <w:tc>
          <w:tcPr>
            <w:tcW w:w="2646"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Wymagania</w:t>
            </w:r>
          </w:p>
        </w:tc>
        <w:tc>
          <w:tcPr>
            <w:tcW w:w="1342"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Cena jednostkowa netto</w:t>
            </w:r>
          </w:p>
        </w:tc>
        <w:tc>
          <w:tcPr>
            <w:tcW w:w="817"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Stawka VAT</w:t>
            </w:r>
          </w:p>
        </w:tc>
        <w:tc>
          <w:tcPr>
            <w:tcW w:w="944"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netto</w:t>
            </w:r>
          </w:p>
        </w:tc>
        <w:tc>
          <w:tcPr>
            <w:tcW w:w="944" w:type="dxa"/>
          </w:tcPr>
          <w:p w:rsidR="00ED66E0" w:rsidRPr="00ED66E0" w:rsidRDefault="00ED66E0" w:rsidP="00FC1CB3">
            <w:pPr>
              <w:spacing w:after="0" w:line="240" w:lineRule="auto"/>
              <w:jc w:val="center"/>
              <w:rPr>
                <w:rFonts w:ascii="Times New Roman" w:hAnsi="Times New Roman" w:cs="Times New Roman"/>
                <w:b/>
              </w:rPr>
            </w:pPr>
            <w:r w:rsidRPr="00ED66E0">
              <w:rPr>
                <w:rFonts w:ascii="Times New Roman" w:hAnsi="Times New Roman" w:cs="Times New Roman"/>
                <w:b/>
              </w:rPr>
              <w:t>Wartość brutto</w:t>
            </w:r>
          </w:p>
        </w:tc>
      </w:tr>
      <w:tr w:rsidR="00ED66E0" w:rsidRPr="00ED66E0" w:rsidTr="00ED66E0">
        <w:tc>
          <w:tcPr>
            <w:tcW w:w="470" w:type="dxa"/>
          </w:tcPr>
          <w:p w:rsidR="00ED66E0" w:rsidRPr="00ED66E0" w:rsidRDefault="00ED66E0" w:rsidP="00ED66E0">
            <w:pPr>
              <w:rPr>
                <w:rFonts w:ascii="Times New Roman" w:hAnsi="Times New Roman" w:cs="Times New Roman"/>
                <w:sz w:val="20"/>
                <w:szCs w:val="20"/>
              </w:rPr>
            </w:pPr>
            <w:r w:rsidRPr="00ED66E0">
              <w:rPr>
                <w:rFonts w:ascii="Times New Roman" w:hAnsi="Times New Roman" w:cs="Times New Roman"/>
                <w:sz w:val="20"/>
                <w:szCs w:val="20"/>
              </w:rPr>
              <w:t>1.</w:t>
            </w:r>
          </w:p>
        </w:tc>
        <w:tc>
          <w:tcPr>
            <w:tcW w:w="1892" w:type="dxa"/>
          </w:tcPr>
          <w:p w:rsidR="00ED66E0" w:rsidRPr="00ED66E0" w:rsidRDefault="00ED66E0" w:rsidP="00ED66E0">
            <w:pPr>
              <w:rPr>
                <w:rFonts w:ascii="Times New Roman" w:hAnsi="Times New Roman" w:cs="Times New Roman"/>
                <w:sz w:val="20"/>
                <w:szCs w:val="20"/>
              </w:rPr>
            </w:pPr>
            <w:r w:rsidRPr="00ED66E0">
              <w:rPr>
                <w:rFonts w:ascii="Times New Roman" w:hAnsi="Times New Roman" w:cs="Times New Roman"/>
                <w:sz w:val="20"/>
                <w:szCs w:val="20"/>
              </w:rPr>
              <w:t xml:space="preserve">Elementy do nauki montażu komputerów </w:t>
            </w:r>
          </w:p>
        </w:tc>
        <w:tc>
          <w:tcPr>
            <w:tcW w:w="1005" w:type="dxa"/>
          </w:tcPr>
          <w:p w:rsidR="00ED66E0" w:rsidRPr="00ED66E0" w:rsidRDefault="00ED66E0" w:rsidP="00ED66E0">
            <w:pPr>
              <w:rPr>
                <w:rFonts w:ascii="Times New Roman" w:hAnsi="Times New Roman" w:cs="Times New Roman"/>
                <w:sz w:val="20"/>
                <w:szCs w:val="20"/>
              </w:rPr>
            </w:pPr>
            <w:r w:rsidRPr="00ED66E0">
              <w:rPr>
                <w:rFonts w:ascii="Times New Roman" w:hAnsi="Times New Roman" w:cs="Times New Roman"/>
                <w:sz w:val="20"/>
                <w:szCs w:val="20"/>
              </w:rPr>
              <w:t>7 zestawów</w:t>
            </w:r>
          </w:p>
        </w:tc>
        <w:tc>
          <w:tcPr>
            <w:tcW w:w="2646" w:type="dxa"/>
          </w:tcPr>
          <w:p w:rsidR="00ED66E0" w:rsidRPr="00ED66E0" w:rsidRDefault="00ED66E0" w:rsidP="00ED66E0">
            <w:pPr>
              <w:rPr>
                <w:rFonts w:ascii="Times New Roman" w:hAnsi="Times New Roman" w:cs="Times New Roman"/>
                <w:b/>
                <w:bCs/>
                <w:sz w:val="20"/>
                <w:szCs w:val="20"/>
              </w:rPr>
            </w:pPr>
            <w:r w:rsidRPr="00ED66E0">
              <w:rPr>
                <w:rFonts w:ascii="Times New Roman" w:hAnsi="Times New Roman" w:cs="Times New Roman"/>
                <w:b/>
                <w:bCs/>
                <w:sz w:val="20"/>
                <w:szCs w:val="20"/>
              </w:rPr>
              <w:t xml:space="preserve">Procesor </w:t>
            </w:r>
            <w:r w:rsidRPr="00ED66E0">
              <w:rPr>
                <w:rFonts w:ascii="Times New Roman" w:hAnsi="Times New Roman" w:cs="Times New Roman"/>
                <w:sz w:val="20"/>
                <w:szCs w:val="20"/>
              </w:rPr>
              <w:t xml:space="preserve">wielordzeniowy  typu: AMD </w:t>
            </w:r>
            <w:proofErr w:type="spellStart"/>
            <w:r w:rsidRPr="00ED66E0">
              <w:rPr>
                <w:rFonts w:ascii="Times New Roman" w:hAnsi="Times New Roman" w:cs="Times New Roman"/>
                <w:sz w:val="20"/>
                <w:szCs w:val="20"/>
              </w:rPr>
              <w:t>Ryzen</w:t>
            </w:r>
            <w:proofErr w:type="spellEnd"/>
            <w:r w:rsidRPr="00ED66E0">
              <w:rPr>
                <w:rFonts w:ascii="Times New Roman" w:hAnsi="Times New Roman" w:cs="Times New Roman"/>
                <w:sz w:val="20"/>
                <w:szCs w:val="20"/>
              </w:rPr>
              <w:t xml:space="preserve"> 5 2400G </w:t>
            </w:r>
            <w:proofErr w:type="spellStart"/>
            <w:r w:rsidRPr="00ED66E0">
              <w:rPr>
                <w:rFonts w:ascii="Times New Roman" w:hAnsi="Times New Roman" w:cs="Times New Roman"/>
                <w:sz w:val="20"/>
                <w:szCs w:val="20"/>
              </w:rPr>
              <w:t>box</w:t>
            </w:r>
            <w:proofErr w:type="spellEnd"/>
            <w:r w:rsidRPr="00ED66E0">
              <w:rPr>
                <w:rFonts w:ascii="Times New Roman" w:hAnsi="Times New Roman" w:cs="Times New Roman"/>
                <w:sz w:val="20"/>
                <w:szCs w:val="20"/>
              </w:rPr>
              <w:t xml:space="preserve"> lub równoważny </w:t>
            </w:r>
            <w:r w:rsidRPr="00ED66E0">
              <w:rPr>
                <w:rFonts w:ascii="Times New Roman" w:hAnsi="Times New Roman" w:cs="Times New Roman"/>
                <w:sz w:val="20"/>
                <w:szCs w:val="20"/>
              </w:rPr>
              <w:br/>
            </w:r>
            <w:r w:rsidRPr="00ED66E0">
              <w:rPr>
                <w:rFonts w:ascii="Times New Roman" w:hAnsi="Times New Roman" w:cs="Times New Roman"/>
                <w:b/>
                <w:bCs/>
                <w:sz w:val="20"/>
                <w:szCs w:val="20"/>
              </w:rPr>
              <w:t>Płyta główna</w:t>
            </w:r>
            <w:r w:rsidRPr="00ED66E0">
              <w:rPr>
                <w:rFonts w:ascii="Times New Roman" w:hAnsi="Times New Roman" w:cs="Times New Roman"/>
                <w:sz w:val="20"/>
                <w:szCs w:val="20"/>
              </w:rPr>
              <w:t xml:space="preserve">: architektura wielokanałowa, gniazdo procesora </w:t>
            </w:r>
            <w:proofErr w:type="spellStart"/>
            <w:r w:rsidRPr="00ED66E0">
              <w:rPr>
                <w:rFonts w:ascii="Times New Roman" w:hAnsi="Times New Roman" w:cs="Times New Roman"/>
                <w:sz w:val="20"/>
                <w:szCs w:val="20"/>
              </w:rPr>
              <w:t>socket</w:t>
            </w:r>
            <w:proofErr w:type="spellEnd"/>
            <w:r w:rsidRPr="00ED66E0">
              <w:rPr>
                <w:rFonts w:ascii="Times New Roman" w:hAnsi="Times New Roman" w:cs="Times New Roman"/>
                <w:sz w:val="20"/>
                <w:szCs w:val="20"/>
              </w:rPr>
              <w:t xml:space="preserve"> AM4, pamięć DDR4, 64 GB, wbudowany układ dźwiękowy,   typu: </w:t>
            </w:r>
            <w:proofErr w:type="spellStart"/>
            <w:r w:rsidRPr="00ED66E0">
              <w:rPr>
                <w:rFonts w:ascii="Times New Roman" w:hAnsi="Times New Roman" w:cs="Times New Roman"/>
                <w:sz w:val="20"/>
                <w:szCs w:val="20"/>
              </w:rPr>
              <w:t>ASRock</w:t>
            </w:r>
            <w:proofErr w:type="spellEnd"/>
            <w:r w:rsidRPr="00ED66E0">
              <w:rPr>
                <w:rFonts w:ascii="Times New Roman" w:hAnsi="Times New Roman" w:cs="Times New Roman"/>
                <w:sz w:val="20"/>
                <w:szCs w:val="20"/>
              </w:rPr>
              <w:t xml:space="preserve"> B-450M-PRO4  AM4 lub równoważna, </w:t>
            </w:r>
            <w:r w:rsidRPr="00ED66E0">
              <w:rPr>
                <w:rFonts w:ascii="Times New Roman" w:hAnsi="Times New Roman" w:cs="Times New Roman"/>
                <w:sz w:val="20"/>
                <w:szCs w:val="20"/>
              </w:rPr>
              <w:br/>
            </w:r>
            <w:r w:rsidRPr="00ED66E0">
              <w:rPr>
                <w:rFonts w:ascii="Times New Roman" w:hAnsi="Times New Roman" w:cs="Times New Roman"/>
                <w:b/>
                <w:bCs/>
                <w:sz w:val="20"/>
                <w:szCs w:val="20"/>
              </w:rPr>
              <w:t>Pamięć operacyjna</w:t>
            </w:r>
            <w:r w:rsidRPr="00ED66E0">
              <w:rPr>
                <w:rFonts w:ascii="Times New Roman" w:hAnsi="Times New Roman" w:cs="Times New Roman"/>
                <w:sz w:val="20"/>
                <w:szCs w:val="20"/>
              </w:rPr>
              <w:t xml:space="preserve"> minimum DDR4 8GB/3000x slot 2 szt. lub równoważna</w:t>
            </w:r>
            <w:r w:rsidRPr="00ED66E0">
              <w:rPr>
                <w:rFonts w:ascii="Times New Roman" w:hAnsi="Times New Roman" w:cs="Times New Roman"/>
                <w:sz w:val="20"/>
                <w:szCs w:val="20"/>
              </w:rPr>
              <w:br/>
            </w:r>
            <w:r w:rsidRPr="00ED66E0">
              <w:rPr>
                <w:rFonts w:ascii="Times New Roman" w:hAnsi="Times New Roman" w:cs="Times New Roman"/>
                <w:b/>
                <w:bCs/>
                <w:sz w:val="20"/>
                <w:szCs w:val="20"/>
              </w:rPr>
              <w:t>Obudowa z zasilaczem 600W</w:t>
            </w:r>
            <w:r w:rsidRPr="00ED66E0">
              <w:rPr>
                <w:rFonts w:ascii="Times New Roman" w:hAnsi="Times New Roman" w:cs="Times New Roman"/>
                <w:b/>
                <w:bCs/>
                <w:sz w:val="20"/>
                <w:szCs w:val="20"/>
              </w:rPr>
              <w:br/>
              <w:t>Dysk twardy</w:t>
            </w:r>
            <w:r w:rsidRPr="00ED66E0">
              <w:rPr>
                <w:rFonts w:ascii="Times New Roman" w:hAnsi="Times New Roman" w:cs="Times New Roman"/>
                <w:sz w:val="20"/>
                <w:szCs w:val="20"/>
              </w:rPr>
              <w:t xml:space="preserve"> SSD 120GB M.2 </w:t>
            </w:r>
            <w:r w:rsidRPr="00ED66E0">
              <w:rPr>
                <w:rFonts w:ascii="Times New Roman" w:hAnsi="Times New Roman" w:cs="Times New Roman"/>
                <w:sz w:val="20"/>
                <w:szCs w:val="20"/>
              </w:rPr>
              <w:br/>
            </w:r>
            <w:r w:rsidRPr="00ED66E0">
              <w:rPr>
                <w:rFonts w:ascii="Times New Roman" w:hAnsi="Times New Roman" w:cs="Times New Roman"/>
                <w:b/>
                <w:bCs/>
                <w:sz w:val="20"/>
                <w:szCs w:val="20"/>
              </w:rPr>
              <w:t>Karta graficzna</w:t>
            </w:r>
            <w:r w:rsidRPr="00ED66E0">
              <w:rPr>
                <w:rFonts w:ascii="Times New Roman" w:hAnsi="Times New Roman" w:cs="Times New Roman"/>
                <w:sz w:val="20"/>
                <w:szCs w:val="20"/>
              </w:rPr>
              <w:t xml:space="preserve"> typu  MSI GT1030 AERO 2G lub równoważna </w:t>
            </w:r>
            <w:r w:rsidRPr="00ED66E0">
              <w:rPr>
                <w:rFonts w:ascii="Times New Roman" w:hAnsi="Times New Roman" w:cs="Times New Roman"/>
                <w:sz w:val="20"/>
                <w:szCs w:val="20"/>
              </w:rPr>
              <w:br/>
            </w:r>
            <w:r w:rsidRPr="00ED66E0">
              <w:rPr>
                <w:rFonts w:ascii="Times New Roman" w:hAnsi="Times New Roman" w:cs="Times New Roman"/>
                <w:b/>
                <w:bCs/>
                <w:sz w:val="20"/>
                <w:szCs w:val="20"/>
              </w:rPr>
              <w:t>Monitor</w:t>
            </w:r>
            <w:r w:rsidRPr="00ED66E0">
              <w:rPr>
                <w:rFonts w:ascii="Times New Roman" w:hAnsi="Times New Roman" w:cs="Times New Roman"/>
                <w:sz w:val="20"/>
                <w:szCs w:val="20"/>
              </w:rPr>
              <w:t xml:space="preserve"> LED 24” rozdzielczość 1920x1080 pikseli, czas reakcji matrycy 5ms, jasność 250 cd/m2, format panoramiczny, typ sygnału wejściowego D-</w:t>
            </w:r>
            <w:proofErr w:type="spellStart"/>
            <w:r w:rsidRPr="00ED66E0">
              <w:rPr>
                <w:rFonts w:ascii="Times New Roman" w:hAnsi="Times New Roman" w:cs="Times New Roman"/>
                <w:sz w:val="20"/>
                <w:szCs w:val="20"/>
              </w:rPr>
              <w:t>Sub</w:t>
            </w:r>
            <w:proofErr w:type="spellEnd"/>
            <w:r w:rsidRPr="00ED66E0">
              <w:rPr>
                <w:rFonts w:ascii="Times New Roman" w:hAnsi="Times New Roman" w:cs="Times New Roman"/>
                <w:sz w:val="20"/>
                <w:szCs w:val="20"/>
              </w:rPr>
              <w:t>, HDMI,</w:t>
            </w:r>
            <w:r w:rsidRPr="00ED66E0">
              <w:rPr>
                <w:rFonts w:ascii="Times New Roman" w:hAnsi="Times New Roman" w:cs="Times New Roman"/>
                <w:sz w:val="20"/>
                <w:szCs w:val="20"/>
              </w:rPr>
              <w:br/>
            </w:r>
            <w:r w:rsidRPr="00ED66E0">
              <w:rPr>
                <w:rFonts w:ascii="Times New Roman" w:hAnsi="Times New Roman" w:cs="Times New Roman"/>
                <w:b/>
                <w:bCs/>
                <w:sz w:val="20"/>
                <w:szCs w:val="20"/>
              </w:rPr>
              <w:t>Klawiatura membranowa,</w:t>
            </w:r>
            <w:r w:rsidRPr="00ED66E0">
              <w:rPr>
                <w:rFonts w:ascii="Times New Roman" w:hAnsi="Times New Roman" w:cs="Times New Roman"/>
                <w:sz w:val="20"/>
                <w:szCs w:val="20"/>
              </w:rPr>
              <w:t xml:space="preserve"> w układzie QWERTY +klawiatura numeryczna, USB</w:t>
            </w:r>
            <w:r w:rsidRPr="00ED66E0">
              <w:rPr>
                <w:rFonts w:ascii="Times New Roman" w:hAnsi="Times New Roman" w:cs="Times New Roman"/>
                <w:sz w:val="20"/>
                <w:szCs w:val="20"/>
              </w:rPr>
              <w:br/>
              <w:t>Mysz Optyczna, min 1000 DPI, USB</w:t>
            </w:r>
          </w:p>
        </w:tc>
        <w:tc>
          <w:tcPr>
            <w:tcW w:w="1342" w:type="dxa"/>
          </w:tcPr>
          <w:p w:rsidR="00ED66E0" w:rsidRPr="00ED66E0" w:rsidRDefault="00ED66E0" w:rsidP="00ED66E0">
            <w:pPr>
              <w:spacing w:after="0" w:line="240" w:lineRule="auto"/>
              <w:rPr>
                <w:rFonts w:ascii="Times New Roman" w:hAnsi="Times New Roman" w:cs="Times New Roman"/>
                <w:sz w:val="20"/>
                <w:szCs w:val="20"/>
              </w:rPr>
            </w:pPr>
          </w:p>
        </w:tc>
        <w:tc>
          <w:tcPr>
            <w:tcW w:w="817" w:type="dxa"/>
          </w:tcPr>
          <w:p w:rsidR="00ED66E0" w:rsidRPr="00ED66E0" w:rsidRDefault="00ED66E0" w:rsidP="00ED66E0">
            <w:pPr>
              <w:spacing w:after="0" w:line="240" w:lineRule="auto"/>
              <w:rPr>
                <w:rFonts w:ascii="Times New Roman" w:hAnsi="Times New Roman" w:cs="Times New Roman"/>
                <w:sz w:val="20"/>
                <w:szCs w:val="20"/>
              </w:rPr>
            </w:pPr>
          </w:p>
        </w:tc>
        <w:tc>
          <w:tcPr>
            <w:tcW w:w="944" w:type="dxa"/>
          </w:tcPr>
          <w:p w:rsidR="00ED66E0" w:rsidRPr="00ED66E0" w:rsidRDefault="00ED66E0" w:rsidP="00ED66E0">
            <w:pPr>
              <w:spacing w:after="0" w:line="240" w:lineRule="auto"/>
              <w:rPr>
                <w:rFonts w:ascii="Times New Roman" w:hAnsi="Times New Roman" w:cs="Times New Roman"/>
                <w:sz w:val="20"/>
                <w:szCs w:val="20"/>
              </w:rPr>
            </w:pPr>
          </w:p>
        </w:tc>
        <w:tc>
          <w:tcPr>
            <w:tcW w:w="944" w:type="dxa"/>
          </w:tcPr>
          <w:p w:rsidR="00ED66E0" w:rsidRPr="00ED66E0" w:rsidRDefault="00ED66E0" w:rsidP="00ED66E0">
            <w:pPr>
              <w:spacing w:after="0" w:line="240" w:lineRule="auto"/>
              <w:rPr>
                <w:rFonts w:ascii="Times New Roman" w:hAnsi="Times New Roman" w:cs="Times New Roman"/>
                <w:sz w:val="20"/>
                <w:szCs w:val="20"/>
              </w:rPr>
            </w:pPr>
          </w:p>
        </w:tc>
      </w:tr>
      <w:tr w:rsidR="00ED66E0" w:rsidRPr="00ED66E0" w:rsidTr="00ED66E0">
        <w:tc>
          <w:tcPr>
            <w:tcW w:w="6013" w:type="dxa"/>
            <w:gridSpan w:val="4"/>
          </w:tcPr>
          <w:p w:rsidR="00ED66E0" w:rsidRPr="00ED66E0" w:rsidRDefault="00ED66E0" w:rsidP="00ED66E0">
            <w:pPr>
              <w:pStyle w:val="NormalnyWeb"/>
              <w:spacing w:before="0" w:beforeAutospacing="0" w:after="0" w:afterAutospacing="0"/>
              <w:ind w:left="38"/>
              <w:jc w:val="right"/>
              <w:rPr>
                <w:rStyle w:val="m6302221504507232433colour"/>
                <w:rFonts w:cs="Times New Roman"/>
                <w:color w:val="000000"/>
                <w:sz w:val="20"/>
                <w:szCs w:val="20"/>
              </w:rPr>
            </w:pPr>
            <w:r w:rsidRPr="00ED66E0">
              <w:rPr>
                <w:rStyle w:val="m6302221504507232433colour"/>
                <w:rFonts w:cs="Times New Roman"/>
                <w:color w:val="000000"/>
                <w:sz w:val="20"/>
                <w:szCs w:val="20"/>
              </w:rPr>
              <w:t>R</w:t>
            </w:r>
            <w:r w:rsidRPr="00ED66E0">
              <w:rPr>
                <w:rStyle w:val="m6302221504507232433colour"/>
                <w:rFonts w:cs="Times New Roman"/>
                <w:color w:val="000000"/>
              </w:rPr>
              <w:t xml:space="preserve">azem część IV </w:t>
            </w:r>
          </w:p>
        </w:tc>
        <w:tc>
          <w:tcPr>
            <w:tcW w:w="1342" w:type="dxa"/>
          </w:tcPr>
          <w:p w:rsidR="00ED66E0" w:rsidRPr="00ED66E0" w:rsidRDefault="00ED66E0" w:rsidP="00ED66E0">
            <w:pPr>
              <w:spacing w:after="0" w:line="240" w:lineRule="auto"/>
              <w:rPr>
                <w:rFonts w:ascii="Times New Roman" w:hAnsi="Times New Roman" w:cs="Times New Roman"/>
                <w:sz w:val="20"/>
                <w:szCs w:val="20"/>
              </w:rPr>
            </w:pPr>
          </w:p>
        </w:tc>
        <w:tc>
          <w:tcPr>
            <w:tcW w:w="817" w:type="dxa"/>
          </w:tcPr>
          <w:p w:rsidR="00ED66E0" w:rsidRPr="00ED66E0" w:rsidRDefault="00ED66E0" w:rsidP="00ED66E0">
            <w:pPr>
              <w:spacing w:after="0" w:line="240" w:lineRule="auto"/>
              <w:rPr>
                <w:rFonts w:ascii="Times New Roman" w:hAnsi="Times New Roman" w:cs="Times New Roman"/>
                <w:sz w:val="20"/>
                <w:szCs w:val="20"/>
              </w:rPr>
            </w:pPr>
            <w:r w:rsidRPr="00ED66E0">
              <w:rPr>
                <w:rFonts w:ascii="Times New Roman" w:hAnsi="Times New Roman" w:cs="Times New Roman"/>
                <w:sz w:val="20"/>
                <w:szCs w:val="20"/>
              </w:rPr>
              <w:t>---------</w:t>
            </w:r>
          </w:p>
        </w:tc>
        <w:tc>
          <w:tcPr>
            <w:tcW w:w="944" w:type="dxa"/>
          </w:tcPr>
          <w:p w:rsidR="00ED66E0" w:rsidRPr="00ED66E0" w:rsidRDefault="00ED66E0" w:rsidP="00ED66E0">
            <w:pPr>
              <w:spacing w:after="0" w:line="240" w:lineRule="auto"/>
              <w:rPr>
                <w:rFonts w:ascii="Times New Roman" w:hAnsi="Times New Roman" w:cs="Times New Roman"/>
                <w:sz w:val="20"/>
                <w:szCs w:val="20"/>
              </w:rPr>
            </w:pPr>
          </w:p>
        </w:tc>
        <w:tc>
          <w:tcPr>
            <w:tcW w:w="944" w:type="dxa"/>
          </w:tcPr>
          <w:p w:rsidR="00ED66E0" w:rsidRPr="00ED66E0" w:rsidRDefault="00ED66E0" w:rsidP="00ED66E0">
            <w:pPr>
              <w:spacing w:after="0" w:line="240" w:lineRule="auto"/>
              <w:rPr>
                <w:rFonts w:ascii="Times New Roman" w:hAnsi="Times New Roman" w:cs="Times New Roman"/>
                <w:sz w:val="20"/>
                <w:szCs w:val="20"/>
              </w:rPr>
            </w:pPr>
          </w:p>
        </w:tc>
      </w:tr>
    </w:tbl>
    <w:p w:rsidR="00ED66E0" w:rsidRDefault="00ED66E0" w:rsidP="00FF7537">
      <w:pPr>
        <w:rPr>
          <w:rFonts w:ascii="Times New Roman" w:hAnsi="Times New Roman"/>
          <w:noProof/>
        </w:rPr>
      </w:pPr>
    </w:p>
    <w:p w:rsidR="00F45352" w:rsidRDefault="00F45352" w:rsidP="00FF7537">
      <w:pPr>
        <w:rPr>
          <w:rFonts w:ascii="Times New Roman" w:hAnsi="Times New Roman"/>
          <w:noProof/>
        </w:rPr>
      </w:pPr>
    </w:p>
    <w:p w:rsidR="005B59A7" w:rsidRPr="00ED66E0" w:rsidRDefault="00F77237" w:rsidP="00ED66E0">
      <w:pPr>
        <w:jc w:val="right"/>
        <w:rPr>
          <w:rFonts w:ascii="Times New Roman" w:hAnsi="Times New Roman"/>
          <w:noProof/>
        </w:rPr>
      </w:pPr>
      <w:r w:rsidRPr="00ED66E0">
        <w:rPr>
          <w:rFonts w:ascii="Times New Roman" w:hAnsi="Times New Roman"/>
          <w:noProof/>
        </w:rPr>
        <w:t>d</w:t>
      </w:r>
      <w:r w:rsidR="005C2355" w:rsidRPr="00ED66E0">
        <w:rPr>
          <w:rFonts w:ascii="Times New Roman" w:hAnsi="Times New Roman"/>
          <w:noProof/>
        </w:rPr>
        <w:t>ata</w:t>
      </w:r>
      <w:r w:rsidRPr="00ED66E0">
        <w:rPr>
          <w:rFonts w:ascii="Times New Roman" w:hAnsi="Times New Roman"/>
          <w:noProof/>
        </w:rPr>
        <w:t xml:space="preserve"> …………………… </w:t>
      </w:r>
      <w:r w:rsidR="00FF7537" w:rsidRPr="00ED66E0">
        <w:rPr>
          <w:rFonts w:ascii="Times New Roman" w:hAnsi="Times New Roman"/>
          <w:noProof/>
        </w:rPr>
        <w:t xml:space="preserve">                                          </w:t>
      </w:r>
      <w:r w:rsidRPr="00ED66E0">
        <w:rPr>
          <w:rFonts w:ascii="Times New Roman" w:hAnsi="Times New Roman"/>
          <w:noProof/>
        </w:rPr>
        <w:t xml:space="preserve">……………………………………………… </w:t>
      </w:r>
      <w:r w:rsidR="00ED66E0">
        <w:rPr>
          <w:rFonts w:ascii="Times New Roman" w:hAnsi="Times New Roman"/>
          <w:noProof/>
        </w:rPr>
        <w:br/>
      </w:r>
      <w:r w:rsidR="00944CE6" w:rsidRPr="00ED66E0">
        <w:rPr>
          <w:rFonts w:ascii="Times New Roman" w:hAnsi="Times New Roman"/>
          <w:noProof/>
        </w:rPr>
        <w:t xml:space="preserve"> </w:t>
      </w:r>
      <w:r w:rsidRPr="00ED66E0">
        <w:rPr>
          <w:rFonts w:ascii="Times New Roman" w:hAnsi="Times New Roman"/>
          <w:noProof/>
        </w:rPr>
        <w:t xml:space="preserve">(podpis </w:t>
      </w:r>
      <w:r w:rsidR="00BF5FC2" w:rsidRPr="00ED66E0">
        <w:rPr>
          <w:rFonts w:ascii="Times New Roman" w:hAnsi="Times New Roman"/>
          <w:noProof/>
        </w:rPr>
        <w:t>i pieczątka</w:t>
      </w:r>
      <w:r w:rsidR="00F320BD" w:rsidRPr="00ED66E0">
        <w:rPr>
          <w:rFonts w:ascii="Times New Roman" w:hAnsi="Times New Roman"/>
          <w:noProof/>
        </w:rPr>
        <w:t xml:space="preserve"> </w:t>
      </w:r>
      <w:r w:rsidR="00ED66E0">
        <w:rPr>
          <w:rFonts w:ascii="Times New Roman" w:hAnsi="Times New Roman"/>
          <w:noProof/>
        </w:rPr>
        <w:t>f</w:t>
      </w:r>
      <w:r w:rsidR="00F320BD" w:rsidRPr="00ED66E0">
        <w:rPr>
          <w:rFonts w:ascii="Times New Roman" w:hAnsi="Times New Roman"/>
          <w:noProof/>
        </w:rPr>
        <w:t>irmy</w:t>
      </w:r>
      <w:r w:rsidRPr="00ED66E0">
        <w:rPr>
          <w:rFonts w:ascii="Times New Roman" w:hAnsi="Times New Roman"/>
          <w:noProof/>
        </w:rPr>
        <w:t>)</w:t>
      </w:r>
    </w:p>
    <w:sectPr w:rsidR="005B59A7" w:rsidRPr="00ED66E0" w:rsidSect="0059675F">
      <w:headerReference w:type="default" r:id="rId14"/>
      <w:footerReference w:type="default" r:id="rId15"/>
      <w:pgSz w:w="11906" w:h="16838"/>
      <w:pgMar w:top="709" w:right="1558" w:bottom="851"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1F6" w:rsidRDefault="009B51F6" w:rsidP="00106028">
      <w:pPr>
        <w:spacing w:after="0" w:line="240" w:lineRule="auto"/>
      </w:pPr>
      <w:r>
        <w:separator/>
      </w:r>
    </w:p>
  </w:endnote>
  <w:endnote w:type="continuationSeparator" w:id="0">
    <w:p w:rsidR="009B51F6" w:rsidRDefault="009B51F6" w:rsidP="0010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514813"/>
      <w:docPartObj>
        <w:docPartGallery w:val="Page Numbers (Bottom of Page)"/>
        <w:docPartUnique/>
      </w:docPartObj>
    </w:sdtPr>
    <w:sdtEndPr/>
    <w:sdtContent>
      <w:p w:rsidR="00BF5FC2" w:rsidRDefault="00BF5FC2" w:rsidP="00BF5FC2">
        <w:pPr>
          <w:pStyle w:val="Stopka"/>
          <w:jc w:val="right"/>
        </w:pPr>
        <w:r>
          <w:fldChar w:fldCharType="begin"/>
        </w:r>
        <w:r>
          <w:instrText>PAGE   \* MERGEFORMAT</w:instrText>
        </w:r>
        <w:r>
          <w:fldChar w:fldCharType="separate"/>
        </w:r>
        <w:r>
          <w:t>2</w:t>
        </w:r>
        <w:r>
          <w:fldChar w:fldCharType="end"/>
        </w:r>
      </w:p>
    </w:sdtContent>
  </w:sdt>
  <w:bookmarkStart w:id="2" w:name="_Hlk510093970" w:displacedByCustomXml="prev"/>
  <w:bookmarkStart w:id="3" w:name="_Hlk510095887" w:displacedByCustomXml="prev"/>
  <w:p w:rsidR="00BF5FC2" w:rsidRPr="00BF5FC2" w:rsidRDefault="00BF5FC2" w:rsidP="00ED66E0">
    <w:pPr>
      <w:pBdr>
        <w:top w:val="single" w:sz="4" w:space="1" w:color="auto"/>
      </w:pBdr>
      <w:tabs>
        <w:tab w:val="center" w:pos="4536"/>
        <w:tab w:val="right" w:pos="9072"/>
      </w:tabs>
      <w:jc w:val="center"/>
      <w:rPr>
        <w:rFonts w:cs="Arial"/>
        <w:sz w:val="18"/>
        <w:szCs w:val="18"/>
      </w:rPr>
    </w:pPr>
    <w:r w:rsidRPr="00BF5FC2">
      <w:rPr>
        <w:rFonts w:ascii="Times New Roman" w:hAnsi="Times New Roman"/>
        <w:sz w:val="20"/>
        <w:szCs w:val="20"/>
      </w:rPr>
      <w:t xml:space="preserve"> </w:t>
    </w:r>
    <w:bookmarkStart w:id="4" w:name="_Hlk510095479"/>
    <w:bookmarkEnd w:id="3"/>
    <w:bookmarkEnd w:id="2"/>
    <w:r w:rsidR="00ED66E0">
      <w:rPr>
        <w:rFonts w:ascii="Times New Roman" w:hAnsi="Times New Roman"/>
        <w:sz w:val="20"/>
        <w:szCs w:val="20"/>
      </w:rPr>
      <w:t>P</w:t>
    </w:r>
    <w:r w:rsidRPr="00BF5FC2">
      <w:rPr>
        <w:rFonts w:ascii="Times New Roman" w:hAnsi="Times New Roman"/>
        <w:sz w:val="18"/>
        <w:szCs w:val="18"/>
      </w:rPr>
      <w:t xml:space="preserve">rojekt współfinansowany </w:t>
    </w:r>
    <w:r w:rsidR="00ED66E0">
      <w:rPr>
        <w:rFonts w:ascii="Times New Roman" w:hAnsi="Times New Roman"/>
        <w:sz w:val="18"/>
        <w:szCs w:val="18"/>
      </w:rPr>
      <w:t xml:space="preserve">przez Unię Europejską ze środków </w:t>
    </w:r>
    <w:r w:rsidRPr="00BF5FC2">
      <w:rPr>
        <w:rFonts w:ascii="Times New Roman" w:hAnsi="Times New Roman"/>
        <w:sz w:val="18"/>
        <w:szCs w:val="18"/>
      </w:rPr>
      <w:t xml:space="preserve"> Europejskiego Funduszu Społecznego w ramach Regionalnego Programu Operacyjnego Województwa Lubelskiego na lata 2014-2020</w:t>
    </w:r>
    <w:r w:rsidRPr="00BF5FC2">
      <w:rPr>
        <w:b/>
        <w:sz w:val="18"/>
        <w:szCs w:val="18"/>
      </w:rPr>
      <w:t xml:space="preserve"> </w:t>
    </w:r>
  </w:p>
  <w:bookmark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1F6" w:rsidRDefault="009B51F6" w:rsidP="00106028">
      <w:pPr>
        <w:spacing w:after="0" w:line="240" w:lineRule="auto"/>
      </w:pPr>
      <w:r>
        <w:separator/>
      </w:r>
    </w:p>
  </w:footnote>
  <w:footnote w:type="continuationSeparator" w:id="0">
    <w:p w:rsidR="009B51F6" w:rsidRDefault="009B51F6" w:rsidP="0010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458" w:rsidRDefault="009C3458">
    <w:pPr>
      <w:pStyle w:val="Nagwek"/>
    </w:pPr>
    <w:r>
      <w:rPr>
        <w:noProof/>
        <w:lang w:eastAsia="pl-PL"/>
      </w:rPr>
      <w:drawing>
        <wp:inline distT="0" distB="0" distL="0" distR="0" wp14:anchorId="63D54D3D" wp14:editId="0900FBE0">
          <wp:extent cx="5760720" cy="593725"/>
          <wp:effectExtent l="0" t="0" r="0" b="0"/>
          <wp:docPr id="3" name="Obraz 3"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49C"/>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 w15:restartNumberingAfterBreak="0">
    <w:nsid w:val="03660F08"/>
    <w:multiLevelType w:val="multilevel"/>
    <w:tmpl w:val="A952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D53E8"/>
    <w:multiLevelType w:val="hybridMultilevel"/>
    <w:tmpl w:val="5EB6C1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6AF0CBE"/>
    <w:multiLevelType w:val="hybridMultilevel"/>
    <w:tmpl w:val="85DA5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66739A"/>
    <w:multiLevelType w:val="hybridMultilevel"/>
    <w:tmpl w:val="EADCA0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8380B9F"/>
    <w:multiLevelType w:val="hybridMultilevel"/>
    <w:tmpl w:val="8A02E0CC"/>
    <w:lvl w:ilvl="0" w:tplc="FA704F3C">
      <w:start w:val="1"/>
      <w:numFmt w:val="decimal"/>
      <w:lvlText w:val="%1)"/>
      <w:lvlJc w:val="left"/>
      <w:pPr>
        <w:tabs>
          <w:tab w:val="num" w:pos="284"/>
        </w:tabs>
        <w:ind w:left="567"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 w15:restartNumberingAfterBreak="0">
    <w:nsid w:val="0CF36C0C"/>
    <w:multiLevelType w:val="multilevel"/>
    <w:tmpl w:val="C4AA58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C211EF"/>
    <w:multiLevelType w:val="hybridMultilevel"/>
    <w:tmpl w:val="B97C59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C2C02F9"/>
    <w:multiLevelType w:val="multilevel"/>
    <w:tmpl w:val="1304F58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val="0"/>
        <w:lang w:val="x-none"/>
      </w:rPr>
    </w:lvl>
    <w:lvl w:ilvl="2">
      <w:start w:val="1"/>
      <w:numFmt w:val="bullet"/>
      <w:lvlText w:val=""/>
      <w:lvlJc w:val="left"/>
      <w:pPr>
        <w:tabs>
          <w:tab w:val="num" w:pos="1800"/>
        </w:tabs>
        <w:ind w:left="1800" w:hanging="360"/>
      </w:pPr>
      <w:rPr>
        <w:rFonts w:ascii="Symbol" w:hAnsi="Symbol" w:hint="default"/>
        <w:sz w:val="20"/>
        <w:lang w:val="pl-PL"/>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423E9E"/>
    <w:multiLevelType w:val="hybridMultilevel"/>
    <w:tmpl w:val="FDC2A93C"/>
    <w:lvl w:ilvl="0" w:tplc="42868712">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1113584"/>
    <w:multiLevelType w:val="hybridMultilevel"/>
    <w:tmpl w:val="A68843F6"/>
    <w:lvl w:ilvl="0" w:tplc="9DC89F20">
      <w:start w:val="1"/>
      <w:numFmt w:val="decimal"/>
      <w:lvlText w:val="§ %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22595FDD"/>
    <w:multiLevelType w:val="hybridMultilevel"/>
    <w:tmpl w:val="13D664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8AA4ADB"/>
    <w:multiLevelType w:val="hybridMultilevel"/>
    <w:tmpl w:val="27184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161217"/>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4" w15:restartNumberingAfterBreak="0">
    <w:nsid w:val="342701A5"/>
    <w:multiLevelType w:val="hybridMultilevel"/>
    <w:tmpl w:val="811C95A0"/>
    <w:lvl w:ilvl="0" w:tplc="2EEC8CB4">
      <w:start w:val="1"/>
      <w:numFmt w:val="decimal"/>
      <w:lvlText w:val="%1."/>
      <w:lvlJc w:val="left"/>
      <w:pPr>
        <w:tabs>
          <w:tab w:val="num" w:pos="284"/>
        </w:tabs>
        <w:ind w:left="284" w:hanging="284"/>
      </w:pPr>
      <w:rPr>
        <w:rFonts w:cs="Times New Roman"/>
      </w:rPr>
    </w:lvl>
    <w:lvl w:ilvl="1" w:tplc="C6B21066">
      <w:start w:val="1"/>
      <w:numFmt w:val="decimal"/>
      <w:lvlText w:val="%2)"/>
      <w:lvlJc w:val="left"/>
      <w:pPr>
        <w:tabs>
          <w:tab w:val="num" w:pos="1080"/>
        </w:tabs>
        <w:ind w:left="1363" w:hanging="283"/>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BF97C8F"/>
    <w:multiLevelType w:val="hybridMultilevel"/>
    <w:tmpl w:val="8C34489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3DD9648C"/>
    <w:multiLevelType w:val="hybridMultilevel"/>
    <w:tmpl w:val="297E0B34"/>
    <w:lvl w:ilvl="0" w:tplc="04150011">
      <w:start w:val="1"/>
      <w:numFmt w:val="decimal"/>
      <w:lvlText w:val="%1)"/>
      <w:lvlJc w:val="left"/>
      <w:pPr>
        <w:ind w:left="1004"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E6326D7"/>
    <w:multiLevelType w:val="hybridMultilevel"/>
    <w:tmpl w:val="7B9C72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EEA50F8"/>
    <w:multiLevelType w:val="hybridMultilevel"/>
    <w:tmpl w:val="16FAED6C"/>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1A1F5C"/>
    <w:multiLevelType w:val="hybridMultilevel"/>
    <w:tmpl w:val="74A8A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9744FD"/>
    <w:multiLevelType w:val="hybridMultilevel"/>
    <w:tmpl w:val="6312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DE330B"/>
    <w:multiLevelType w:val="hybridMultilevel"/>
    <w:tmpl w:val="01F8C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9CB23A1"/>
    <w:multiLevelType w:val="singleLevel"/>
    <w:tmpl w:val="42868712"/>
    <w:lvl w:ilvl="0">
      <w:start w:val="1"/>
      <w:numFmt w:val="decimal"/>
      <w:lvlText w:val="%1."/>
      <w:lvlJc w:val="left"/>
      <w:pPr>
        <w:tabs>
          <w:tab w:val="num" w:pos="360"/>
        </w:tabs>
        <w:ind w:left="360" w:hanging="360"/>
      </w:pPr>
      <w:rPr>
        <w:rFonts w:cs="Times New Roman"/>
      </w:rPr>
    </w:lvl>
  </w:abstractNum>
  <w:abstractNum w:abstractNumId="23" w15:restartNumberingAfterBreak="0">
    <w:nsid w:val="49F5122B"/>
    <w:multiLevelType w:val="singleLevel"/>
    <w:tmpl w:val="0415000F"/>
    <w:lvl w:ilvl="0">
      <w:start w:val="1"/>
      <w:numFmt w:val="decimal"/>
      <w:lvlText w:val="%1."/>
      <w:lvlJc w:val="left"/>
      <w:pPr>
        <w:tabs>
          <w:tab w:val="num" w:pos="720"/>
        </w:tabs>
        <w:ind w:left="720" w:hanging="360"/>
      </w:pPr>
      <w:rPr>
        <w:rFonts w:cs="Times New Roman"/>
      </w:rPr>
    </w:lvl>
  </w:abstractNum>
  <w:abstractNum w:abstractNumId="24" w15:restartNumberingAfterBreak="0">
    <w:nsid w:val="4EB547B2"/>
    <w:multiLevelType w:val="hybridMultilevel"/>
    <w:tmpl w:val="6032DB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0C55804"/>
    <w:multiLevelType w:val="hybridMultilevel"/>
    <w:tmpl w:val="3C7493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1167A72"/>
    <w:multiLevelType w:val="hybridMultilevel"/>
    <w:tmpl w:val="23327DFA"/>
    <w:lvl w:ilvl="0" w:tplc="4E686968">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574069FC"/>
    <w:multiLevelType w:val="hybridMultilevel"/>
    <w:tmpl w:val="1772D0B8"/>
    <w:lvl w:ilvl="0" w:tplc="5E8EE1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8C264A4"/>
    <w:multiLevelType w:val="hybridMultilevel"/>
    <w:tmpl w:val="6B9A4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E2B51BF"/>
    <w:multiLevelType w:val="hybridMultilevel"/>
    <w:tmpl w:val="903E0928"/>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720"/>
        </w:tabs>
        <w:ind w:left="720" w:hanging="360"/>
      </w:pPr>
      <w:rPr>
        <w:rFonts w:cs="Times New Roman"/>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65A24EFF"/>
    <w:multiLevelType w:val="hybridMultilevel"/>
    <w:tmpl w:val="B2ACE35A"/>
    <w:lvl w:ilvl="0" w:tplc="5E9C0070">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C386CCD"/>
    <w:multiLevelType w:val="multilevel"/>
    <w:tmpl w:val="DA627C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Symbol" w:hAnsi="Symbol" w:hint="default"/>
        <w:sz w:val="20"/>
        <w:lang w:val="pl-PL"/>
      </w:rPr>
    </w:lvl>
    <w:lvl w:ilvl="3">
      <w:start w:val="6"/>
      <w:numFmt w:val="decimal"/>
      <w:lvlText w:val="%4"/>
      <w:lvlJc w:val="left"/>
      <w:pPr>
        <w:ind w:left="2520" w:hanging="360"/>
      </w:pPr>
      <w:rPr>
        <w:rFonts w:hint="default"/>
        <w:b w:val="0"/>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E7E350E"/>
    <w:multiLevelType w:val="hybridMultilevel"/>
    <w:tmpl w:val="02E0A9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FE45980"/>
    <w:multiLevelType w:val="hybridMultilevel"/>
    <w:tmpl w:val="E9BA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C619D2"/>
    <w:multiLevelType w:val="hybridMultilevel"/>
    <w:tmpl w:val="7BF86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E0569F"/>
    <w:multiLevelType w:val="singleLevel"/>
    <w:tmpl w:val="A3E4F088"/>
    <w:lvl w:ilvl="0">
      <w:start w:val="1"/>
      <w:numFmt w:val="decimal"/>
      <w:lvlText w:val="%1)"/>
      <w:lvlJc w:val="left"/>
      <w:pPr>
        <w:tabs>
          <w:tab w:val="num" w:pos="360"/>
        </w:tabs>
        <w:ind w:left="360" w:hanging="360"/>
      </w:pPr>
      <w:rPr>
        <w:rFonts w:cs="Times New Roman"/>
      </w:rPr>
    </w:lvl>
  </w:abstractNum>
  <w:abstractNum w:abstractNumId="36" w15:restartNumberingAfterBreak="0">
    <w:nsid w:val="7A0C7756"/>
    <w:multiLevelType w:val="hybridMultilevel"/>
    <w:tmpl w:val="7F58C5E6"/>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9A147A58">
      <w:start w:val="1"/>
      <w:numFmt w:val="lowerLetter"/>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C7E515B"/>
    <w:multiLevelType w:val="hybridMultilevel"/>
    <w:tmpl w:val="8BB65B6C"/>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ED74B80"/>
    <w:multiLevelType w:val="hybridMultilevel"/>
    <w:tmpl w:val="FA86AB18"/>
    <w:lvl w:ilvl="0" w:tplc="42868712">
      <w:start w:val="1"/>
      <w:numFmt w:val="decimal"/>
      <w:lvlText w:val="%1."/>
      <w:lvlJc w:val="left"/>
      <w:pPr>
        <w:tabs>
          <w:tab w:val="num" w:pos="360"/>
        </w:tabs>
        <w:ind w:left="360" w:hanging="360"/>
      </w:pPr>
      <w:rPr>
        <w:rFonts w:cs="Times New Roman"/>
      </w:rPr>
    </w:lvl>
    <w:lvl w:ilvl="1" w:tplc="B0C87B8C">
      <w:numFmt w:val="bullet"/>
      <w:lvlText w:val=""/>
      <w:lvlJc w:val="left"/>
      <w:pPr>
        <w:tabs>
          <w:tab w:val="num" w:pos="1080"/>
        </w:tabs>
        <w:ind w:left="1080" w:hanging="360"/>
      </w:pPr>
      <w:rPr>
        <w:rFonts w:ascii="Symbol" w:eastAsia="Times New Roman" w:hAnsi="Symbol" w:hint="default"/>
      </w:rPr>
    </w:lvl>
    <w:lvl w:ilvl="2" w:tplc="5C86DE78">
      <w:start w:val="4"/>
      <w:numFmt w:val="decimal"/>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FFD536F"/>
    <w:multiLevelType w:val="hybridMultilevel"/>
    <w:tmpl w:val="F30820F4"/>
    <w:lvl w:ilvl="0" w:tplc="2B34BA40">
      <w:start w:val="1"/>
      <w:numFmt w:val="decimal"/>
      <w:lvlText w:val="%1."/>
      <w:lvlJc w:val="left"/>
      <w:pPr>
        <w:tabs>
          <w:tab w:val="num" w:pos="720"/>
        </w:tabs>
        <w:ind w:left="720" w:hanging="360"/>
      </w:pPr>
      <w:rPr>
        <w:rFonts w:cs="Times New Roman"/>
      </w:rPr>
    </w:lvl>
    <w:lvl w:ilvl="1" w:tplc="E07EBBF4">
      <w:start w:val="1"/>
      <w:numFmt w:val="decimal"/>
      <w:lvlText w:val="%2."/>
      <w:lvlJc w:val="left"/>
      <w:pPr>
        <w:tabs>
          <w:tab w:val="num" w:pos="1440"/>
        </w:tabs>
        <w:ind w:left="1440" w:hanging="360"/>
      </w:pPr>
      <w:rPr>
        <w:rFonts w:cs="Times New Roman"/>
      </w:rPr>
    </w:lvl>
    <w:lvl w:ilvl="2" w:tplc="15EE8B3C">
      <w:start w:val="1"/>
      <w:numFmt w:val="decimal"/>
      <w:lvlText w:val="%3."/>
      <w:lvlJc w:val="left"/>
      <w:pPr>
        <w:tabs>
          <w:tab w:val="num" w:pos="2160"/>
        </w:tabs>
        <w:ind w:left="2160" w:hanging="360"/>
      </w:pPr>
      <w:rPr>
        <w:rFonts w:cs="Times New Roman"/>
      </w:rPr>
    </w:lvl>
    <w:lvl w:ilvl="3" w:tplc="21701FC4">
      <w:start w:val="1"/>
      <w:numFmt w:val="decimal"/>
      <w:lvlText w:val="%4."/>
      <w:lvlJc w:val="left"/>
      <w:pPr>
        <w:tabs>
          <w:tab w:val="num" w:pos="2880"/>
        </w:tabs>
        <w:ind w:left="2880" w:hanging="360"/>
      </w:pPr>
      <w:rPr>
        <w:rFonts w:cs="Times New Roman"/>
      </w:rPr>
    </w:lvl>
    <w:lvl w:ilvl="4" w:tplc="20DCFFAC">
      <w:start w:val="1"/>
      <w:numFmt w:val="decimal"/>
      <w:lvlText w:val="%5."/>
      <w:lvlJc w:val="left"/>
      <w:pPr>
        <w:tabs>
          <w:tab w:val="num" w:pos="3600"/>
        </w:tabs>
        <w:ind w:left="3600" w:hanging="360"/>
      </w:pPr>
      <w:rPr>
        <w:rFonts w:cs="Times New Roman"/>
      </w:rPr>
    </w:lvl>
    <w:lvl w:ilvl="5" w:tplc="F9E8E2E4">
      <w:start w:val="1"/>
      <w:numFmt w:val="decimal"/>
      <w:lvlText w:val="%6."/>
      <w:lvlJc w:val="left"/>
      <w:pPr>
        <w:tabs>
          <w:tab w:val="num" w:pos="4320"/>
        </w:tabs>
        <w:ind w:left="4320" w:hanging="360"/>
      </w:pPr>
      <w:rPr>
        <w:rFonts w:cs="Times New Roman"/>
      </w:rPr>
    </w:lvl>
    <w:lvl w:ilvl="6" w:tplc="F08497B4">
      <w:start w:val="1"/>
      <w:numFmt w:val="decimal"/>
      <w:lvlText w:val="%7."/>
      <w:lvlJc w:val="left"/>
      <w:pPr>
        <w:tabs>
          <w:tab w:val="num" w:pos="5040"/>
        </w:tabs>
        <w:ind w:left="5040" w:hanging="360"/>
      </w:pPr>
      <w:rPr>
        <w:rFonts w:cs="Times New Roman"/>
      </w:rPr>
    </w:lvl>
    <w:lvl w:ilvl="7" w:tplc="5996280E">
      <w:start w:val="1"/>
      <w:numFmt w:val="decimal"/>
      <w:lvlText w:val="%8."/>
      <w:lvlJc w:val="left"/>
      <w:pPr>
        <w:tabs>
          <w:tab w:val="num" w:pos="5760"/>
        </w:tabs>
        <w:ind w:left="5760" w:hanging="360"/>
      </w:pPr>
      <w:rPr>
        <w:rFonts w:cs="Times New Roman"/>
      </w:rPr>
    </w:lvl>
    <w:lvl w:ilvl="8" w:tplc="0610F57C">
      <w:start w:val="1"/>
      <w:numFmt w:val="decimal"/>
      <w:lvlText w:val="%9."/>
      <w:lvlJc w:val="left"/>
      <w:pPr>
        <w:tabs>
          <w:tab w:val="num" w:pos="6480"/>
        </w:tabs>
        <w:ind w:left="6480" w:hanging="36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num>
  <w:num w:numId="7">
    <w:abstractNumId w:val="13"/>
    <w:lvlOverride w:ilvl="0">
      <w:startOverride w:val="1"/>
    </w:lvlOverride>
  </w:num>
  <w:num w:numId="8">
    <w:abstractNumId w:val="23"/>
    <w:lvlOverride w:ilvl="0">
      <w:startOverride w:val="1"/>
    </w:lvlOverride>
  </w:num>
  <w:num w:numId="9">
    <w:abstractNumId w:val="35"/>
    <w:lvlOverride w:ilvl="0">
      <w:startOverride w:val="1"/>
    </w:lvlOverride>
  </w:num>
  <w:num w:numId="10">
    <w:abstractNumId w:val="13"/>
  </w:num>
  <w:num w:numId="11">
    <w:abstractNumId w:val="0"/>
  </w:num>
  <w:num w:numId="12">
    <w:abstractNumId w:val="36"/>
  </w:num>
  <w:num w:numId="13">
    <w:abstractNumId w:val="37"/>
  </w:num>
  <w:num w:numId="14">
    <w:abstractNumId w:val="38"/>
  </w:num>
  <w:num w:numId="15">
    <w:abstractNumId w:val="29"/>
  </w:num>
  <w:num w:numId="16">
    <w:abstractNumId w:val="30"/>
  </w:num>
  <w:num w:numId="17">
    <w:abstractNumId w:val="18"/>
  </w:num>
  <w:num w:numId="18">
    <w:abstractNumId w:val="9"/>
  </w:num>
  <w:num w:numId="19">
    <w:abstractNumId w:val="16"/>
  </w:num>
  <w:num w:numId="20">
    <w:abstractNumId w:val="5"/>
  </w:num>
  <w:num w:numId="21">
    <w:abstractNumId w:val="17"/>
  </w:num>
  <w:num w:numId="22">
    <w:abstractNumId w:val="15"/>
  </w:num>
  <w:num w:numId="23">
    <w:abstractNumId w:val="34"/>
  </w:num>
  <w:num w:numId="24">
    <w:abstractNumId w:val="1"/>
  </w:num>
  <w:num w:numId="25">
    <w:abstractNumId w:val="2"/>
  </w:num>
  <w:num w:numId="26">
    <w:abstractNumId w:val="26"/>
  </w:num>
  <w:num w:numId="27">
    <w:abstractNumId w:val="32"/>
  </w:num>
  <w:num w:numId="28">
    <w:abstractNumId w:val="31"/>
  </w:num>
  <w:num w:numId="29">
    <w:abstractNumId w:val="8"/>
  </w:num>
  <w:num w:numId="30">
    <w:abstractNumId w:val="2"/>
  </w:num>
  <w:num w:numId="31">
    <w:abstractNumId w:val="3"/>
  </w:num>
  <w:num w:numId="32">
    <w:abstractNumId w:val="20"/>
  </w:num>
  <w:num w:numId="33">
    <w:abstractNumId w:val="28"/>
  </w:num>
  <w:num w:numId="34">
    <w:abstractNumId w:val="24"/>
  </w:num>
  <w:num w:numId="35">
    <w:abstractNumId w:val="21"/>
  </w:num>
  <w:num w:numId="36">
    <w:abstractNumId w:val="4"/>
  </w:num>
  <w:num w:numId="37">
    <w:abstractNumId w:val="25"/>
  </w:num>
  <w:num w:numId="38">
    <w:abstractNumId w:val="11"/>
  </w:num>
  <w:num w:numId="39">
    <w:abstractNumId w:val="33"/>
  </w:num>
  <w:num w:numId="40">
    <w:abstractNumId w:val="19"/>
  </w:num>
  <w:num w:numId="41">
    <w:abstractNumId w:val="7"/>
  </w:num>
  <w:num w:numId="42">
    <w:abstractNumId w:val="12"/>
  </w:num>
  <w:num w:numId="43">
    <w:abstractNumId w:val="27"/>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28"/>
    <w:rsid w:val="00002B3A"/>
    <w:rsid w:val="00007D73"/>
    <w:rsid w:val="00024E3D"/>
    <w:rsid w:val="00033DD5"/>
    <w:rsid w:val="00041419"/>
    <w:rsid w:val="0004656B"/>
    <w:rsid w:val="00061F62"/>
    <w:rsid w:val="000679A3"/>
    <w:rsid w:val="00083DC4"/>
    <w:rsid w:val="000B0AC7"/>
    <w:rsid w:val="000C4AE1"/>
    <w:rsid w:val="000F455F"/>
    <w:rsid w:val="0010188D"/>
    <w:rsid w:val="00104E7B"/>
    <w:rsid w:val="00106028"/>
    <w:rsid w:val="00114436"/>
    <w:rsid w:val="00127756"/>
    <w:rsid w:val="001350F3"/>
    <w:rsid w:val="00140294"/>
    <w:rsid w:val="0014754C"/>
    <w:rsid w:val="00170CF0"/>
    <w:rsid w:val="00172BBD"/>
    <w:rsid w:val="001850B2"/>
    <w:rsid w:val="001910D8"/>
    <w:rsid w:val="001A6B2A"/>
    <w:rsid w:val="001C3FB8"/>
    <w:rsid w:val="001C5026"/>
    <w:rsid w:val="001E1C1A"/>
    <w:rsid w:val="00226A54"/>
    <w:rsid w:val="002337D2"/>
    <w:rsid w:val="002551CE"/>
    <w:rsid w:val="00280736"/>
    <w:rsid w:val="002A5346"/>
    <w:rsid w:val="002A5407"/>
    <w:rsid w:val="002F6C84"/>
    <w:rsid w:val="00314129"/>
    <w:rsid w:val="003146F3"/>
    <w:rsid w:val="00332477"/>
    <w:rsid w:val="0034074F"/>
    <w:rsid w:val="003443E7"/>
    <w:rsid w:val="00377A52"/>
    <w:rsid w:val="003A7C5A"/>
    <w:rsid w:val="003B1B4D"/>
    <w:rsid w:val="003C0202"/>
    <w:rsid w:val="003C2461"/>
    <w:rsid w:val="003E3597"/>
    <w:rsid w:val="003F00C9"/>
    <w:rsid w:val="0040703B"/>
    <w:rsid w:val="004231CA"/>
    <w:rsid w:val="00432EBD"/>
    <w:rsid w:val="00442143"/>
    <w:rsid w:val="00460CC3"/>
    <w:rsid w:val="00475D0D"/>
    <w:rsid w:val="00487BAB"/>
    <w:rsid w:val="00490E75"/>
    <w:rsid w:val="00490FEE"/>
    <w:rsid w:val="004946E3"/>
    <w:rsid w:val="004A010F"/>
    <w:rsid w:val="004D1A9A"/>
    <w:rsid w:val="004D49EA"/>
    <w:rsid w:val="004E7028"/>
    <w:rsid w:val="004F1B66"/>
    <w:rsid w:val="004F5214"/>
    <w:rsid w:val="005032B7"/>
    <w:rsid w:val="00523878"/>
    <w:rsid w:val="00527B0F"/>
    <w:rsid w:val="00532AE7"/>
    <w:rsid w:val="00536976"/>
    <w:rsid w:val="00577B76"/>
    <w:rsid w:val="0058215F"/>
    <w:rsid w:val="00592FA9"/>
    <w:rsid w:val="0059675F"/>
    <w:rsid w:val="005A060A"/>
    <w:rsid w:val="005B59A7"/>
    <w:rsid w:val="005C2355"/>
    <w:rsid w:val="005C765E"/>
    <w:rsid w:val="005F1085"/>
    <w:rsid w:val="005F5EDC"/>
    <w:rsid w:val="005F62D6"/>
    <w:rsid w:val="005F71F6"/>
    <w:rsid w:val="00623F1E"/>
    <w:rsid w:val="00626B02"/>
    <w:rsid w:val="006279F1"/>
    <w:rsid w:val="006370EA"/>
    <w:rsid w:val="00637663"/>
    <w:rsid w:val="006378F9"/>
    <w:rsid w:val="00647B09"/>
    <w:rsid w:val="006545D6"/>
    <w:rsid w:val="00654ADF"/>
    <w:rsid w:val="0066010C"/>
    <w:rsid w:val="00674B90"/>
    <w:rsid w:val="0068076C"/>
    <w:rsid w:val="006814B5"/>
    <w:rsid w:val="006979C9"/>
    <w:rsid w:val="006A20FB"/>
    <w:rsid w:val="006B0258"/>
    <w:rsid w:val="006D5DF5"/>
    <w:rsid w:val="006D787A"/>
    <w:rsid w:val="006E005B"/>
    <w:rsid w:val="00715F11"/>
    <w:rsid w:val="0072433E"/>
    <w:rsid w:val="00724AFC"/>
    <w:rsid w:val="00731FB1"/>
    <w:rsid w:val="00742EAC"/>
    <w:rsid w:val="007515EC"/>
    <w:rsid w:val="00754B2B"/>
    <w:rsid w:val="00755512"/>
    <w:rsid w:val="00756100"/>
    <w:rsid w:val="00760181"/>
    <w:rsid w:val="00767617"/>
    <w:rsid w:val="00767AC7"/>
    <w:rsid w:val="007724CD"/>
    <w:rsid w:val="007744C5"/>
    <w:rsid w:val="007B3EF6"/>
    <w:rsid w:val="007D6460"/>
    <w:rsid w:val="007E110E"/>
    <w:rsid w:val="008037EF"/>
    <w:rsid w:val="008306CA"/>
    <w:rsid w:val="008413D0"/>
    <w:rsid w:val="008565B0"/>
    <w:rsid w:val="008569A7"/>
    <w:rsid w:val="008932DC"/>
    <w:rsid w:val="008A72E9"/>
    <w:rsid w:val="008C179B"/>
    <w:rsid w:val="008C3B88"/>
    <w:rsid w:val="008C51AC"/>
    <w:rsid w:val="008D4E88"/>
    <w:rsid w:val="008E2FCA"/>
    <w:rsid w:val="009146BE"/>
    <w:rsid w:val="00944CE6"/>
    <w:rsid w:val="00945855"/>
    <w:rsid w:val="00971D8E"/>
    <w:rsid w:val="00975B3E"/>
    <w:rsid w:val="00993393"/>
    <w:rsid w:val="009A6EAA"/>
    <w:rsid w:val="009B51F6"/>
    <w:rsid w:val="009C3458"/>
    <w:rsid w:val="009C637B"/>
    <w:rsid w:val="009D49C0"/>
    <w:rsid w:val="009D61BD"/>
    <w:rsid w:val="009E1E54"/>
    <w:rsid w:val="00A045C7"/>
    <w:rsid w:val="00A06D86"/>
    <w:rsid w:val="00A11E7C"/>
    <w:rsid w:val="00A227E9"/>
    <w:rsid w:val="00A40D34"/>
    <w:rsid w:val="00A619B2"/>
    <w:rsid w:val="00A667FD"/>
    <w:rsid w:val="00A674F0"/>
    <w:rsid w:val="00A811DB"/>
    <w:rsid w:val="00A97B27"/>
    <w:rsid w:val="00AB4456"/>
    <w:rsid w:val="00AB7C82"/>
    <w:rsid w:val="00AC208F"/>
    <w:rsid w:val="00AC3669"/>
    <w:rsid w:val="00AE4A0D"/>
    <w:rsid w:val="00AF6857"/>
    <w:rsid w:val="00AF6FCE"/>
    <w:rsid w:val="00B04D3E"/>
    <w:rsid w:val="00B10BCE"/>
    <w:rsid w:val="00B12C1E"/>
    <w:rsid w:val="00B15E16"/>
    <w:rsid w:val="00B31069"/>
    <w:rsid w:val="00B4184D"/>
    <w:rsid w:val="00B42ECB"/>
    <w:rsid w:val="00B44FE9"/>
    <w:rsid w:val="00B46CF8"/>
    <w:rsid w:val="00B5088B"/>
    <w:rsid w:val="00B7377B"/>
    <w:rsid w:val="00B810AF"/>
    <w:rsid w:val="00B9134A"/>
    <w:rsid w:val="00B96E78"/>
    <w:rsid w:val="00B973AA"/>
    <w:rsid w:val="00BA2C4C"/>
    <w:rsid w:val="00BA7105"/>
    <w:rsid w:val="00BB2047"/>
    <w:rsid w:val="00BB46D1"/>
    <w:rsid w:val="00BC1DA1"/>
    <w:rsid w:val="00BE39D4"/>
    <w:rsid w:val="00BF5FC2"/>
    <w:rsid w:val="00C05297"/>
    <w:rsid w:val="00C07B09"/>
    <w:rsid w:val="00C120F4"/>
    <w:rsid w:val="00C16CE2"/>
    <w:rsid w:val="00C21882"/>
    <w:rsid w:val="00C23BB7"/>
    <w:rsid w:val="00C304D3"/>
    <w:rsid w:val="00C33754"/>
    <w:rsid w:val="00C341AA"/>
    <w:rsid w:val="00C34A6D"/>
    <w:rsid w:val="00C35DF4"/>
    <w:rsid w:val="00C81D11"/>
    <w:rsid w:val="00C83994"/>
    <w:rsid w:val="00C868DC"/>
    <w:rsid w:val="00CA4BD4"/>
    <w:rsid w:val="00CC10ED"/>
    <w:rsid w:val="00CC6F54"/>
    <w:rsid w:val="00D07C86"/>
    <w:rsid w:val="00D10693"/>
    <w:rsid w:val="00D17B6A"/>
    <w:rsid w:val="00D17C56"/>
    <w:rsid w:val="00D22E62"/>
    <w:rsid w:val="00D23E78"/>
    <w:rsid w:val="00D25595"/>
    <w:rsid w:val="00D3015A"/>
    <w:rsid w:val="00D3173B"/>
    <w:rsid w:val="00D47B6F"/>
    <w:rsid w:val="00D504C7"/>
    <w:rsid w:val="00D526B0"/>
    <w:rsid w:val="00D52CC7"/>
    <w:rsid w:val="00D75003"/>
    <w:rsid w:val="00D750FB"/>
    <w:rsid w:val="00DB28DF"/>
    <w:rsid w:val="00E406B4"/>
    <w:rsid w:val="00E605BF"/>
    <w:rsid w:val="00E674BF"/>
    <w:rsid w:val="00E70C90"/>
    <w:rsid w:val="00E9363D"/>
    <w:rsid w:val="00E94BC0"/>
    <w:rsid w:val="00EA2159"/>
    <w:rsid w:val="00EA258D"/>
    <w:rsid w:val="00EA56D0"/>
    <w:rsid w:val="00ED0EFD"/>
    <w:rsid w:val="00ED19E1"/>
    <w:rsid w:val="00ED66E0"/>
    <w:rsid w:val="00F0517F"/>
    <w:rsid w:val="00F11BE2"/>
    <w:rsid w:val="00F320BD"/>
    <w:rsid w:val="00F35791"/>
    <w:rsid w:val="00F406DC"/>
    <w:rsid w:val="00F419F8"/>
    <w:rsid w:val="00F45352"/>
    <w:rsid w:val="00F50685"/>
    <w:rsid w:val="00F5353F"/>
    <w:rsid w:val="00F655AC"/>
    <w:rsid w:val="00F73E29"/>
    <w:rsid w:val="00F77237"/>
    <w:rsid w:val="00F87643"/>
    <w:rsid w:val="00F90715"/>
    <w:rsid w:val="00F953C5"/>
    <w:rsid w:val="00FA56EB"/>
    <w:rsid w:val="00FD52E5"/>
    <w:rsid w:val="00FE20FA"/>
    <w:rsid w:val="00FF0FE8"/>
    <w:rsid w:val="00FF398D"/>
    <w:rsid w:val="00FF75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C8333A"/>
  <w15:docId w15:val="{2169F9D2-7C83-45B1-996B-2BCBF253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5E16"/>
    <w:pPr>
      <w:spacing w:after="200" w:line="276" w:lineRule="auto"/>
    </w:pPr>
    <w:rPr>
      <w:lang w:eastAsia="en-US"/>
    </w:rPr>
  </w:style>
  <w:style w:type="paragraph" w:styleId="Nagwek5">
    <w:name w:val="heading 5"/>
    <w:basedOn w:val="Normalny"/>
    <w:next w:val="Normalny"/>
    <w:link w:val="Nagwek5Znak"/>
    <w:uiPriority w:val="99"/>
    <w:qFormat/>
    <w:rsid w:val="009146BE"/>
    <w:pPr>
      <w:keepNext/>
      <w:spacing w:after="0" w:line="240" w:lineRule="auto"/>
      <w:jc w:val="center"/>
      <w:outlineLvl w:val="4"/>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locked/>
    <w:rsid w:val="009146BE"/>
    <w:rPr>
      <w:rFonts w:ascii="Arial" w:hAnsi="Arial" w:cs="Arial"/>
      <w:b/>
      <w:bCs/>
      <w:i/>
      <w:iCs/>
      <w:sz w:val="28"/>
      <w:szCs w:val="28"/>
      <w:lang w:eastAsia="pl-PL"/>
    </w:rPr>
  </w:style>
  <w:style w:type="paragraph" w:styleId="Tekstdymka">
    <w:name w:val="Balloon Text"/>
    <w:basedOn w:val="Normalny"/>
    <w:link w:val="TekstdymkaZnak"/>
    <w:uiPriority w:val="99"/>
    <w:semiHidden/>
    <w:rsid w:val="001060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106028"/>
    <w:rPr>
      <w:rFonts w:ascii="Tahoma" w:hAnsi="Tahoma" w:cs="Tahoma"/>
      <w:sz w:val="16"/>
      <w:szCs w:val="16"/>
    </w:rPr>
  </w:style>
  <w:style w:type="paragraph" w:styleId="Tekstpodstawowy">
    <w:name w:val="Body Text"/>
    <w:aliases w:val="(F2),ändrad,L1 Body Text,bt"/>
    <w:basedOn w:val="Normalny"/>
    <w:link w:val="TekstpodstawowyZnak"/>
    <w:uiPriority w:val="99"/>
    <w:rsid w:val="00106028"/>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aliases w:val="(F2) Znak,ändrad Znak,L1 Body Text Znak,bt Znak"/>
    <w:basedOn w:val="Domylnaczcionkaakapitu"/>
    <w:link w:val="Tekstpodstawowy"/>
    <w:uiPriority w:val="99"/>
    <w:locked/>
    <w:rsid w:val="00106028"/>
    <w:rPr>
      <w:rFonts w:ascii="Times New Roman" w:hAnsi="Times New Roman" w:cs="Times New Roman"/>
      <w:sz w:val="24"/>
      <w:szCs w:val="24"/>
      <w:lang w:eastAsia="pl-PL"/>
    </w:rPr>
  </w:style>
  <w:style w:type="paragraph" w:styleId="Nagwek">
    <w:name w:val="header"/>
    <w:basedOn w:val="Normalny"/>
    <w:link w:val="NagwekZnak"/>
    <w:semiHidden/>
    <w:rsid w:val="0010602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106028"/>
    <w:rPr>
      <w:rFonts w:cs="Times New Roman"/>
    </w:rPr>
  </w:style>
  <w:style w:type="paragraph" w:styleId="Stopka">
    <w:name w:val="footer"/>
    <w:basedOn w:val="Normalny"/>
    <w:link w:val="StopkaZnak"/>
    <w:uiPriority w:val="99"/>
    <w:rsid w:val="0010602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06028"/>
    <w:rPr>
      <w:rFonts w:cs="Times New Roman"/>
    </w:rPr>
  </w:style>
  <w:style w:type="paragraph" w:styleId="Tekstpodstawowy3">
    <w:name w:val="Body Text 3"/>
    <w:basedOn w:val="Normalny"/>
    <w:link w:val="Tekstpodstawowy3Znak"/>
    <w:uiPriority w:val="99"/>
    <w:semiHidden/>
    <w:rsid w:val="009146BE"/>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semiHidden/>
    <w:locked/>
    <w:rsid w:val="009146BE"/>
    <w:rPr>
      <w:rFonts w:ascii="Times New Roman" w:hAnsi="Times New Roman" w:cs="Times New Roman"/>
      <w:sz w:val="16"/>
      <w:szCs w:val="16"/>
      <w:lang w:eastAsia="pl-PL"/>
    </w:rPr>
  </w:style>
  <w:style w:type="paragraph" w:customStyle="1" w:styleId="a-podst-2">
    <w:name w:val="a-podst-2"/>
    <w:basedOn w:val="Normalny"/>
    <w:uiPriority w:val="99"/>
    <w:rsid w:val="009146BE"/>
    <w:pPr>
      <w:spacing w:after="0" w:line="360" w:lineRule="auto"/>
      <w:ind w:left="284" w:hanging="284"/>
    </w:pPr>
    <w:rPr>
      <w:rFonts w:ascii="Times New Roman" w:eastAsia="Times New Roman" w:hAnsi="Times New Roman"/>
      <w:sz w:val="24"/>
      <w:szCs w:val="20"/>
      <w:lang w:eastAsia="pl-PL"/>
    </w:rPr>
  </w:style>
  <w:style w:type="paragraph" w:styleId="Akapitzlist">
    <w:name w:val="List Paragraph"/>
    <w:basedOn w:val="Normalny"/>
    <w:link w:val="AkapitzlistZnak"/>
    <w:uiPriority w:val="34"/>
    <w:qFormat/>
    <w:rsid w:val="009146BE"/>
    <w:pPr>
      <w:ind w:left="720"/>
      <w:contextualSpacing/>
    </w:pPr>
  </w:style>
  <w:style w:type="paragraph" w:styleId="Tekstpodstawowy2">
    <w:name w:val="Body Text 2"/>
    <w:basedOn w:val="Normalny"/>
    <w:link w:val="Tekstpodstawowy2Znak"/>
    <w:uiPriority w:val="99"/>
    <w:semiHidden/>
    <w:rsid w:val="00A11E7C"/>
    <w:pPr>
      <w:spacing w:after="120" w:line="480" w:lineRule="auto"/>
    </w:pPr>
  </w:style>
  <w:style w:type="character" w:customStyle="1" w:styleId="Tekstpodstawowy2Znak">
    <w:name w:val="Tekst podstawowy 2 Znak"/>
    <w:basedOn w:val="Domylnaczcionkaakapitu"/>
    <w:link w:val="Tekstpodstawowy2"/>
    <w:uiPriority w:val="99"/>
    <w:semiHidden/>
    <w:locked/>
    <w:rsid w:val="00A11E7C"/>
    <w:rPr>
      <w:rFonts w:cs="Times New Roman"/>
    </w:rPr>
  </w:style>
  <w:style w:type="table" w:styleId="Tabela-Siatka">
    <w:name w:val="Table Grid"/>
    <w:basedOn w:val="Standardowy"/>
    <w:uiPriority w:val="59"/>
    <w:locked/>
    <w:rsid w:val="00D0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 1"/>
    <w:basedOn w:val="Normalny"/>
    <w:rsid w:val="00F35791"/>
    <w:pPr>
      <w:spacing w:after="80" w:line="240" w:lineRule="auto"/>
      <w:jc w:val="both"/>
    </w:pPr>
    <w:rPr>
      <w:rFonts w:ascii="Times New Roman" w:eastAsia="Times New Roman" w:hAnsi="Times New Roman"/>
      <w:sz w:val="24"/>
      <w:szCs w:val="20"/>
      <w:lang w:eastAsia="pl-PL"/>
    </w:rPr>
  </w:style>
  <w:style w:type="character" w:customStyle="1" w:styleId="AkapitzlistZnak">
    <w:name w:val="Akapit z listą Znak"/>
    <w:link w:val="Akapitzlist"/>
    <w:uiPriority w:val="34"/>
    <w:qFormat/>
    <w:rsid w:val="0010188D"/>
    <w:rPr>
      <w:lang w:eastAsia="en-US"/>
    </w:rPr>
  </w:style>
  <w:style w:type="table" w:customStyle="1" w:styleId="Tabela-Siatka1">
    <w:name w:val="Tabela - Siatka1"/>
    <w:basedOn w:val="Standardowy"/>
    <w:next w:val="Tabela-Siatka"/>
    <w:uiPriority w:val="59"/>
    <w:rsid w:val="008A72E9"/>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B1B4D"/>
    <w:rPr>
      <w:color w:val="0000FF"/>
      <w:u w:val="single"/>
    </w:rPr>
  </w:style>
  <w:style w:type="paragraph" w:styleId="Bezodstpw">
    <w:name w:val="No Spacing"/>
    <w:uiPriority w:val="1"/>
    <w:qFormat/>
    <w:rsid w:val="003B1B4D"/>
    <w:rPr>
      <w:rFonts w:asciiTheme="minorHAnsi" w:eastAsiaTheme="minorHAnsi" w:hAnsiTheme="minorHAnsi" w:cstheme="minorBidi"/>
      <w:lang w:eastAsia="en-US"/>
    </w:rPr>
  </w:style>
  <w:style w:type="paragraph" w:styleId="NormalnyWeb">
    <w:name w:val="Normal (Web)"/>
    <w:basedOn w:val="Normalny"/>
    <w:uiPriority w:val="99"/>
    <w:unhideWhenUsed/>
    <w:rsid w:val="003B1B4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m6302221504507232433colour">
    <w:name w:val="m_6302221504507232433colour"/>
    <w:basedOn w:val="Domylnaczcionkaakapitu"/>
    <w:rsid w:val="003B1B4D"/>
  </w:style>
  <w:style w:type="character" w:customStyle="1" w:styleId="m-8467610714385726857colour">
    <w:name w:val="m_-8467610714385726857colour"/>
    <w:basedOn w:val="Domylnaczcionkaakapitu"/>
    <w:rsid w:val="003B1B4D"/>
  </w:style>
  <w:style w:type="character" w:styleId="Pogrubienie">
    <w:name w:val="Strong"/>
    <w:basedOn w:val="Domylnaczcionkaakapitu"/>
    <w:uiPriority w:val="22"/>
    <w:qFormat/>
    <w:locked/>
    <w:rsid w:val="00893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88613">
      <w:marLeft w:val="0"/>
      <w:marRight w:val="0"/>
      <w:marTop w:val="0"/>
      <w:marBottom w:val="0"/>
      <w:divBdr>
        <w:top w:val="none" w:sz="0" w:space="0" w:color="auto"/>
        <w:left w:val="none" w:sz="0" w:space="0" w:color="auto"/>
        <w:bottom w:val="none" w:sz="0" w:space="0" w:color="auto"/>
        <w:right w:val="none" w:sz="0" w:space="0" w:color="auto"/>
      </w:divBdr>
    </w:div>
    <w:div w:id="1132864627">
      <w:bodyDiv w:val="1"/>
      <w:marLeft w:val="0"/>
      <w:marRight w:val="0"/>
      <w:marTop w:val="0"/>
      <w:marBottom w:val="0"/>
      <w:divBdr>
        <w:top w:val="none" w:sz="0" w:space="0" w:color="auto"/>
        <w:left w:val="none" w:sz="0" w:space="0" w:color="auto"/>
        <w:bottom w:val="none" w:sz="0" w:space="0" w:color="auto"/>
        <w:right w:val="none" w:sz="0" w:space="0" w:color="auto"/>
      </w:divBdr>
    </w:div>
    <w:div w:id="199737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ubenchmark.net/cpu_list.php" TargetMode="External"/><Relationship Id="rId13" Type="http://schemas.openxmlformats.org/officeDocument/2006/relationships/hyperlink" Target="https://www.komputronik.pl/category/2954/myszki-komputerowe.html?&amp;a%5b113812%5d%5b%5d=105426&amp;category=2954&amp;filter=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mputronik.pl/search-filter/6569/klawiatury-bezprzewodow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mputronik.pl/search-filter/2954/myszki-komputerowe-optyczn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pubenchmark.net/cpu_list.php" TargetMode="External"/><Relationship Id="rId4" Type="http://schemas.openxmlformats.org/officeDocument/2006/relationships/settings" Target="settings.xml"/><Relationship Id="rId9" Type="http://schemas.openxmlformats.org/officeDocument/2006/relationships/hyperlink" Target="https://www.cpubenchmark.net/cpu_list.ph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905C-24D2-4EF7-A95E-B564C188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2317</Words>
  <Characters>13907</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UMOWA Nr ……………</vt:lpstr>
    </vt:vector>
  </TitlesOfParts>
  <Company>Microsoft</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dc:title>
  <dc:creator>Małgorzata Michalska</dc:creator>
  <cp:lastModifiedBy>Anna Giszczak</cp:lastModifiedBy>
  <cp:revision>8</cp:revision>
  <cp:lastPrinted>2019-07-15T07:31:00Z</cp:lastPrinted>
  <dcterms:created xsi:type="dcterms:W3CDTF">2019-07-11T09:46:00Z</dcterms:created>
  <dcterms:modified xsi:type="dcterms:W3CDTF">2019-07-15T07:32:00Z</dcterms:modified>
</cp:coreProperties>
</file>