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97" w:rsidRDefault="00D16B97" w:rsidP="009E3A64">
      <w:pPr>
        <w:pStyle w:val="Heading2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ZAŁĄCZNIK Nr 5  do Zaproszenia do składania ofert</w:t>
      </w:r>
    </w:p>
    <w:p w:rsidR="00D16B97" w:rsidRPr="00641647" w:rsidRDefault="00D16B97" w:rsidP="009E3A64">
      <w:pPr>
        <w:ind w:left="-142"/>
        <w:jc w:val="right"/>
        <w:rPr>
          <w:rFonts w:cs="Arial"/>
          <w:b/>
          <w:i/>
          <w:sz w:val="24"/>
          <w:szCs w:val="24"/>
        </w:rPr>
      </w:pPr>
      <w:r w:rsidRPr="00641647">
        <w:rPr>
          <w:rFonts w:cs="Arial"/>
          <w:sz w:val="24"/>
          <w:szCs w:val="24"/>
        </w:rPr>
        <w:t xml:space="preserve">                                           /projekt/</w:t>
      </w:r>
    </w:p>
    <w:p w:rsidR="00D16B97" w:rsidRPr="00C17F3B" w:rsidRDefault="00D16B97" w:rsidP="00DE6791">
      <w:pPr>
        <w:rPr>
          <w:rFonts w:cs="Arial"/>
          <w:sz w:val="24"/>
          <w:szCs w:val="24"/>
        </w:rPr>
      </w:pPr>
    </w:p>
    <w:p w:rsidR="00D16B97" w:rsidRPr="008E10CB" w:rsidRDefault="00D16B97" w:rsidP="00DE6791">
      <w:pPr>
        <w:ind w:left="426" w:hanging="426"/>
        <w:rPr>
          <w:rFonts w:cs="Arial"/>
          <w:sz w:val="24"/>
          <w:szCs w:val="24"/>
        </w:rPr>
      </w:pPr>
      <w:r w:rsidRPr="008E10CB">
        <w:rPr>
          <w:rFonts w:cs="Arial"/>
          <w:sz w:val="24"/>
          <w:szCs w:val="24"/>
        </w:rPr>
        <w:t>Znak sprawy: ZO.PROW.272.1.01.2014</w:t>
      </w:r>
    </w:p>
    <w:p w:rsidR="00D16B97" w:rsidRPr="00C17F3B" w:rsidRDefault="00D16B97" w:rsidP="009E3A64">
      <w:pPr>
        <w:shd w:val="clear" w:color="auto" w:fill="FFFFFF"/>
        <w:spacing w:line="276" w:lineRule="auto"/>
        <w:rPr>
          <w:rFonts w:cs="Arial"/>
          <w:b/>
          <w:i/>
          <w:color w:val="000000"/>
        </w:rPr>
      </w:pPr>
    </w:p>
    <w:p w:rsidR="00D16B97" w:rsidRPr="00641647" w:rsidRDefault="00D16B97" w:rsidP="00641647">
      <w:pPr>
        <w:pStyle w:val="Heading1"/>
        <w:jc w:val="center"/>
        <w:rPr>
          <w:rFonts w:cs="Arial"/>
          <w:i/>
          <w:spacing w:val="98"/>
          <w:szCs w:val="24"/>
        </w:rPr>
      </w:pPr>
      <w:r w:rsidRPr="00641647">
        <w:rPr>
          <w:rFonts w:cs="Arial"/>
          <w:i/>
          <w:spacing w:val="98"/>
          <w:szCs w:val="24"/>
        </w:rPr>
        <w:t>UMOWA Nr   ……………. 201</w:t>
      </w:r>
      <w:r>
        <w:rPr>
          <w:rFonts w:cs="Arial"/>
          <w:i/>
          <w:spacing w:val="98"/>
          <w:szCs w:val="24"/>
        </w:rPr>
        <w:t>4</w:t>
      </w:r>
    </w:p>
    <w:p w:rsidR="00D16B97" w:rsidRPr="00641647" w:rsidRDefault="00D16B97" w:rsidP="00641647">
      <w:pPr>
        <w:rPr>
          <w:rFonts w:cs="Arial"/>
          <w:sz w:val="24"/>
          <w:szCs w:val="24"/>
        </w:rPr>
      </w:pPr>
    </w:p>
    <w:p w:rsidR="00D16B97" w:rsidRPr="009E3A64" w:rsidRDefault="00D16B97" w:rsidP="00641647">
      <w:pPr>
        <w:rPr>
          <w:rFonts w:cs="Arial"/>
          <w:sz w:val="24"/>
          <w:szCs w:val="24"/>
        </w:rPr>
      </w:pPr>
    </w:p>
    <w:p w:rsidR="00D16B97" w:rsidRPr="009E3A64" w:rsidRDefault="00D16B97" w:rsidP="00641647">
      <w:pPr>
        <w:jc w:val="both"/>
        <w:rPr>
          <w:rFonts w:cs="Arial"/>
          <w:sz w:val="24"/>
          <w:szCs w:val="24"/>
        </w:rPr>
      </w:pPr>
    </w:p>
    <w:p w:rsidR="00D16B97" w:rsidRPr="009E3A64" w:rsidRDefault="00D16B97" w:rsidP="00F4342A">
      <w:pPr>
        <w:widowControl/>
        <w:autoSpaceDE/>
        <w:autoSpaceDN/>
        <w:adjustRightInd/>
        <w:spacing w:before="0"/>
        <w:jc w:val="both"/>
        <w:rPr>
          <w:rFonts w:cs="Arial"/>
          <w:i/>
          <w:sz w:val="24"/>
          <w:szCs w:val="24"/>
        </w:rPr>
      </w:pPr>
      <w:r w:rsidRPr="009E3A64">
        <w:rPr>
          <w:rFonts w:cs="Arial"/>
          <w:sz w:val="24"/>
          <w:szCs w:val="24"/>
        </w:rPr>
        <w:t xml:space="preserve">zawarta w  dniu         …………..         pomiędzy Powiatem Łęczyńskim </w:t>
      </w:r>
      <w:r>
        <w:rPr>
          <w:rFonts w:cs="Arial"/>
          <w:sz w:val="24"/>
          <w:szCs w:val="24"/>
        </w:rPr>
        <w:t>– Starostwem Powiatowym w Łęcznej  reprezentowanym przez</w:t>
      </w:r>
    </w:p>
    <w:p w:rsidR="00D16B97" w:rsidRPr="009E3A64" w:rsidRDefault="00D16B97" w:rsidP="00F4342A">
      <w:pPr>
        <w:widowControl/>
        <w:autoSpaceDE/>
        <w:autoSpaceDN/>
        <w:adjustRightInd/>
        <w:spacing w:before="0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Starostę </w:t>
      </w:r>
      <w:r w:rsidRPr="009E3A64">
        <w:rPr>
          <w:rFonts w:cs="Arial"/>
          <w:i/>
          <w:sz w:val="24"/>
          <w:szCs w:val="24"/>
        </w:rPr>
        <w:t>...................................................</w:t>
      </w:r>
    </w:p>
    <w:p w:rsidR="00D16B97" w:rsidRPr="009E3A64" w:rsidRDefault="00D16B97" w:rsidP="00641647">
      <w:pPr>
        <w:jc w:val="both"/>
        <w:rPr>
          <w:rFonts w:cs="Arial"/>
          <w:i/>
          <w:sz w:val="24"/>
          <w:szCs w:val="24"/>
        </w:rPr>
      </w:pPr>
      <w:r w:rsidRPr="009E3A64">
        <w:rPr>
          <w:rFonts w:cs="Arial"/>
          <w:sz w:val="24"/>
          <w:szCs w:val="24"/>
        </w:rPr>
        <w:t xml:space="preserve">zwanym dalej </w:t>
      </w:r>
      <w:r w:rsidRPr="009E3A64">
        <w:rPr>
          <w:rFonts w:cs="Arial"/>
          <w:i/>
          <w:sz w:val="24"/>
          <w:szCs w:val="24"/>
        </w:rPr>
        <w:t>"Z a m a w i a j ą c y m "</w:t>
      </w:r>
    </w:p>
    <w:p w:rsidR="00D16B97" w:rsidRDefault="00D16B97" w:rsidP="00641647">
      <w:pPr>
        <w:pStyle w:val="BodyText3"/>
        <w:jc w:val="both"/>
        <w:rPr>
          <w:rFonts w:cs="Arial"/>
          <w:sz w:val="24"/>
          <w:szCs w:val="24"/>
        </w:rPr>
      </w:pPr>
    </w:p>
    <w:p w:rsidR="00D16B97" w:rsidRPr="009E3A64" w:rsidRDefault="00D16B97" w:rsidP="00641647">
      <w:pPr>
        <w:pStyle w:val="BodyText3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a .................................................................................</w:t>
      </w:r>
    </w:p>
    <w:p w:rsidR="00D16B97" w:rsidRPr="009E3A64" w:rsidRDefault="00D16B97" w:rsidP="00641647">
      <w:pPr>
        <w:pStyle w:val="BodyText3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reprezentowanym przez:</w:t>
      </w:r>
    </w:p>
    <w:p w:rsidR="00D16B97" w:rsidRPr="009E3A64" w:rsidRDefault="00D16B97" w:rsidP="00F4342A">
      <w:pPr>
        <w:widowControl/>
        <w:autoSpaceDE/>
        <w:autoSpaceDN/>
        <w:adjustRightInd/>
        <w:spacing w:before="0"/>
        <w:jc w:val="both"/>
        <w:rPr>
          <w:rFonts w:cs="Arial"/>
          <w:i/>
          <w:sz w:val="24"/>
          <w:szCs w:val="24"/>
        </w:rPr>
      </w:pPr>
      <w:r w:rsidRPr="009E3A64">
        <w:rPr>
          <w:rFonts w:cs="Arial"/>
          <w:i/>
          <w:sz w:val="24"/>
          <w:szCs w:val="24"/>
        </w:rPr>
        <w:t>.............................................................................</w:t>
      </w:r>
    </w:p>
    <w:p w:rsidR="00D16B97" w:rsidRPr="009E3A64" w:rsidRDefault="00D16B97" w:rsidP="00641647">
      <w:pPr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 xml:space="preserve">zwaną dalej </w:t>
      </w:r>
      <w:r w:rsidRPr="009E3A64">
        <w:rPr>
          <w:rFonts w:cs="Arial"/>
          <w:i/>
          <w:sz w:val="24"/>
          <w:szCs w:val="24"/>
        </w:rPr>
        <w:t xml:space="preserve">"W y k o  n a w c ą" </w:t>
      </w:r>
      <w:r w:rsidRPr="009E3A64">
        <w:rPr>
          <w:rFonts w:cs="Arial"/>
          <w:sz w:val="24"/>
          <w:szCs w:val="24"/>
        </w:rPr>
        <w:t>została zawarta umowa następującej treści:</w:t>
      </w:r>
    </w:p>
    <w:p w:rsidR="00D16B97" w:rsidRPr="009E3A64" w:rsidRDefault="00D16B97" w:rsidP="00641647">
      <w:pPr>
        <w:jc w:val="center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§ 1.</w:t>
      </w:r>
    </w:p>
    <w:p w:rsidR="00D16B97" w:rsidRPr="008E10CB" w:rsidRDefault="00D16B97" w:rsidP="008E10CB">
      <w:pPr>
        <w:pStyle w:val="BodyTextIndent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10CB">
        <w:rPr>
          <w:rFonts w:ascii="Arial" w:hAnsi="Arial" w:cs="Arial"/>
          <w:sz w:val="24"/>
          <w:szCs w:val="24"/>
        </w:rPr>
        <w:t>1. Umowa została zawarta z Wykonawcą wybranym w postępowaniu o zamówienie publiczne w trybie Zaproszenia do składania ofert prowadzonym na podstawie art.</w:t>
      </w:r>
      <w:r>
        <w:rPr>
          <w:rFonts w:ascii="Arial" w:hAnsi="Arial" w:cs="Arial"/>
          <w:sz w:val="24"/>
          <w:szCs w:val="24"/>
        </w:rPr>
        <w:t xml:space="preserve"> </w:t>
      </w:r>
      <w:r w:rsidRPr="008E10CB">
        <w:rPr>
          <w:rFonts w:ascii="Arial" w:hAnsi="Arial" w:cs="Arial"/>
          <w:sz w:val="24"/>
          <w:szCs w:val="24"/>
        </w:rPr>
        <w:t>4 pkt 8 ustawy z dnia 29 stycznia 2004r. Prawo zamówień publicznych</w:t>
      </w:r>
      <w:r>
        <w:rPr>
          <w:rFonts w:ascii="Arial" w:hAnsi="Arial" w:cs="Arial"/>
          <w:sz w:val="24"/>
          <w:szCs w:val="24"/>
        </w:rPr>
        <w:t xml:space="preserve"> (Dz.U. z 2013r. poz. 907 z późn. zm.) </w:t>
      </w:r>
      <w:r w:rsidRPr="008E10CB">
        <w:rPr>
          <w:rFonts w:ascii="Arial" w:hAnsi="Arial" w:cs="Arial"/>
          <w:sz w:val="24"/>
          <w:szCs w:val="24"/>
        </w:rPr>
        <w:t>Znak sprawy: ZO.PROW.272.1.01.2014</w:t>
      </w:r>
    </w:p>
    <w:p w:rsidR="00D16B97" w:rsidRPr="008E10CB" w:rsidRDefault="00D16B97" w:rsidP="00641647">
      <w:pPr>
        <w:pStyle w:val="BodyText"/>
        <w:ind w:left="284" w:hanging="284"/>
        <w:jc w:val="both"/>
        <w:rPr>
          <w:rFonts w:ascii="Arial" w:hAnsi="Arial" w:cs="Arial"/>
        </w:rPr>
      </w:pPr>
      <w:r w:rsidRPr="008E10CB">
        <w:rPr>
          <w:rFonts w:ascii="Arial" w:hAnsi="Arial" w:cs="Arial"/>
        </w:rPr>
        <w:t>2. Zamówienie jest realizowane ze środków Unii Europejskiej w ramach działania  - Poprawianie i rozwijanie infrastruktury związanej z rozwojem i dostosowywaniem rolnictwa i leśnictwa przez scalanie gruntów – objętego programem rozwoju obszarów wiejskich na lata 2007-2013.</w:t>
      </w:r>
    </w:p>
    <w:p w:rsidR="00D16B97" w:rsidRPr="009E3A64" w:rsidRDefault="00D16B97" w:rsidP="00641647">
      <w:pPr>
        <w:pStyle w:val="BodyText"/>
        <w:jc w:val="center"/>
        <w:rPr>
          <w:rFonts w:ascii="Arial" w:hAnsi="Arial" w:cs="Arial"/>
        </w:rPr>
      </w:pPr>
      <w:r w:rsidRPr="009E3A64">
        <w:rPr>
          <w:rFonts w:ascii="Arial" w:hAnsi="Arial" w:cs="Arial"/>
        </w:rPr>
        <w:t>§ 2.</w:t>
      </w:r>
    </w:p>
    <w:p w:rsidR="00D16B97" w:rsidRPr="009E3A64" w:rsidRDefault="00D16B97" w:rsidP="00641647">
      <w:pPr>
        <w:ind w:left="284" w:hanging="284"/>
        <w:jc w:val="both"/>
        <w:rPr>
          <w:rFonts w:cs="Arial"/>
          <w:bCs/>
          <w:color w:val="000000"/>
          <w:spacing w:val="-1"/>
          <w:sz w:val="24"/>
          <w:szCs w:val="24"/>
        </w:rPr>
      </w:pPr>
      <w:r w:rsidRPr="009E3A64">
        <w:rPr>
          <w:rFonts w:cs="Arial"/>
          <w:sz w:val="24"/>
          <w:szCs w:val="24"/>
        </w:rPr>
        <w:t xml:space="preserve">1. Przedmiotem umowy </w:t>
      </w:r>
      <w:r w:rsidRPr="009E3A64">
        <w:rPr>
          <w:rFonts w:cs="Arial"/>
          <w:bCs/>
          <w:sz w:val="24"/>
          <w:szCs w:val="24"/>
        </w:rPr>
        <w:t>jest o</w:t>
      </w:r>
      <w:r w:rsidRPr="009E3A64">
        <w:rPr>
          <w:rFonts w:cs="Arial"/>
          <w:bCs/>
          <w:color w:val="000000"/>
          <w:spacing w:val="-1"/>
          <w:sz w:val="24"/>
          <w:szCs w:val="24"/>
        </w:rPr>
        <w:t xml:space="preserve">pracowanie dokumentacji projektowej zagospodarowania poscaleniowego obrębu Ostrówek Podyski i Szczupak, jednostka ewidencyjna Cyców, powiat łęczyński </w:t>
      </w:r>
      <w:r w:rsidRPr="009E3A64">
        <w:rPr>
          <w:rFonts w:cs="Arial"/>
          <w:sz w:val="24"/>
          <w:szCs w:val="24"/>
        </w:rPr>
        <w:t xml:space="preserve">oraz pełnienie nadzoru autorskiego w trakcie realizacji, </w:t>
      </w:r>
      <w:r w:rsidRPr="009E3A64">
        <w:rPr>
          <w:rFonts w:cs="Arial"/>
          <w:bCs/>
          <w:color w:val="000000"/>
          <w:spacing w:val="-1"/>
          <w:sz w:val="24"/>
          <w:szCs w:val="24"/>
        </w:rPr>
        <w:t>w tym:</w:t>
      </w:r>
    </w:p>
    <w:p w:rsidR="00D16B97" w:rsidRPr="009E3A64" w:rsidRDefault="00D16B97" w:rsidP="00641647">
      <w:pPr>
        <w:pStyle w:val="BodyText"/>
        <w:suppressAutoHyphens w:val="0"/>
        <w:spacing w:after="0"/>
        <w:ind w:left="284"/>
        <w:jc w:val="both"/>
        <w:rPr>
          <w:rFonts w:ascii="Arial" w:hAnsi="Arial" w:cs="Arial"/>
          <w:u w:val="single"/>
        </w:rPr>
      </w:pPr>
      <w:r w:rsidRPr="009E3A64">
        <w:rPr>
          <w:rFonts w:ascii="Arial" w:hAnsi="Arial" w:cs="Arial"/>
          <w:u w:val="single"/>
        </w:rPr>
        <w:t xml:space="preserve">1) </w:t>
      </w:r>
      <w:r>
        <w:rPr>
          <w:rFonts w:ascii="Arial" w:hAnsi="Arial" w:cs="Arial"/>
          <w:u w:val="single"/>
        </w:rPr>
        <w:t>o</w:t>
      </w:r>
      <w:r w:rsidRPr="009E3A64">
        <w:rPr>
          <w:rFonts w:ascii="Arial" w:hAnsi="Arial" w:cs="Arial"/>
          <w:u w:val="single"/>
        </w:rPr>
        <w:t>pracowanie projektów budowlano-wykonawczych budo</w:t>
      </w:r>
      <w:r>
        <w:rPr>
          <w:rFonts w:ascii="Arial" w:hAnsi="Arial" w:cs="Arial"/>
          <w:u w:val="single"/>
        </w:rPr>
        <w:t>wy oraz przebudowy dróg</w:t>
      </w:r>
      <w:r w:rsidRPr="009E3A64">
        <w:rPr>
          <w:rFonts w:ascii="Arial" w:hAnsi="Arial" w:cs="Arial"/>
          <w:u w:val="single"/>
        </w:rPr>
        <w:t xml:space="preserve"> położonych w miejscowościach: Szczupak i Ostrówek Podyski gmina Cyców powiat łęczyński.</w:t>
      </w:r>
    </w:p>
    <w:p w:rsidR="00D16B97" w:rsidRPr="009E3A64" w:rsidRDefault="00D16B97" w:rsidP="002B474B">
      <w:pPr>
        <w:pStyle w:val="BodyText"/>
        <w:numPr>
          <w:ilvl w:val="2"/>
          <w:numId w:val="4"/>
        </w:numPr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E3A64">
        <w:rPr>
          <w:rFonts w:ascii="Arial" w:hAnsi="Arial" w:cs="Arial"/>
        </w:rPr>
        <w:t xml:space="preserve"> zakres opracowania wchodzi:</w:t>
      </w:r>
    </w:p>
    <w:p w:rsidR="00D16B97" w:rsidRPr="007B03FE" w:rsidRDefault="00D16B97" w:rsidP="007B03FE">
      <w:pPr>
        <w:pStyle w:val="BodyText"/>
        <w:numPr>
          <w:ilvl w:val="2"/>
          <w:numId w:val="19"/>
        </w:numPr>
        <w:tabs>
          <w:tab w:val="clear" w:pos="2160"/>
          <w:tab w:val="num" w:pos="1276"/>
        </w:tabs>
        <w:suppressAutoHyphens w:val="0"/>
        <w:spacing w:after="0"/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B03FE">
        <w:rPr>
          <w:rFonts w:ascii="Arial" w:hAnsi="Arial" w:cs="Arial"/>
        </w:rPr>
        <w:t>ykonanie projektu budowlano – wyko</w:t>
      </w:r>
      <w:r>
        <w:rPr>
          <w:rFonts w:ascii="Arial" w:hAnsi="Arial" w:cs="Arial"/>
        </w:rPr>
        <w:t>nawczego na budowę dróg</w:t>
      </w:r>
      <w:r w:rsidRPr="007B03FE">
        <w:rPr>
          <w:rFonts w:ascii="Arial" w:hAnsi="Arial" w:cs="Arial"/>
        </w:rPr>
        <w:t xml:space="preserve"> oznaczonych nr 7,9,16,19 na załączniku Nr 1.1. do Zaproszenia o łącznej długości  5, </w:t>
      </w:r>
      <w:smartTag w:uri="urn:schemas-microsoft-com:office:smarttags" w:element="metricconverter">
        <w:smartTagPr>
          <w:attr w:name="ProductID" w:val="68 km"/>
        </w:smartTagPr>
        <w:r w:rsidRPr="007B03FE">
          <w:rPr>
            <w:rFonts w:ascii="Arial" w:hAnsi="Arial" w:cs="Arial"/>
          </w:rPr>
          <w:t>68 km</w:t>
        </w:r>
      </w:smartTag>
      <w:r w:rsidRPr="007B03FE">
        <w:rPr>
          <w:rFonts w:ascii="Arial" w:hAnsi="Arial" w:cs="Arial"/>
        </w:rPr>
        <w:t xml:space="preserve"> położonych w miejscowościach Szczupak i Ostrówek Pod</w:t>
      </w:r>
      <w:r>
        <w:rPr>
          <w:rFonts w:ascii="Arial" w:hAnsi="Arial" w:cs="Arial"/>
        </w:rPr>
        <w:t>yski; w</w:t>
      </w:r>
      <w:r w:rsidRPr="007B03FE">
        <w:rPr>
          <w:rFonts w:ascii="Arial" w:hAnsi="Arial" w:cs="Arial"/>
        </w:rPr>
        <w:t xml:space="preserve"> projekcie należy zaprojektować zmianę nawierzchni gruntowej na nawierzchnię z kruszywa drogowego i dwa zjazdy utwardzone.</w:t>
      </w:r>
    </w:p>
    <w:p w:rsidR="00D16B97" w:rsidRPr="007B03FE" w:rsidRDefault="00D16B97" w:rsidP="007B03FE">
      <w:pPr>
        <w:pStyle w:val="BodyText"/>
        <w:numPr>
          <w:ilvl w:val="3"/>
          <w:numId w:val="19"/>
        </w:numPr>
        <w:tabs>
          <w:tab w:val="num" w:pos="1276"/>
        </w:tabs>
        <w:suppressAutoHyphens w:val="0"/>
        <w:spacing w:after="0"/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B03FE">
        <w:rPr>
          <w:rFonts w:ascii="Arial" w:hAnsi="Arial" w:cs="Arial"/>
        </w:rPr>
        <w:t>ykonanie p</w:t>
      </w:r>
      <w:r>
        <w:rPr>
          <w:rFonts w:ascii="Arial" w:hAnsi="Arial" w:cs="Arial"/>
        </w:rPr>
        <w:t>rojektu przebudowy dróg</w:t>
      </w:r>
      <w:r w:rsidRPr="007B03FE">
        <w:rPr>
          <w:rFonts w:ascii="Arial" w:hAnsi="Arial" w:cs="Arial"/>
        </w:rPr>
        <w:t xml:space="preserve"> gruntowych o łącznej długości  </w:t>
      </w:r>
      <w:smartTag w:uri="urn:schemas-microsoft-com:office:smarttags" w:element="metricconverter">
        <w:smartTagPr>
          <w:attr w:name="ProductID" w:val="3,6 km"/>
        </w:smartTagPr>
        <w:r w:rsidRPr="007B03FE">
          <w:rPr>
            <w:rFonts w:ascii="Arial" w:hAnsi="Arial" w:cs="Arial"/>
          </w:rPr>
          <w:t>3,6 km</w:t>
        </w:r>
      </w:smartTag>
      <w:r w:rsidRPr="007B03FE">
        <w:rPr>
          <w:rFonts w:ascii="Arial" w:hAnsi="Arial" w:cs="Arial"/>
        </w:rPr>
        <w:t xml:space="preserve">  oznaczonych na załączniku nr 1.1 do Zaproszenia -   nr : 4, 8, 17a w miejscowości Ostrówek Podyski  oraz nr: 13 i 21 w miejscowości Szczupak. Przebudowa będzie polegała na ulepszeniu nawierzchni i budowie dwóch zjazdów utwardzonych z istniejącej drogi asfaltowej.</w:t>
      </w:r>
    </w:p>
    <w:p w:rsidR="00D16B97" w:rsidRPr="009E3A64" w:rsidRDefault="00D16B97" w:rsidP="007B03FE">
      <w:pPr>
        <w:pStyle w:val="BodyText"/>
        <w:numPr>
          <w:ilvl w:val="3"/>
          <w:numId w:val="19"/>
        </w:numPr>
        <w:tabs>
          <w:tab w:val="num" w:pos="1276"/>
        </w:tabs>
        <w:suppressAutoHyphens w:val="0"/>
        <w:spacing w:after="0"/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B03FE">
        <w:rPr>
          <w:rFonts w:ascii="Arial" w:hAnsi="Arial" w:cs="Arial"/>
        </w:rPr>
        <w:t>yk</w:t>
      </w:r>
      <w:r>
        <w:rPr>
          <w:rFonts w:ascii="Arial" w:hAnsi="Arial" w:cs="Arial"/>
        </w:rPr>
        <w:t>onanie projektu przebudowy dróg</w:t>
      </w:r>
      <w:r w:rsidRPr="007B03FE">
        <w:rPr>
          <w:rFonts w:ascii="Arial" w:hAnsi="Arial" w:cs="Arial"/>
        </w:rPr>
        <w:t xml:space="preserve"> gruntowych o łącznej długości </w:t>
      </w:r>
      <w:smartTag w:uri="urn:schemas-microsoft-com:office:smarttags" w:element="metricconverter">
        <w:smartTagPr>
          <w:attr w:name="ProductID" w:val="11,75 km"/>
        </w:smartTagPr>
        <w:r w:rsidRPr="007B03FE">
          <w:rPr>
            <w:rFonts w:ascii="Arial" w:hAnsi="Arial" w:cs="Arial"/>
          </w:rPr>
          <w:t>11,75 km</w:t>
        </w:r>
      </w:smartTag>
      <w:r w:rsidRPr="007B03FE">
        <w:rPr>
          <w:rFonts w:ascii="Arial" w:hAnsi="Arial" w:cs="Arial"/>
        </w:rPr>
        <w:t xml:space="preserve">. Przebudowa będzie polegała na wyprofilowaniu drogi równiarkami, odwodnieniu oraz uzupełnieniu zaniżeń terenu piaskiem lub mieszanką mineralną </w:t>
      </w:r>
      <w:r>
        <w:rPr>
          <w:rFonts w:ascii="Arial" w:hAnsi="Arial" w:cs="Arial"/>
        </w:rPr>
        <w:t>i budowa 6 zjazdów utwardzonych;</w:t>
      </w:r>
      <w:r w:rsidRPr="007B0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7B03FE">
        <w:rPr>
          <w:rFonts w:ascii="Arial" w:hAnsi="Arial" w:cs="Arial"/>
        </w:rPr>
        <w:t>rogi do przebudowy oznaczono nr</w:t>
      </w:r>
      <w:r>
        <w:rPr>
          <w:rFonts w:ascii="Arial" w:hAnsi="Arial" w:cs="Arial"/>
        </w:rPr>
        <w:t>:</w:t>
      </w:r>
      <w:r w:rsidRPr="007B03FE">
        <w:rPr>
          <w:rFonts w:ascii="Arial" w:hAnsi="Arial" w:cs="Arial"/>
        </w:rPr>
        <w:t>3,4,5,6,10,11,12,14,15,17,18,20,22,23,24 na załączniku Nr 1.1. do Zaproszenia</w:t>
      </w:r>
      <w:r>
        <w:rPr>
          <w:rFonts w:ascii="Arial" w:hAnsi="Arial" w:cs="Arial"/>
        </w:rPr>
        <w:t>.</w:t>
      </w:r>
    </w:p>
    <w:p w:rsidR="00D16B97" w:rsidRPr="009E3A64" w:rsidRDefault="00D16B97" w:rsidP="002B474B">
      <w:pPr>
        <w:pStyle w:val="BodyText"/>
        <w:numPr>
          <w:ilvl w:val="2"/>
          <w:numId w:val="4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Szczegółowy przebieg dróg przeznaczonych do budowy i przebudowy przedstawiony jest w formie graficznej stanowiącej Załącznik Nr 1</w:t>
      </w:r>
      <w:r>
        <w:rPr>
          <w:rFonts w:ascii="Arial" w:hAnsi="Arial" w:cs="Arial"/>
        </w:rPr>
        <w:t>.1.</w:t>
      </w:r>
      <w:r w:rsidRPr="009E3A64">
        <w:rPr>
          <w:rFonts w:ascii="Arial" w:hAnsi="Arial" w:cs="Arial"/>
        </w:rPr>
        <w:t xml:space="preserve"> do niniejszego zaproszenia.</w:t>
      </w:r>
    </w:p>
    <w:p w:rsidR="00D16B97" w:rsidRPr="009E3A64" w:rsidRDefault="00D16B97" w:rsidP="002B474B">
      <w:pPr>
        <w:pStyle w:val="BodyText"/>
        <w:numPr>
          <w:ilvl w:val="2"/>
          <w:numId w:val="4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Przedmiotowe inwestycje będą prowadzone w ramach zagospodarowania poscaleniowego i pasy drogowe zostały wydzielone na potrzeby budowy dróg. Szerokość pasa drogowego  od 5-</w:t>
      </w:r>
      <w:smartTag w:uri="urn:schemas-microsoft-com:office:smarttags" w:element="metricconverter">
        <w:smartTagPr>
          <w:attr w:name="ProductID" w:val="10 m"/>
        </w:smartTagPr>
        <w:r w:rsidRPr="009E3A64">
          <w:rPr>
            <w:rFonts w:ascii="Arial" w:hAnsi="Arial" w:cs="Arial"/>
          </w:rPr>
          <w:t>10 m</w:t>
        </w:r>
      </w:smartTag>
      <w:r w:rsidRPr="009E3A64">
        <w:rPr>
          <w:rFonts w:ascii="Arial" w:hAnsi="Arial" w:cs="Arial"/>
        </w:rPr>
        <w:t xml:space="preserve">. </w:t>
      </w:r>
    </w:p>
    <w:p w:rsidR="00D16B97" w:rsidRPr="009E3A64" w:rsidRDefault="00D16B97" w:rsidP="002B474B">
      <w:pPr>
        <w:pStyle w:val="BodyText"/>
        <w:numPr>
          <w:ilvl w:val="2"/>
          <w:numId w:val="4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Projekty budowlano-wykonawcze na budowę dróg należy wykonać i dostarczyć Zamawiającemu ze wszystkimi elementami i uzgodnieniami, które są niezbędne do złożenia wniosku o  uzyskanie pozwolenia na budowę.</w:t>
      </w:r>
    </w:p>
    <w:p w:rsidR="00D16B97" w:rsidRPr="009E3A64" w:rsidRDefault="00D16B97" w:rsidP="002B474B">
      <w:pPr>
        <w:pStyle w:val="BodyText"/>
        <w:numPr>
          <w:ilvl w:val="2"/>
          <w:numId w:val="4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 zakres opracowania dotyczącego wykonania projektów budowlano – wyko</w:t>
      </w:r>
      <w:r>
        <w:rPr>
          <w:rFonts w:ascii="Arial" w:hAnsi="Arial" w:cs="Arial"/>
        </w:rPr>
        <w:t>nawczych na budowę dróg</w:t>
      </w:r>
      <w:r w:rsidRPr="009E3A64">
        <w:rPr>
          <w:rFonts w:ascii="Arial" w:hAnsi="Arial" w:cs="Arial"/>
        </w:rPr>
        <w:t xml:space="preserve"> wchodzi:</w:t>
      </w:r>
    </w:p>
    <w:p w:rsidR="00D16B97" w:rsidRPr="009E3A64" w:rsidRDefault="00D16B97" w:rsidP="002B474B">
      <w:pPr>
        <w:pStyle w:val="BodyText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wykonanie map do celów projektowych,</w:t>
      </w:r>
    </w:p>
    <w:p w:rsidR="00D16B97" w:rsidRPr="009E3A64" w:rsidRDefault="00D16B97" w:rsidP="002B474B">
      <w:pPr>
        <w:pStyle w:val="BodyText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wykonanie koncepcji zagospodarowania terenu i uzgodnienie z Zamawiającym oraz zarządcą drogi,</w:t>
      </w:r>
    </w:p>
    <w:p w:rsidR="00D16B97" w:rsidRPr="009E3A64" w:rsidRDefault="00D16B97" w:rsidP="002B474B">
      <w:pPr>
        <w:pStyle w:val="BodyText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uzgodnienie projektu budowlano – wykonawczego z zarządcą drogi;</w:t>
      </w:r>
    </w:p>
    <w:p w:rsidR="00D16B97" w:rsidRPr="009E3A64" w:rsidRDefault="00D16B97" w:rsidP="002B474B">
      <w:pPr>
        <w:pStyle w:val="BodyText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 xml:space="preserve">wykonanie projektu budowlano-wykonawczego –  5 egz. </w:t>
      </w:r>
    </w:p>
    <w:p w:rsidR="00D16B97" w:rsidRPr="009E3A64" w:rsidRDefault="00D16B97" w:rsidP="002B474B">
      <w:pPr>
        <w:pStyle w:val="BodyText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wykonanie szczegółowej specyfikacji technicznej wykonania i odbioru robót – 3 egz.</w:t>
      </w:r>
    </w:p>
    <w:p w:rsidR="00D16B97" w:rsidRPr="009E3A64" w:rsidRDefault="00D16B97" w:rsidP="002B474B">
      <w:pPr>
        <w:pStyle w:val="BodyText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 xml:space="preserve">wykonanie przedmiarów robót – 2 egz. </w:t>
      </w:r>
    </w:p>
    <w:p w:rsidR="00D16B97" w:rsidRPr="009E3A64" w:rsidRDefault="00D16B97" w:rsidP="002B474B">
      <w:pPr>
        <w:pStyle w:val="BodyText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wykonanie kosztorysów inwestorskich – 2 egz.</w:t>
      </w:r>
    </w:p>
    <w:p w:rsidR="00D16B97" w:rsidRPr="009E3A64" w:rsidRDefault="00D16B97" w:rsidP="002B474B">
      <w:pPr>
        <w:pStyle w:val="BodyText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wykonanie kosztorysów ślepych – 2 egz.</w:t>
      </w:r>
    </w:p>
    <w:p w:rsidR="00D16B97" w:rsidRPr="009E3A64" w:rsidRDefault="00D16B97" w:rsidP="002B474B">
      <w:pPr>
        <w:pStyle w:val="BodyText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uzyskanie decyzji środowiskowych – jeżeli są wymagane,</w:t>
      </w:r>
    </w:p>
    <w:p w:rsidR="00D16B97" w:rsidRPr="009E3A64" w:rsidRDefault="00D16B97" w:rsidP="002B474B">
      <w:pPr>
        <w:pStyle w:val="BodyText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wykonanie raportu oddziaływania na środowisko – jeżeli jest wymagany,</w:t>
      </w:r>
    </w:p>
    <w:p w:rsidR="00D16B97" w:rsidRPr="009E3A64" w:rsidRDefault="00D16B97" w:rsidP="002B474B">
      <w:pPr>
        <w:pStyle w:val="BodyText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 xml:space="preserve">wykonanie niezbędnych opracowań, których konieczność wyniknie w toku prac projektowych oraz uzyskanie uzgodnień z dysponentami sieci znajdujących się w pasach drogowych projektowanych dróg, </w:t>
      </w:r>
    </w:p>
    <w:p w:rsidR="00D16B97" w:rsidRPr="009E3A64" w:rsidRDefault="00D16B97" w:rsidP="002B474B">
      <w:pPr>
        <w:pStyle w:val="BodyText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projekt stałej organizacji ruchu – zatwierdzony 3 egz.- jeżeli jest wymagane;</w:t>
      </w:r>
    </w:p>
    <w:p w:rsidR="00D16B97" w:rsidRPr="009E3A64" w:rsidRDefault="00D16B97" w:rsidP="002B474B">
      <w:pPr>
        <w:pStyle w:val="BodyText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projekt czasowej organizacji ruchu – zatwierdzony 3 egz. jeżeli jest wymagane.</w:t>
      </w:r>
    </w:p>
    <w:p w:rsidR="00D16B97" w:rsidRPr="009E3A64" w:rsidRDefault="00D16B97" w:rsidP="002B474B">
      <w:pPr>
        <w:pStyle w:val="BodyText"/>
        <w:numPr>
          <w:ilvl w:val="2"/>
          <w:numId w:val="4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 zakres opracowania dotyczącego wykonania proje</w:t>
      </w:r>
      <w:r>
        <w:rPr>
          <w:rFonts w:ascii="Arial" w:hAnsi="Arial" w:cs="Arial"/>
        </w:rPr>
        <w:t xml:space="preserve">któw na przebudowę dróg </w:t>
      </w:r>
      <w:r w:rsidRPr="009E3A64">
        <w:rPr>
          <w:rFonts w:ascii="Arial" w:hAnsi="Arial" w:cs="Arial"/>
        </w:rPr>
        <w:t xml:space="preserve"> wchodzi:</w:t>
      </w:r>
    </w:p>
    <w:p w:rsidR="00D16B97" w:rsidRPr="009E3A64" w:rsidRDefault="00D16B97" w:rsidP="002B474B">
      <w:pPr>
        <w:pStyle w:val="BodyText"/>
        <w:numPr>
          <w:ilvl w:val="0"/>
          <w:numId w:val="2"/>
        </w:numPr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wykonanie koncepcji zagospodarowania terenu i uzgodnienie z zamawiającym oraz zarządcą dróg;</w:t>
      </w:r>
    </w:p>
    <w:p w:rsidR="00D16B97" w:rsidRPr="009E3A64" w:rsidRDefault="00D16B97" w:rsidP="002B474B">
      <w:pPr>
        <w:pStyle w:val="BodyText"/>
        <w:numPr>
          <w:ilvl w:val="0"/>
          <w:numId w:val="2"/>
        </w:numPr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wykonanie szczegółowej specyfikacji technicznej wykonania i odbioru robót – 3 egz.</w:t>
      </w:r>
    </w:p>
    <w:p w:rsidR="00D16B97" w:rsidRPr="009E3A64" w:rsidRDefault="00D16B97" w:rsidP="002B474B">
      <w:pPr>
        <w:pStyle w:val="BodyText"/>
        <w:numPr>
          <w:ilvl w:val="0"/>
          <w:numId w:val="2"/>
        </w:numPr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wykonanie przedmiarów robót – 2 egz.</w:t>
      </w:r>
    </w:p>
    <w:p w:rsidR="00D16B97" w:rsidRPr="009E3A64" w:rsidRDefault="00D16B97" w:rsidP="002B474B">
      <w:pPr>
        <w:pStyle w:val="BodyText"/>
        <w:numPr>
          <w:ilvl w:val="0"/>
          <w:numId w:val="2"/>
        </w:numPr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wykonanie kosztorysów inwestorskich – 2 egz.</w:t>
      </w:r>
    </w:p>
    <w:p w:rsidR="00D16B97" w:rsidRPr="009E3A64" w:rsidRDefault="00D16B97" w:rsidP="002B474B">
      <w:pPr>
        <w:pStyle w:val="BodyText"/>
        <w:numPr>
          <w:ilvl w:val="0"/>
          <w:numId w:val="2"/>
        </w:numPr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wykonanie kosztorysów ślepych- 2 egz.</w:t>
      </w:r>
    </w:p>
    <w:p w:rsidR="00D16B97" w:rsidRPr="009E3A64" w:rsidRDefault="00D16B97" w:rsidP="002B474B">
      <w:pPr>
        <w:pStyle w:val="BodyText"/>
        <w:numPr>
          <w:ilvl w:val="0"/>
          <w:numId w:val="2"/>
        </w:numPr>
        <w:suppressAutoHyphens w:val="0"/>
        <w:spacing w:after="0"/>
        <w:ind w:left="1418" w:hanging="284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 xml:space="preserve">wykonanie niezbędnych opracowań, których konieczność wyniknie w toku prac projektowych oraz uzyskanie uzgodnień z dysponentami sieci znajdujących się w pasach drogowych projektowanych dróg, </w:t>
      </w:r>
    </w:p>
    <w:p w:rsidR="00D16B97" w:rsidRPr="009E3A64" w:rsidRDefault="00D16B97" w:rsidP="002B474B">
      <w:pPr>
        <w:pStyle w:val="BodyText"/>
        <w:numPr>
          <w:ilvl w:val="2"/>
          <w:numId w:val="4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  <w:u w:val="single"/>
        </w:rPr>
        <w:t>Całość opracowań należy przedłożyć w wersji papierowej i elektronicznej – PDF.</w:t>
      </w:r>
    </w:p>
    <w:p w:rsidR="00D16B97" w:rsidRPr="009E3A64" w:rsidRDefault="00D16B97" w:rsidP="002B474B">
      <w:pPr>
        <w:pStyle w:val="BodyText"/>
        <w:numPr>
          <w:ilvl w:val="2"/>
          <w:numId w:val="4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Projekty budowlane powinny być opracowane zgodnie z:</w:t>
      </w:r>
    </w:p>
    <w:p w:rsidR="00D16B97" w:rsidRPr="009E3A64" w:rsidRDefault="00D16B97" w:rsidP="002B474B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before="0"/>
        <w:ind w:left="1418" w:hanging="284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ustaleniami określonymi w decyzji o środowiskowych uwarunkowaniach zgody na realizację przedsięwzięcia, o której mowa w ustawie z dnia 27 kwietnia 2001 r. – Prawo ochrony środowiska (tj. z 2008 r. Dz. U. Nr 25, poz. 150)</w:t>
      </w:r>
    </w:p>
    <w:p w:rsidR="00D16B97" w:rsidRPr="009E3A64" w:rsidRDefault="00D16B97" w:rsidP="002B474B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before="0"/>
        <w:ind w:left="1418" w:hanging="284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obowiązującymi przepisami oraz zasadami wiedzy technicznej, z uwzględnieniem wydania nowych lub zmian dotychczas obowiązujących przepisów.</w:t>
      </w:r>
    </w:p>
    <w:p w:rsidR="00D16B97" w:rsidRPr="009E3A64" w:rsidRDefault="00D16B97" w:rsidP="002B474B">
      <w:pPr>
        <w:pStyle w:val="BodyText"/>
        <w:numPr>
          <w:ilvl w:val="2"/>
          <w:numId w:val="4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Wykonawca ma obowiązek zapewnić sprawdzenie projektu architektoniczno budowlanego pod względem zgodności z przepisami, przez osobę posiadającą uprawnienia budowlane do projektowania bez ograniczeń w odpowiedniej specjalności lub rzeczoznawcę budowlanego</w:t>
      </w:r>
    </w:p>
    <w:p w:rsidR="00D16B97" w:rsidRPr="009E3A64" w:rsidRDefault="00D16B97" w:rsidP="00D23E06">
      <w:pPr>
        <w:pStyle w:val="BodyText2"/>
        <w:keepNext/>
        <w:autoSpaceDE/>
        <w:autoSpaceDN/>
        <w:adjustRightInd/>
        <w:spacing w:before="0" w:after="0" w:line="240" w:lineRule="auto"/>
        <w:ind w:left="284"/>
        <w:jc w:val="both"/>
        <w:rPr>
          <w:rFonts w:cs="Arial"/>
          <w:sz w:val="24"/>
          <w:szCs w:val="24"/>
          <w:u w:val="single"/>
        </w:rPr>
      </w:pPr>
      <w:r w:rsidRPr="009E3A64">
        <w:rPr>
          <w:rFonts w:cs="Arial"/>
          <w:sz w:val="24"/>
          <w:szCs w:val="24"/>
          <w:u w:val="single"/>
        </w:rPr>
        <w:t xml:space="preserve">2) </w:t>
      </w:r>
      <w:r>
        <w:rPr>
          <w:rFonts w:cs="Arial"/>
          <w:sz w:val="24"/>
          <w:szCs w:val="24"/>
          <w:u w:val="single"/>
        </w:rPr>
        <w:t xml:space="preserve"> </w:t>
      </w:r>
      <w:r w:rsidRPr="009E3A64">
        <w:rPr>
          <w:rFonts w:cs="Arial"/>
          <w:sz w:val="24"/>
          <w:szCs w:val="24"/>
          <w:u w:val="single"/>
        </w:rPr>
        <w:t>opracowanie dokumentacji techniczno – kosztorysowej wykonania i odbioru robót dla zadania -_Poprawa parametrów technicznych urządzeń melioracji wodnych szczegółowych na obiekcie scaleniowym: Szczupak i Ostrówek Podyski gmina Cyców powiat łęczyński zgodnie z poniższym:</w:t>
      </w:r>
    </w:p>
    <w:p w:rsidR="00D16B97" w:rsidRPr="009E3A64" w:rsidRDefault="00D16B97" w:rsidP="002B474B">
      <w:pPr>
        <w:pStyle w:val="BodyText2"/>
        <w:keepNext/>
        <w:numPr>
          <w:ilvl w:val="2"/>
          <w:numId w:val="14"/>
        </w:numPr>
        <w:autoSpaceDE/>
        <w:autoSpaceDN/>
        <w:adjustRightInd/>
        <w:spacing w:before="0"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9E3A64">
        <w:rPr>
          <w:rFonts w:cs="Arial"/>
          <w:sz w:val="24"/>
          <w:szCs w:val="24"/>
        </w:rPr>
        <w:t>rzedmiot zamówienia winień być wykonany dla oznaczonych odcinków rowów na terenie wsi Szczupak i Ostrówek Podyski.</w:t>
      </w:r>
    </w:p>
    <w:p w:rsidR="00D16B97" w:rsidRPr="009E3A64" w:rsidRDefault="00D16B97" w:rsidP="002B474B">
      <w:pPr>
        <w:pStyle w:val="BodyText2"/>
        <w:keepNext/>
        <w:numPr>
          <w:ilvl w:val="2"/>
          <w:numId w:val="14"/>
        </w:numPr>
        <w:autoSpaceDE/>
        <w:autoSpaceDN/>
        <w:adjustRightInd/>
        <w:spacing w:before="0"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9E3A64">
        <w:rPr>
          <w:rFonts w:cs="Arial"/>
          <w:sz w:val="24"/>
          <w:szCs w:val="24"/>
        </w:rPr>
        <w:t xml:space="preserve">rzewidywane założenia poprawy parametrów technicznych urządzeń wodnych dotyczą rowów odwadniających oznaczonych na mapie kolorem niebieskim, </w:t>
      </w:r>
      <w:r w:rsidRPr="009E3A64">
        <w:rPr>
          <w:rFonts w:cs="Arial"/>
          <w:sz w:val="24"/>
          <w:szCs w:val="24"/>
          <w:u w:val="single"/>
        </w:rPr>
        <w:t xml:space="preserve">o łącznej długości około </w:t>
      </w:r>
      <w:smartTag w:uri="urn:schemas-microsoft-com:office:smarttags" w:element="metricconverter">
        <w:smartTagPr>
          <w:attr w:name="ProductID" w:val="10 km"/>
        </w:smartTagPr>
        <w:r w:rsidRPr="009E3A64">
          <w:rPr>
            <w:rFonts w:cs="Arial"/>
            <w:sz w:val="24"/>
            <w:szCs w:val="24"/>
            <w:u w:val="single"/>
          </w:rPr>
          <w:t>10 km</w:t>
        </w:r>
      </w:smartTag>
      <w:r w:rsidRPr="009E3A64">
        <w:rPr>
          <w:rFonts w:cs="Arial"/>
          <w:sz w:val="24"/>
          <w:szCs w:val="24"/>
          <w:u w:val="single"/>
        </w:rPr>
        <w:t>.</w:t>
      </w:r>
    </w:p>
    <w:p w:rsidR="00D16B97" w:rsidRPr="009E3A64" w:rsidRDefault="00D16B97" w:rsidP="002B474B">
      <w:pPr>
        <w:pStyle w:val="BodyText2"/>
        <w:keepNext/>
        <w:numPr>
          <w:ilvl w:val="2"/>
          <w:numId w:val="14"/>
        </w:numPr>
        <w:autoSpaceDE/>
        <w:autoSpaceDN/>
        <w:adjustRightInd/>
        <w:spacing w:before="0"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9E3A64">
        <w:rPr>
          <w:rFonts w:cs="Arial"/>
          <w:sz w:val="24"/>
          <w:szCs w:val="24"/>
        </w:rPr>
        <w:t>rzewidywane rodzaje prac jakie należy ująć w dokumentacji dotyczą:</w:t>
      </w:r>
    </w:p>
    <w:p w:rsidR="00D16B97" w:rsidRPr="009E3A64" w:rsidRDefault="00D16B97" w:rsidP="002B474B">
      <w:pPr>
        <w:pStyle w:val="BodyText"/>
        <w:numPr>
          <w:ilvl w:val="0"/>
          <w:numId w:val="15"/>
        </w:numPr>
        <w:tabs>
          <w:tab w:val="left" w:pos="993"/>
        </w:tabs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wykoszenie i wygrabienie starej roślinności ze skarp i dna rowów;</w:t>
      </w:r>
    </w:p>
    <w:p w:rsidR="00D16B97" w:rsidRPr="009E3A64" w:rsidRDefault="00D16B97" w:rsidP="002B474B">
      <w:pPr>
        <w:pStyle w:val="BodyText"/>
        <w:numPr>
          <w:ilvl w:val="0"/>
          <w:numId w:val="15"/>
        </w:numPr>
        <w:tabs>
          <w:tab w:val="left" w:pos="993"/>
        </w:tabs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ścinanie i karczowanie krzaków;</w:t>
      </w:r>
    </w:p>
    <w:p w:rsidR="00D16B97" w:rsidRPr="009E3A64" w:rsidRDefault="00D16B97" w:rsidP="002B474B">
      <w:pPr>
        <w:pStyle w:val="BodyText"/>
        <w:numPr>
          <w:ilvl w:val="0"/>
          <w:numId w:val="15"/>
        </w:numPr>
        <w:tabs>
          <w:tab w:val="left" w:pos="993"/>
        </w:tabs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oczyszczenie z namułu przepustów;</w:t>
      </w:r>
    </w:p>
    <w:p w:rsidR="00D16B97" w:rsidRPr="009E3A64" w:rsidRDefault="00D16B97" w:rsidP="002B474B">
      <w:pPr>
        <w:pStyle w:val="BodyText"/>
        <w:numPr>
          <w:ilvl w:val="0"/>
          <w:numId w:val="15"/>
        </w:numPr>
        <w:tabs>
          <w:tab w:val="left" w:pos="993"/>
        </w:tabs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 xml:space="preserve">wykonanie niezbędnych przepustów o wymiarze  </w:t>
      </w:r>
      <w:r w:rsidRPr="009E3A64">
        <w:rPr>
          <w:rFonts w:ascii="Arial" w:hAnsi="Arial" w:cs="Arial"/>
        </w:rPr>
        <w:sym w:font="Symbol" w:char="F0C6"/>
      </w:r>
      <w:r w:rsidRPr="009E3A64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60 cm"/>
        </w:smartTagPr>
        <w:r w:rsidRPr="009E3A64">
          <w:rPr>
            <w:rFonts w:ascii="Arial" w:hAnsi="Arial" w:cs="Arial"/>
          </w:rPr>
          <w:t>60 cm</w:t>
        </w:r>
      </w:smartTag>
      <w:r w:rsidRPr="009E3A64">
        <w:rPr>
          <w:rFonts w:ascii="Arial" w:hAnsi="Arial" w:cs="Arial"/>
        </w:rPr>
        <w:t xml:space="preserve"> w ustalonych miejscach – 15 szt.;</w:t>
      </w:r>
    </w:p>
    <w:p w:rsidR="00D16B97" w:rsidRPr="009E3A64" w:rsidRDefault="00D16B97" w:rsidP="002B474B">
      <w:pPr>
        <w:pStyle w:val="BodyText"/>
        <w:numPr>
          <w:ilvl w:val="0"/>
          <w:numId w:val="15"/>
        </w:numPr>
        <w:tabs>
          <w:tab w:val="left" w:pos="993"/>
        </w:tabs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odmulenie rowów koparko – odmularką z rozplantowaniem.</w:t>
      </w:r>
    </w:p>
    <w:p w:rsidR="00D16B97" w:rsidRPr="009E3A64" w:rsidRDefault="00D16B97" w:rsidP="002B474B">
      <w:pPr>
        <w:pStyle w:val="BodyText2"/>
        <w:keepNext/>
        <w:numPr>
          <w:ilvl w:val="2"/>
          <w:numId w:val="14"/>
        </w:numPr>
        <w:autoSpaceDE/>
        <w:autoSpaceDN/>
        <w:adjustRightInd/>
        <w:spacing w:before="0" w:after="0" w:line="240" w:lineRule="auto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Dokumentacja winna zawierać:</w:t>
      </w:r>
    </w:p>
    <w:p w:rsidR="00D16B97" w:rsidRPr="009E3A64" w:rsidRDefault="00D16B97" w:rsidP="002B474B">
      <w:pPr>
        <w:pStyle w:val="BodyText"/>
        <w:numPr>
          <w:ilvl w:val="0"/>
          <w:numId w:val="16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opis techniczny;</w:t>
      </w:r>
    </w:p>
    <w:p w:rsidR="00D16B97" w:rsidRPr="009E3A64" w:rsidRDefault="00D16B97" w:rsidP="002B474B">
      <w:pPr>
        <w:pStyle w:val="BodyText"/>
        <w:numPr>
          <w:ilvl w:val="0"/>
          <w:numId w:val="16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zestawienie urządzeń i ilości robót;</w:t>
      </w:r>
    </w:p>
    <w:p w:rsidR="00D16B97" w:rsidRPr="009E3A64" w:rsidRDefault="00D16B97" w:rsidP="002B474B">
      <w:pPr>
        <w:pStyle w:val="BodyText"/>
        <w:numPr>
          <w:ilvl w:val="0"/>
          <w:numId w:val="16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przedmiar robót;</w:t>
      </w:r>
    </w:p>
    <w:p w:rsidR="00D16B97" w:rsidRPr="009E3A64" w:rsidRDefault="00D16B97" w:rsidP="002B474B">
      <w:pPr>
        <w:pStyle w:val="BodyText"/>
        <w:numPr>
          <w:ilvl w:val="0"/>
          <w:numId w:val="16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kosztorys ślepy;</w:t>
      </w:r>
    </w:p>
    <w:p w:rsidR="00D16B97" w:rsidRPr="009E3A64" w:rsidRDefault="00D16B97" w:rsidP="002B474B">
      <w:pPr>
        <w:pStyle w:val="BodyText"/>
        <w:numPr>
          <w:ilvl w:val="0"/>
          <w:numId w:val="16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kosztorys inwestorski;</w:t>
      </w:r>
    </w:p>
    <w:p w:rsidR="00D16B97" w:rsidRPr="009E3A64" w:rsidRDefault="00D16B97" w:rsidP="002B474B">
      <w:pPr>
        <w:pStyle w:val="BodyText"/>
        <w:numPr>
          <w:ilvl w:val="0"/>
          <w:numId w:val="16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część rysunkową;</w:t>
      </w:r>
    </w:p>
    <w:p w:rsidR="00D16B97" w:rsidRPr="009E3A64" w:rsidRDefault="00D16B97" w:rsidP="002B474B">
      <w:pPr>
        <w:pStyle w:val="BodyText"/>
        <w:numPr>
          <w:ilvl w:val="0"/>
          <w:numId w:val="16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mapę ewidencji gruntów w skali 1: 5000 z naniesionymi urządzeniami melioracyjnymi;</w:t>
      </w:r>
    </w:p>
    <w:p w:rsidR="00D16B97" w:rsidRPr="009E3A64" w:rsidRDefault="00D16B97" w:rsidP="002B474B">
      <w:pPr>
        <w:pStyle w:val="BodyText"/>
        <w:numPr>
          <w:ilvl w:val="0"/>
          <w:numId w:val="16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specyfikację techniczną wykonania i odbioru robót.</w:t>
      </w:r>
    </w:p>
    <w:p w:rsidR="00D16B97" w:rsidRPr="009E3A64" w:rsidRDefault="00D16B97" w:rsidP="002B474B">
      <w:pPr>
        <w:pStyle w:val="BodyText"/>
        <w:numPr>
          <w:ilvl w:val="2"/>
          <w:numId w:val="14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Dokumentację należy wykonać w 5 egzemplarzach.</w:t>
      </w:r>
    </w:p>
    <w:p w:rsidR="00D16B97" w:rsidRPr="009E3A64" w:rsidRDefault="00D16B97" w:rsidP="002B474B">
      <w:pPr>
        <w:pStyle w:val="BodyText"/>
        <w:numPr>
          <w:ilvl w:val="2"/>
          <w:numId w:val="14"/>
        </w:numPr>
        <w:suppressAutoHyphens w:val="0"/>
        <w:spacing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  <w:u w:val="single"/>
        </w:rPr>
        <w:t>Całość opracowania należy przedłożyć w wersji papierowej i elektronicznej – PDF.</w:t>
      </w:r>
    </w:p>
    <w:p w:rsidR="00D16B97" w:rsidRPr="009E3A64" w:rsidRDefault="00D16B97" w:rsidP="00641647">
      <w:pPr>
        <w:pStyle w:val="BodyText"/>
        <w:suppressAutoHyphens w:val="0"/>
        <w:spacing w:after="0"/>
        <w:jc w:val="both"/>
        <w:rPr>
          <w:rFonts w:ascii="Arial" w:hAnsi="Arial" w:cs="Arial"/>
        </w:rPr>
      </w:pPr>
    </w:p>
    <w:p w:rsidR="00D16B97" w:rsidRPr="009E3A64" w:rsidRDefault="00D16B97" w:rsidP="002B474B">
      <w:pPr>
        <w:pStyle w:val="BodyText"/>
        <w:numPr>
          <w:ilvl w:val="0"/>
          <w:numId w:val="14"/>
        </w:numPr>
        <w:suppressAutoHyphens w:val="0"/>
        <w:spacing w:after="0"/>
        <w:ind w:hanging="353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Opracowania powinny być wykonane:</w:t>
      </w:r>
    </w:p>
    <w:p w:rsidR="00D16B97" w:rsidRPr="009E3A64" w:rsidRDefault="00D16B97" w:rsidP="002B474B">
      <w:pPr>
        <w:pStyle w:val="BodyText"/>
        <w:numPr>
          <w:ilvl w:val="5"/>
          <w:numId w:val="14"/>
        </w:numPr>
        <w:tabs>
          <w:tab w:val="clear" w:pos="1980"/>
          <w:tab w:val="num" w:pos="851"/>
        </w:tabs>
        <w:suppressAutoHyphens w:val="0"/>
        <w:spacing w:after="0"/>
        <w:ind w:left="851" w:hanging="284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 xml:space="preserve"> zgodnie z aktualnie obowiązującymi przepisami prawa oraz zasadami współczesnej wiedzy technicznej, w pełnym niezbędnym zakresie, kompletnym z punktu widzenia celu, któremu mają służyć, w szczególności jako:</w:t>
      </w:r>
    </w:p>
    <w:p w:rsidR="00D16B97" w:rsidRPr="009E3A64" w:rsidRDefault="00D16B97" w:rsidP="00663834">
      <w:pPr>
        <w:tabs>
          <w:tab w:val="num" w:pos="851"/>
        </w:tabs>
        <w:spacing w:before="0"/>
        <w:ind w:left="1135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a) </w:t>
      </w:r>
      <w:r w:rsidRPr="009E3A64">
        <w:rPr>
          <w:rFonts w:cs="Arial"/>
          <w:sz w:val="24"/>
          <w:szCs w:val="24"/>
        </w:rPr>
        <w:t xml:space="preserve"> opis przedmiotu zamówienia w postępowaniu na wykonanie robót budowlanych</w:t>
      </w:r>
    </w:p>
    <w:p w:rsidR="00D16B97" w:rsidRPr="009E3A64" w:rsidRDefault="00D16B97" w:rsidP="00663834">
      <w:pPr>
        <w:tabs>
          <w:tab w:val="num" w:pos="851"/>
        </w:tabs>
        <w:spacing w:before="0"/>
        <w:ind w:left="1135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b) </w:t>
      </w:r>
      <w:r w:rsidRPr="009E3A64">
        <w:rPr>
          <w:rFonts w:cs="Arial"/>
          <w:sz w:val="24"/>
          <w:szCs w:val="24"/>
        </w:rPr>
        <w:t>podstawa do realizacji pełnego zakresu projektowanych robót budowlanych</w:t>
      </w:r>
    </w:p>
    <w:p w:rsidR="00D16B97" w:rsidRPr="009E3A64" w:rsidRDefault="00D16B97" w:rsidP="00663834">
      <w:pPr>
        <w:tabs>
          <w:tab w:val="num" w:pos="851"/>
        </w:tabs>
        <w:spacing w:before="0"/>
        <w:ind w:left="1135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c)</w:t>
      </w:r>
      <w:r w:rsidRPr="009E3A64">
        <w:rPr>
          <w:rFonts w:cs="Arial"/>
          <w:sz w:val="24"/>
          <w:szCs w:val="24"/>
        </w:rPr>
        <w:t xml:space="preserve"> załącznik do uzyskania pozwolenia na budowę.</w:t>
      </w:r>
    </w:p>
    <w:p w:rsidR="00D16B97" w:rsidRPr="009E3A64" w:rsidRDefault="00D16B97" w:rsidP="002B474B">
      <w:pPr>
        <w:pStyle w:val="BodyText"/>
        <w:numPr>
          <w:ilvl w:val="5"/>
          <w:numId w:val="14"/>
        </w:numPr>
        <w:tabs>
          <w:tab w:val="clear" w:pos="1980"/>
          <w:tab w:val="num" w:pos="851"/>
        </w:tabs>
        <w:suppressAutoHyphens w:val="0"/>
        <w:spacing w:after="0"/>
        <w:ind w:left="851" w:hanging="284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zgodnie z Rozporządzeniem Ministra Infrastruktury z dnia 02.09.2004 r. w sprawie szczegółowego zakresu i formy dokumentacji projektowej, specyfikacji technicznych wykonania i odbioru robót budowlanych oraz programu funkcjonalno-użytkowego (Dz. U. z 2004 r. Nr 202, poz. 2072 z późn. zm.).</w:t>
      </w:r>
    </w:p>
    <w:p w:rsidR="00D16B97" w:rsidRPr="009E3A64" w:rsidRDefault="00D16B97" w:rsidP="002B474B">
      <w:pPr>
        <w:pStyle w:val="BodyText"/>
        <w:numPr>
          <w:ilvl w:val="5"/>
          <w:numId w:val="14"/>
        </w:numPr>
        <w:tabs>
          <w:tab w:val="clear" w:pos="1980"/>
          <w:tab w:val="num" w:pos="851"/>
        </w:tabs>
        <w:suppressAutoHyphens w:val="0"/>
        <w:spacing w:after="0"/>
        <w:ind w:left="851" w:hanging="284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zgodnie z Rozporządzeniem Ministra Infrastruktury z dnia 18 maja 2004 r. (Dz. U. z 2004 r. Nr 130, poz. 1389)  w sprawie określenia metod i podstaw sporządzania kosztorysu inwestorskiego, obliczania planowanych kosztów prac projektowych oraz planowanych kosztów robót budowlanych określonych w programie funkcjonalno-użytkowym,.</w:t>
      </w:r>
    </w:p>
    <w:p w:rsidR="00D16B97" w:rsidRPr="009E3A64" w:rsidRDefault="00D16B97" w:rsidP="002B474B">
      <w:pPr>
        <w:pStyle w:val="BodyText"/>
        <w:numPr>
          <w:ilvl w:val="5"/>
          <w:numId w:val="14"/>
        </w:numPr>
        <w:tabs>
          <w:tab w:val="clear" w:pos="1980"/>
          <w:tab w:val="num" w:pos="851"/>
        </w:tabs>
        <w:suppressAutoHyphens w:val="0"/>
        <w:spacing w:after="0"/>
        <w:ind w:left="851" w:hanging="284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zgodnie z art. 29 i następnymi ustawy Pzp - w opracowaniach będących przedmiotem zamówienia nie dopuszcza się opisywania przedmiotu zamówienia przez wskazanie znaków towarowych, patentów lub pochodzenia, chyba że jest to uzasadnione specyfiką przedmiotu zamówienia i nie można go opisać za pomocą dostatecznie dokładnych określeń, a wskazaniu takiemu towarzyszą wyrazy „lub równoważny”. W takim przypadku Wykonawca dokumentacji musi wskazać parametry, które nie będą naruszały zasady uczciwej konkurencji.</w:t>
      </w:r>
    </w:p>
    <w:p w:rsidR="00D16B97" w:rsidRPr="009E3A64" w:rsidRDefault="00D16B97" w:rsidP="002B474B">
      <w:pPr>
        <w:pStyle w:val="BodyText"/>
        <w:numPr>
          <w:ilvl w:val="0"/>
          <w:numId w:val="14"/>
        </w:numPr>
        <w:suppressAutoHyphens w:val="0"/>
        <w:spacing w:after="0"/>
        <w:jc w:val="both"/>
        <w:rPr>
          <w:rFonts w:ascii="Arial" w:hAnsi="Arial" w:cs="Arial"/>
          <w:u w:val="single"/>
        </w:rPr>
      </w:pPr>
      <w:r w:rsidRPr="009E3A64">
        <w:rPr>
          <w:rFonts w:ascii="Arial" w:hAnsi="Arial" w:cs="Arial"/>
        </w:rPr>
        <w:t xml:space="preserve">Na podstawie złożonej oferty strony ustalają co następuje: </w:t>
      </w:r>
    </w:p>
    <w:p w:rsidR="00D16B97" w:rsidRPr="009E3A64" w:rsidRDefault="00D16B97" w:rsidP="003F6E68">
      <w:pPr>
        <w:ind w:left="284" w:hanging="284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>1</w:t>
      </w:r>
      <w:r w:rsidRPr="009E3A64">
        <w:rPr>
          <w:rFonts w:cs="Arial"/>
          <w:sz w:val="24"/>
          <w:szCs w:val="24"/>
        </w:rPr>
        <w:t>)  Wykonawca wykona następujący zakres robót</w:t>
      </w:r>
    </w:p>
    <w:p w:rsidR="00D16B97" w:rsidRPr="009E3A64" w:rsidRDefault="00D16B97" w:rsidP="003F6E68">
      <w:pPr>
        <w:ind w:left="284" w:hanging="284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 xml:space="preserve">            ................................................................................................</w:t>
      </w:r>
    </w:p>
    <w:p w:rsidR="00D16B97" w:rsidRPr="009E3A64" w:rsidRDefault="00D16B97" w:rsidP="003F6E68">
      <w:pPr>
        <w:ind w:left="284" w:hanging="284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>2</w:t>
      </w:r>
      <w:r w:rsidRPr="009E3A64">
        <w:rPr>
          <w:rFonts w:cs="Arial"/>
          <w:sz w:val="24"/>
          <w:szCs w:val="24"/>
        </w:rPr>
        <w:t xml:space="preserve">) Podwykonawca....................................................................... </w:t>
      </w:r>
      <w:r w:rsidRPr="009E3A64">
        <w:rPr>
          <w:rFonts w:cs="Arial"/>
          <w:sz w:val="24"/>
          <w:szCs w:val="24"/>
        </w:rPr>
        <w:br/>
        <w:t xml:space="preserve">     wykona następujący zakres robót ...........................................</w:t>
      </w:r>
    </w:p>
    <w:p w:rsidR="00D16B97" w:rsidRPr="009E3A64" w:rsidRDefault="00D16B97" w:rsidP="00641647">
      <w:pPr>
        <w:jc w:val="both"/>
        <w:rPr>
          <w:rFonts w:cs="Arial"/>
          <w:sz w:val="24"/>
          <w:szCs w:val="24"/>
        </w:rPr>
      </w:pPr>
    </w:p>
    <w:p w:rsidR="00D16B97" w:rsidRPr="009E3A64" w:rsidRDefault="00D16B97" w:rsidP="00663834">
      <w:pPr>
        <w:pStyle w:val="BodyText"/>
        <w:jc w:val="center"/>
        <w:rPr>
          <w:rFonts w:ascii="Arial" w:hAnsi="Arial" w:cs="Arial"/>
        </w:rPr>
      </w:pPr>
      <w:r w:rsidRPr="009E3A64">
        <w:rPr>
          <w:rFonts w:ascii="Arial" w:hAnsi="Arial" w:cs="Arial"/>
        </w:rPr>
        <w:t>§ 3.</w:t>
      </w:r>
    </w:p>
    <w:p w:rsidR="00D16B97" w:rsidRPr="009E3A64" w:rsidRDefault="00D16B97" w:rsidP="002B474B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Za wykonanie robót określonych w § 2</w:t>
      </w:r>
      <w:r>
        <w:rPr>
          <w:rFonts w:cs="Arial"/>
          <w:sz w:val="24"/>
          <w:szCs w:val="24"/>
        </w:rPr>
        <w:t xml:space="preserve"> zgodnie z umową i oddanie ich Z</w:t>
      </w:r>
      <w:r w:rsidRPr="009E3A64">
        <w:rPr>
          <w:rFonts w:cs="Arial"/>
          <w:sz w:val="24"/>
          <w:szCs w:val="24"/>
        </w:rPr>
        <w:t>amawiającem</w:t>
      </w:r>
      <w:r>
        <w:rPr>
          <w:rFonts w:cs="Arial"/>
          <w:sz w:val="24"/>
          <w:szCs w:val="24"/>
        </w:rPr>
        <w:t>u w terminie umownym odpowiada W</w:t>
      </w:r>
      <w:r w:rsidRPr="009E3A64">
        <w:rPr>
          <w:rFonts w:cs="Arial"/>
          <w:sz w:val="24"/>
          <w:szCs w:val="24"/>
        </w:rPr>
        <w:t>ykonawca.</w:t>
      </w:r>
    </w:p>
    <w:p w:rsidR="00D16B97" w:rsidRPr="009E3A64" w:rsidRDefault="00D16B97" w:rsidP="002B474B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 xml:space="preserve">Wykonawca zobowiązuje się wykonać przedmiot zamówienia zgodnie </w:t>
      </w:r>
      <w:r w:rsidRPr="009E3A64">
        <w:rPr>
          <w:rFonts w:cs="Arial"/>
          <w:sz w:val="24"/>
          <w:szCs w:val="24"/>
        </w:rPr>
        <w:br/>
        <w:t>z założeniami i warunkami zawartymi w Zaproszeniu do składania ofert oraz złożoną ofertą, stanowiącymi integralna część umowy.</w:t>
      </w:r>
    </w:p>
    <w:p w:rsidR="00D16B97" w:rsidRPr="009E3A64" w:rsidRDefault="00D16B97" w:rsidP="002B474B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Wykonawca zobowiązuje się do pełnienia nadzoru autorskiego przez cały okres realizacji inwestycji prowadzonej w oparciu o dokumentację projektową objętą niniejszym zamówieniem. W ramach sprawowania nadzoru autorskiego ma obowiązek w szczególności:</w:t>
      </w:r>
    </w:p>
    <w:p w:rsidR="00D16B97" w:rsidRPr="009E3A64" w:rsidRDefault="00D16B97" w:rsidP="002B474B">
      <w:pPr>
        <w:pStyle w:val="BodyText"/>
        <w:numPr>
          <w:ilvl w:val="5"/>
          <w:numId w:val="7"/>
        </w:numPr>
        <w:tabs>
          <w:tab w:val="left" w:pos="567"/>
          <w:tab w:val="left" w:pos="851"/>
        </w:tabs>
        <w:suppressAutoHyphens w:val="0"/>
        <w:spacing w:after="0"/>
        <w:ind w:left="567" w:hanging="283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wyjaśniania wątpliwości dotyczących opracowań i dokumentacji projektowej i zawartych w niej rozwiązań;</w:t>
      </w:r>
    </w:p>
    <w:p w:rsidR="00D16B97" w:rsidRPr="009E3A64" w:rsidRDefault="00D16B97" w:rsidP="002B474B">
      <w:pPr>
        <w:pStyle w:val="BodyText"/>
        <w:numPr>
          <w:ilvl w:val="5"/>
          <w:numId w:val="7"/>
        </w:numPr>
        <w:tabs>
          <w:tab w:val="left" w:pos="567"/>
          <w:tab w:val="left" w:pos="851"/>
        </w:tabs>
        <w:suppressAutoHyphens w:val="0"/>
        <w:spacing w:after="0"/>
        <w:ind w:left="567" w:hanging="283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udziału w naradach dotyczących budowy na żądanie Zamawiającego;</w:t>
      </w:r>
    </w:p>
    <w:p w:rsidR="00D16B97" w:rsidRPr="009E3A64" w:rsidRDefault="00D16B97" w:rsidP="002B474B">
      <w:pPr>
        <w:pStyle w:val="BodyText"/>
        <w:numPr>
          <w:ilvl w:val="5"/>
          <w:numId w:val="7"/>
        </w:numPr>
        <w:tabs>
          <w:tab w:val="left" w:pos="567"/>
          <w:tab w:val="left" w:pos="851"/>
        </w:tabs>
        <w:suppressAutoHyphens w:val="0"/>
        <w:spacing w:after="0"/>
        <w:ind w:left="567" w:hanging="283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uzgadniania możliwości wprowadzania rozwiązań zamiennych w stosunku do przewidzianych w projekcie,</w:t>
      </w:r>
    </w:p>
    <w:p w:rsidR="00D16B97" w:rsidRPr="009E3A64" w:rsidRDefault="00D16B97" w:rsidP="002B474B">
      <w:pPr>
        <w:widowControl/>
        <w:numPr>
          <w:ilvl w:val="5"/>
          <w:numId w:val="7"/>
        </w:numPr>
        <w:tabs>
          <w:tab w:val="left" w:pos="567"/>
          <w:tab w:val="left" w:pos="851"/>
        </w:tabs>
        <w:autoSpaceDE/>
        <w:autoSpaceDN/>
        <w:adjustRightInd/>
        <w:ind w:left="567" w:hanging="283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udziału w postępowaniu o udzielenie zamówienia na realizację robót budowlanych w oparciu o wykonany projekt budowlano-wykonawczy, poprzez udzielanie odpowiedzi na pytania wykonawców.</w:t>
      </w:r>
    </w:p>
    <w:p w:rsidR="00D16B97" w:rsidRPr="009E3A64" w:rsidRDefault="00D16B97" w:rsidP="002B474B">
      <w:pPr>
        <w:widowControl/>
        <w:numPr>
          <w:ilvl w:val="5"/>
          <w:numId w:val="7"/>
        </w:numPr>
        <w:tabs>
          <w:tab w:val="left" w:pos="567"/>
          <w:tab w:val="left" w:pos="851"/>
        </w:tabs>
        <w:autoSpaceDE/>
        <w:autoSpaceDN/>
        <w:adjustRightInd/>
        <w:ind w:left="567" w:hanging="283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w razie konieczności wykonawca zobowiązuje się do uzupełnienia szczegółów dokumentacji projektowej oraz wykonania dodatkowych opracowań niezbędnych do przeprowadzenia robót budowlanych oraz postępowań o udzielenie zamówienia na realizację robót.</w:t>
      </w:r>
    </w:p>
    <w:p w:rsidR="00D16B97" w:rsidRPr="009E3A64" w:rsidRDefault="00D16B97" w:rsidP="002B474B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Wykonawca zobowiązuje się uczestniczyć w postępowaniu o udzielenie zamówienia na realizację robót budowlanych w oparciu o wykonany projekt budowlano-wykonawczy, poprzez udzielanie odpowiedzi na pytania wykonawców.</w:t>
      </w:r>
    </w:p>
    <w:p w:rsidR="00D16B97" w:rsidRPr="009E3A64" w:rsidRDefault="00D16B97" w:rsidP="002B474B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razie konieczności W</w:t>
      </w:r>
      <w:r w:rsidRPr="009E3A64">
        <w:rPr>
          <w:rFonts w:cs="Arial"/>
          <w:sz w:val="24"/>
          <w:szCs w:val="24"/>
        </w:rPr>
        <w:t>ykonawca zobowiązuje się do uzupełnienia szczegółów dokumentacji projektowej oraz wykonania dodatkowych opracowań niezbędnych do przeprowadzenia robót budowlanych oraz postępowań o udzielenie zamówienia na realizację robót.</w:t>
      </w:r>
    </w:p>
    <w:p w:rsidR="00D16B97" w:rsidRPr="009E3A64" w:rsidRDefault="00D16B97" w:rsidP="002B474B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Wykonawca ponosi odpowiedzialność z tytułu rękojmi za jakość wykonanych usług.</w:t>
      </w:r>
    </w:p>
    <w:p w:rsidR="00D16B97" w:rsidRPr="009E3A64" w:rsidRDefault="00D16B97" w:rsidP="00641647">
      <w:pPr>
        <w:ind w:left="426" w:hanging="426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5. Wykonawca udzieli gwarancji jakości na opracowania i  dokumentację projektową  na okres  ważności pozwolenia na budowę. Bieg terminu gwarancji i rękojmi za wady rozpoczyna się od dnia odbioru końcowego prac będących przedmiotem zamówienia, potwierdzonego protokołem odbioru końcowego.</w:t>
      </w:r>
    </w:p>
    <w:p w:rsidR="00D16B97" w:rsidRDefault="00D16B97" w:rsidP="00641647">
      <w:pPr>
        <w:jc w:val="center"/>
        <w:rPr>
          <w:rFonts w:cs="Arial"/>
          <w:sz w:val="24"/>
          <w:szCs w:val="24"/>
        </w:rPr>
      </w:pPr>
    </w:p>
    <w:p w:rsidR="00D16B97" w:rsidRPr="009E3A64" w:rsidRDefault="00D16B97" w:rsidP="00641647">
      <w:pPr>
        <w:jc w:val="center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§ 4.</w:t>
      </w:r>
    </w:p>
    <w:p w:rsidR="00D16B97" w:rsidRPr="009E3A64" w:rsidRDefault="00D16B97" w:rsidP="002B474B">
      <w:pPr>
        <w:widowControl/>
        <w:numPr>
          <w:ilvl w:val="1"/>
          <w:numId w:val="8"/>
        </w:numPr>
        <w:tabs>
          <w:tab w:val="num" w:pos="284"/>
        </w:tabs>
        <w:autoSpaceDE/>
        <w:autoSpaceDN/>
        <w:adjustRightInd/>
        <w:spacing w:before="0"/>
        <w:ind w:left="284" w:hanging="284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Wykonawca zobowiązuje się do wykonania przedmiotu umowy zgodnie ze zleceniem Zamawiającego, zasadami aktualnej wiedzy technicznej, obowiązującymi w tym zakresie przepisami.</w:t>
      </w:r>
    </w:p>
    <w:p w:rsidR="00D16B97" w:rsidRPr="003F6E68" w:rsidRDefault="00D16B97" w:rsidP="002B474B">
      <w:pPr>
        <w:pStyle w:val="BodyText"/>
        <w:numPr>
          <w:ilvl w:val="0"/>
          <w:numId w:val="8"/>
        </w:numPr>
        <w:suppressAutoHyphens w:val="0"/>
        <w:spacing w:after="0"/>
        <w:jc w:val="both"/>
        <w:rPr>
          <w:rFonts w:ascii="Arial" w:hAnsi="Arial" w:cs="Arial"/>
          <w:u w:val="single"/>
        </w:rPr>
      </w:pPr>
      <w:r w:rsidRPr="003F6E68">
        <w:rPr>
          <w:rFonts w:ascii="Arial" w:hAnsi="Arial" w:cs="Arial"/>
        </w:rPr>
        <w:t>Przedmiot Umowy będzie wykonywany w następujących etapach:</w:t>
      </w:r>
    </w:p>
    <w:p w:rsidR="00D16B97" w:rsidRPr="00D23E06" w:rsidRDefault="00D16B97" w:rsidP="002B474B">
      <w:pPr>
        <w:pStyle w:val="Akapitzlist"/>
        <w:numPr>
          <w:ilvl w:val="1"/>
          <w:numId w:val="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F6E68">
        <w:rPr>
          <w:rFonts w:ascii="Arial" w:hAnsi="Arial" w:cs="Arial"/>
          <w:sz w:val="24"/>
          <w:szCs w:val="24"/>
        </w:rPr>
        <w:t>Etap 1 obejmujący prace</w:t>
      </w:r>
      <w:r>
        <w:rPr>
          <w:rFonts w:ascii="Arial" w:hAnsi="Arial" w:cs="Arial"/>
          <w:sz w:val="24"/>
          <w:szCs w:val="24"/>
        </w:rPr>
        <w:t xml:space="preserve"> </w:t>
      </w:r>
      <w:r w:rsidRPr="003F6E68">
        <w:rPr>
          <w:rFonts w:ascii="Arial" w:hAnsi="Arial" w:cs="Arial"/>
          <w:sz w:val="24"/>
          <w:szCs w:val="24"/>
        </w:rPr>
        <w:t>związane z wykonaniem wszystkich opracowań</w:t>
      </w:r>
      <w:r>
        <w:rPr>
          <w:rFonts w:ascii="Arial" w:hAnsi="Arial" w:cs="Arial"/>
          <w:sz w:val="24"/>
          <w:szCs w:val="24"/>
        </w:rPr>
        <w:t>, pełnej dokumentacji projektowej, o której mowa w § 2 ust 1 umowy,</w:t>
      </w:r>
    </w:p>
    <w:p w:rsidR="00D16B97" w:rsidRPr="003F6E68" w:rsidRDefault="00D16B97" w:rsidP="002B474B">
      <w:pPr>
        <w:pStyle w:val="Akapitzlist"/>
        <w:numPr>
          <w:ilvl w:val="1"/>
          <w:numId w:val="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F6E68">
        <w:rPr>
          <w:rFonts w:ascii="Arial" w:hAnsi="Arial" w:cs="Arial"/>
          <w:sz w:val="24"/>
          <w:szCs w:val="24"/>
        </w:rPr>
        <w:t>Etap 2 obejmujący prace związane z prowadzeniem nadzoru autorskiego.</w:t>
      </w:r>
    </w:p>
    <w:p w:rsidR="00D16B97" w:rsidRPr="00D23E06" w:rsidRDefault="00D16B97" w:rsidP="002B474B">
      <w:pPr>
        <w:widowControl/>
        <w:numPr>
          <w:ilvl w:val="1"/>
          <w:numId w:val="8"/>
        </w:numPr>
        <w:tabs>
          <w:tab w:val="num" w:pos="284"/>
        </w:tabs>
        <w:autoSpaceDE/>
        <w:autoSpaceDN/>
        <w:adjustRightInd/>
        <w:spacing w:before="0"/>
        <w:ind w:left="284" w:hanging="284"/>
        <w:jc w:val="both"/>
        <w:rPr>
          <w:rFonts w:cs="Arial"/>
          <w:sz w:val="24"/>
          <w:szCs w:val="24"/>
        </w:rPr>
      </w:pPr>
      <w:r w:rsidRPr="00D23E06">
        <w:rPr>
          <w:rFonts w:cs="Arial"/>
          <w:sz w:val="24"/>
          <w:szCs w:val="24"/>
        </w:rPr>
        <w:t xml:space="preserve">Wykonawca zobowiązuje się </w:t>
      </w:r>
      <w:r>
        <w:rPr>
          <w:rFonts w:cs="Arial"/>
          <w:sz w:val="24"/>
          <w:szCs w:val="24"/>
        </w:rPr>
        <w:t xml:space="preserve">wykonać i </w:t>
      </w:r>
      <w:r w:rsidRPr="00D23E06">
        <w:rPr>
          <w:rFonts w:cs="Arial"/>
          <w:sz w:val="24"/>
          <w:szCs w:val="24"/>
        </w:rPr>
        <w:t>dostarczyć przedmiot umowy</w:t>
      </w:r>
      <w:r>
        <w:rPr>
          <w:rFonts w:cs="Arial"/>
          <w:sz w:val="24"/>
          <w:szCs w:val="24"/>
        </w:rPr>
        <w:t xml:space="preserve"> objęty Etapem 1,</w:t>
      </w:r>
      <w:r w:rsidRPr="00D23E06">
        <w:rPr>
          <w:rFonts w:cs="Arial"/>
          <w:sz w:val="24"/>
          <w:szCs w:val="24"/>
        </w:rPr>
        <w:t xml:space="preserve"> w wersji papierowej i elektronicznej </w:t>
      </w:r>
      <w:r>
        <w:rPr>
          <w:rFonts w:cs="Arial"/>
          <w:b/>
          <w:sz w:val="24"/>
          <w:szCs w:val="24"/>
        </w:rPr>
        <w:t>w terminie do 6</w:t>
      </w:r>
      <w:r w:rsidRPr="007B03FE">
        <w:rPr>
          <w:rFonts w:cs="Arial"/>
          <w:b/>
          <w:sz w:val="24"/>
          <w:szCs w:val="24"/>
        </w:rPr>
        <w:t>0 dni od dnia zawarcia umowy</w:t>
      </w:r>
      <w:r w:rsidRPr="00D23E06">
        <w:rPr>
          <w:rFonts w:cs="Arial"/>
          <w:sz w:val="24"/>
          <w:szCs w:val="24"/>
        </w:rPr>
        <w:t>.</w:t>
      </w:r>
    </w:p>
    <w:p w:rsidR="00D16B97" w:rsidRPr="009E3A64" w:rsidRDefault="00D16B97" w:rsidP="002B474B">
      <w:pPr>
        <w:widowControl/>
        <w:numPr>
          <w:ilvl w:val="1"/>
          <w:numId w:val="8"/>
        </w:numPr>
        <w:tabs>
          <w:tab w:val="num" w:pos="284"/>
        </w:tabs>
        <w:autoSpaceDE/>
        <w:autoSpaceDN/>
        <w:adjustRightInd/>
        <w:spacing w:before="0"/>
        <w:ind w:left="284" w:hanging="284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Dokumentem potwierdzającym przyjęcie przez Zamawiającego całości wykonanego przedmiotu umowy będzie protokół zdawczo-odbiorczy podpisany przez obie strony.</w:t>
      </w:r>
    </w:p>
    <w:p w:rsidR="00D16B97" w:rsidRDefault="00D16B97" w:rsidP="00D43FE1">
      <w:pPr>
        <w:pStyle w:val="BodyText"/>
        <w:jc w:val="center"/>
        <w:rPr>
          <w:rFonts w:ascii="Arial" w:hAnsi="Arial" w:cs="Arial"/>
        </w:rPr>
      </w:pPr>
    </w:p>
    <w:p w:rsidR="00D16B97" w:rsidRPr="009E3A64" w:rsidRDefault="00D16B97" w:rsidP="00D43FE1">
      <w:pPr>
        <w:pStyle w:val="BodyText"/>
        <w:jc w:val="center"/>
        <w:rPr>
          <w:rFonts w:ascii="Arial" w:hAnsi="Arial" w:cs="Arial"/>
        </w:rPr>
      </w:pPr>
      <w:r w:rsidRPr="009E3A64">
        <w:rPr>
          <w:rFonts w:ascii="Arial" w:hAnsi="Arial" w:cs="Arial"/>
        </w:rPr>
        <w:t>§ 5.</w:t>
      </w:r>
    </w:p>
    <w:p w:rsidR="00D16B97" w:rsidRPr="009E3A64" w:rsidRDefault="00D16B97" w:rsidP="002B474B">
      <w:pPr>
        <w:pStyle w:val="BodyText"/>
        <w:numPr>
          <w:ilvl w:val="0"/>
          <w:numId w:val="9"/>
        </w:numPr>
        <w:suppressAutoHyphens w:val="0"/>
        <w:spacing w:before="60"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Wykonawcy za wykonanie przedmiotu umowy określonego w § 2 przysługuje wynagrodzenie ryczałtowe, zgodne z przedstawioną ofertą  na kwotę:</w:t>
      </w:r>
    </w:p>
    <w:p w:rsidR="00D16B97" w:rsidRPr="009E3A64" w:rsidRDefault="00D16B97" w:rsidP="0056660B">
      <w:pPr>
        <w:pStyle w:val="BodyText"/>
        <w:numPr>
          <w:ilvl w:val="1"/>
          <w:numId w:val="14"/>
        </w:numPr>
        <w:tabs>
          <w:tab w:val="clear" w:pos="675"/>
          <w:tab w:val="left" w:pos="709"/>
        </w:tabs>
        <w:suppressAutoHyphens w:val="0"/>
        <w:spacing w:after="0"/>
        <w:ind w:left="992" w:hanging="567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netto: ................................ zł</w:t>
      </w:r>
    </w:p>
    <w:p w:rsidR="00D16B97" w:rsidRPr="009E3A64" w:rsidRDefault="00D16B97" w:rsidP="0056660B">
      <w:pPr>
        <w:pStyle w:val="BodyText"/>
        <w:tabs>
          <w:tab w:val="left" w:pos="709"/>
          <w:tab w:val="num" w:pos="851"/>
        </w:tabs>
        <w:spacing w:after="0"/>
        <w:ind w:left="992" w:hanging="567"/>
        <w:jc w:val="both"/>
        <w:rPr>
          <w:rFonts w:ascii="Arial" w:hAnsi="Arial" w:cs="Arial"/>
          <w:i/>
        </w:rPr>
      </w:pPr>
      <w:r w:rsidRPr="009E3A64">
        <w:rPr>
          <w:rFonts w:ascii="Arial" w:hAnsi="Arial" w:cs="Arial"/>
          <w:i/>
        </w:rPr>
        <w:t>/słownie: ..................................................................................... złotych /</w:t>
      </w:r>
    </w:p>
    <w:p w:rsidR="00D16B97" w:rsidRPr="009E3A64" w:rsidRDefault="00D16B97" w:rsidP="0056660B">
      <w:pPr>
        <w:pStyle w:val="BodyText"/>
        <w:numPr>
          <w:ilvl w:val="1"/>
          <w:numId w:val="14"/>
        </w:numPr>
        <w:tabs>
          <w:tab w:val="clear" w:pos="675"/>
          <w:tab w:val="left" w:pos="709"/>
        </w:tabs>
        <w:suppressAutoHyphens w:val="0"/>
        <w:spacing w:after="0"/>
        <w:ind w:left="992" w:hanging="567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brutto: ............................. zł</w:t>
      </w:r>
    </w:p>
    <w:p w:rsidR="00D16B97" w:rsidRPr="009E3A64" w:rsidRDefault="00D16B97" w:rsidP="0056660B">
      <w:pPr>
        <w:pStyle w:val="BodyText"/>
        <w:tabs>
          <w:tab w:val="left" w:pos="709"/>
          <w:tab w:val="num" w:pos="851"/>
        </w:tabs>
        <w:spacing w:after="0"/>
        <w:ind w:left="992" w:hanging="567"/>
        <w:jc w:val="both"/>
        <w:rPr>
          <w:rFonts w:ascii="Arial" w:hAnsi="Arial" w:cs="Arial"/>
          <w:i/>
        </w:rPr>
      </w:pPr>
      <w:r w:rsidRPr="009E3A64">
        <w:rPr>
          <w:rFonts w:ascii="Arial" w:hAnsi="Arial" w:cs="Arial"/>
          <w:i/>
        </w:rPr>
        <w:t>/słownie: ..................................................................................... złotych/</w:t>
      </w:r>
    </w:p>
    <w:p w:rsidR="00D16B97" w:rsidRPr="009E3A64" w:rsidRDefault="00D16B97" w:rsidP="0056660B">
      <w:pPr>
        <w:pStyle w:val="BodyText"/>
        <w:numPr>
          <w:ilvl w:val="1"/>
          <w:numId w:val="14"/>
        </w:numPr>
        <w:tabs>
          <w:tab w:val="clear" w:pos="675"/>
          <w:tab w:val="left" w:pos="709"/>
        </w:tabs>
        <w:suppressAutoHyphens w:val="0"/>
        <w:spacing w:after="0"/>
        <w:ind w:left="992" w:hanging="567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 xml:space="preserve">w tym podatek VAT </w:t>
      </w:r>
      <w:r>
        <w:rPr>
          <w:rFonts w:ascii="Arial" w:hAnsi="Arial" w:cs="Arial"/>
        </w:rPr>
        <w:t xml:space="preserve">wg. stawki ……  </w:t>
      </w:r>
      <w:r w:rsidRPr="009E3A64">
        <w:rPr>
          <w:rFonts w:ascii="Arial" w:hAnsi="Arial" w:cs="Arial"/>
        </w:rPr>
        <w:t xml:space="preserve">  %, </w:t>
      </w:r>
      <w:r>
        <w:rPr>
          <w:rFonts w:ascii="Arial" w:hAnsi="Arial" w:cs="Arial"/>
        </w:rPr>
        <w:t xml:space="preserve">w wysokości  </w:t>
      </w:r>
      <w:r w:rsidRPr="009E3A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…………..</w:t>
      </w:r>
      <w:r w:rsidRPr="009E3A64">
        <w:rPr>
          <w:rFonts w:ascii="Arial" w:hAnsi="Arial" w:cs="Arial"/>
        </w:rPr>
        <w:t xml:space="preserve">       zł</w:t>
      </w:r>
    </w:p>
    <w:p w:rsidR="00D16B97" w:rsidRPr="009E3A64" w:rsidRDefault="00D16B97" w:rsidP="002B474B">
      <w:pPr>
        <w:pStyle w:val="BodyTextIndent2"/>
        <w:numPr>
          <w:ilvl w:val="0"/>
          <w:numId w:val="9"/>
        </w:numPr>
        <w:autoSpaceDE/>
        <w:autoSpaceDN/>
        <w:adjustRightInd/>
        <w:snapToGrid w:val="0"/>
        <w:spacing w:before="0" w:after="0" w:line="240" w:lineRule="auto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 xml:space="preserve">Cena ta obejmuje prawidłowe wykonanie prac w pełnym rzeczowym zakresie objętym zamówieniem, określonym w Zaproszeniu do składania ofert. </w:t>
      </w:r>
    </w:p>
    <w:p w:rsidR="00D16B97" w:rsidRPr="009E3A64" w:rsidRDefault="00D16B97" w:rsidP="002B474B">
      <w:pPr>
        <w:pStyle w:val="BodyText"/>
        <w:numPr>
          <w:ilvl w:val="0"/>
          <w:numId w:val="9"/>
        </w:numPr>
        <w:suppressAutoHyphens w:val="0"/>
        <w:spacing w:before="60" w:after="0"/>
        <w:ind w:left="357" w:hanging="357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Wynagrodzenie określone w ust. 1 zawiera wszystkie koszty niezbędne do zrealizowania przedmiotu zamówienia i stanowi całkowitą zapłatę za kompletne wykonanie przedmiotu umowy</w:t>
      </w:r>
      <w:r>
        <w:rPr>
          <w:rFonts w:ascii="Arial" w:hAnsi="Arial" w:cs="Arial"/>
        </w:rPr>
        <w:t xml:space="preserve"> wraz z pełnieniem</w:t>
      </w:r>
      <w:r w:rsidRPr="009E3A64">
        <w:rPr>
          <w:rFonts w:ascii="Arial" w:hAnsi="Arial" w:cs="Arial"/>
        </w:rPr>
        <w:t xml:space="preserve"> nadzoru autorskiego.</w:t>
      </w:r>
    </w:p>
    <w:p w:rsidR="00D16B97" w:rsidRPr="00DF23DF" w:rsidRDefault="00D16B97" w:rsidP="002B474B">
      <w:pPr>
        <w:pStyle w:val="BodyText"/>
        <w:numPr>
          <w:ilvl w:val="0"/>
          <w:numId w:val="9"/>
        </w:numPr>
        <w:suppressAutoHyphens w:val="0"/>
        <w:spacing w:before="60" w:after="0"/>
        <w:ind w:left="357" w:hanging="357"/>
        <w:jc w:val="both"/>
        <w:rPr>
          <w:rFonts w:ascii="Arial" w:hAnsi="Arial" w:cs="Arial"/>
        </w:rPr>
      </w:pPr>
      <w:r w:rsidRPr="00DF23DF">
        <w:rPr>
          <w:rFonts w:ascii="Arial" w:hAnsi="Arial" w:cs="Arial"/>
        </w:rPr>
        <w:t>Zamawiający i Wykonawca ustalają następującą wysokość wynagrodzenia za czynności:</w:t>
      </w:r>
    </w:p>
    <w:p w:rsidR="00D16B97" w:rsidRPr="00DF23DF" w:rsidRDefault="00D16B97" w:rsidP="002B474B">
      <w:pPr>
        <w:pStyle w:val="Akapitzlist"/>
        <w:numPr>
          <w:ilvl w:val="1"/>
          <w:numId w:val="17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F23DF">
        <w:rPr>
          <w:rFonts w:ascii="Arial" w:hAnsi="Arial" w:cs="Arial"/>
          <w:sz w:val="24"/>
          <w:szCs w:val="24"/>
        </w:rPr>
        <w:t xml:space="preserve">wykonane w ramach etapu 1 w wysokości </w:t>
      </w:r>
      <w:r w:rsidRPr="00DF23DF">
        <w:rPr>
          <w:rFonts w:ascii="Arial" w:hAnsi="Arial" w:cs="Arial"/>
          <w:b/>
          <w:sz w:val="24"/>
          <w:szCs w:val="24"/>
        </w:rPr>
        <w:t>90%</w:t>
      </w:r>
      <w:r w:rsidRPr="00DF23DF">
        <w:rPr>
          <w:rFonts w:ascii="Arial" w:hAnsi="Arial" w:cs="Arial"/>
          <w:sz w:val="24"/>
          <w:szCs w:val="24"/>
        </w:rPr>
        <w:t xml:space="preserve"> całkowitego wynagrodzenia określonego w ust.1;</w:t>
      </w:r>
    </w:p>
    <w:p w:rsidR="00D16B97" w:rsidRPr="00DF23DF" w:rsidRDefault="00D16B97" w:rsidP="002B474B">
      <w:pPr>
        <w:pStyle w:val="Akapitzlist"/>
        <w:numPr>
          <w:ilvl w:val="1"/>
          <w:numId w:val="17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F23DF">
        <w:rPr>
          <w:rFonts w:ascii="Arial" w:hAnsi="Arial" w:cs="Arial"/>
          <w:sz w:val="24"/>
          <w:szCs w:val="24"/>
        </w:rPr>
        <w:t xml:space="preserve">wykonane w ramach etapu 2 w wysokości </w:t>
      </w:r>
      <w:r w:rsidRPr="00DF23DF">
        <w:rPr>
          <w:rFonts w:ascii="Arial" w:hAnsi="Arial" w:cs="Arial"/>
          <w:b/>
          <w:sz w:val="24"/>
          <w:szCs w:val="24"/>
        </w:rPr>
        <w:t>10%</w:t>
      </w:r>
      <w:r w:rsidRPr="00DF23DF">
        <w:rPr>
          <w:rFonts w:ascii="Arial" w:hAnsi="Arial" w:cs="Arial"/>
          <w:sz w:val="24"/>
          <w:szCs w:val="24"/>
        </w:rPr>
        <w:t xml:space="preserve"> całkowitego wy</w:t>
      </w:r>
      <w:r>
        <w:rPr>
          <w:rFonts w:ascii="Arial" w:hAnsi="Arial" w:cs="Arial"/>
          <w:sz w:val="24"/>
          <w:szCs w:val="24"/>
        </w:rPr>
        <w:t>nagrodzenia określonego w ust.1</w:t>
      </w:r>
    </w:p>
    <w:p w:rsidR="00D16B97" w:rsidRPr="00DF23DF" w:rsidRDefault="00D16B97" w:rsidP="002B474B">
      <w:pPr>
        <w:pStyle w:val="BodyText"/>
        <w:numPr>
          <w:ilvl w:val="0"/>
          <w:numId w:val="9"/>
        </w:numPr>
        <w:suppressAutoHyphens w:val="0"/>
        <w:spacing w:before="60" w:after="0"/>
        <w:ind w:left="357" w:hanging="357"/>
        <w:jc w:val="both"/>
        <w:rPr>
          <w:rFonts w:ascii="Arial" w:hAnsi="Arial" w:cs="Arial"/>
        </w:rPr>
      </w:pPr>
      <w:r w:rsidRPr="00DF23DF">
        <w:rPr>
          <w:rFonts w:ascii="Arial" w:hAnsi="Arial" w:cs="Arial"/>
        </w:rPr>
        <w:t>Wynagrodzenie określone w ust</w:t>
      </w:r>
      <w:r>
        <w:rPr>
          <w:rFonts w:ascii="Arial" w:hAnsi="Arial" w:cs="Arial"/>
        </w:rPr>
        <w:t xml:space="preserve">. </w:t>
      </w:r>
      <w:r w:rsidRPr="00DF23DF">
        <w:rPr>
          <w:rFonts w:ascii="Arial" w:hAnsi="Arial" w:cs="Arial"/>
        </w:rPr>
        <w:t xml:space="preserve"> 4 za każdy z etapów zawiera wynagrodzenie należne z tytułu przeniesienia praw autorskich majątkowyc</w:t>
      </w:r>
      <w:r>
        <w:rPr>
          <w:rFonts w:ascii="Arial" w:hAnsi="Arial" w:cs="Arial"/>
        </w:rPr>
        <w:t>h na zasadach określonych w § 6</w:t>
      </w:r>
      <w:r w:rsidRPr="00DF23DF">
        <w:rPr>
          <w:rFonts w:ascii="Arial" w:hAnsi="Arial" w:cs="Arial"/>
        </w:rPr>
        <w:t xml:space="preserve"> Umowy.</w:t>
      </w:r>
    </w:p>
    <w:p w:rsidR="00D16B97" w:rsidRPr="009E3A64" w:rsidRDefault="00D16B97" w:rsidP="002B474B">
      <w:pPr>
        <w:pStyle w:val="BodyText"/>
        <w:numPr>
          <w:ilvl w:val="0"/>
          <w:numId w:val="9"/>
        </w:numPr>
        <w:suppressAutoHyphens w:val="0"/>
        <w:spacing w:before="60"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zawiadomi Z</w:t>
      </w:r>
      <w:r w:rsidRPr="009E3A64">
        <w:rPr>
          <w:rFonts w:ascii="Arial" w:hAnsi="Arial" w:cs="Arial"/>
        </w:rPr>
        <w:t>amawiającego o gotowości odbioru całości prac stanowiących przedmiot zamówienia.</w:t>
      </w:r>
    </w:p>
    <w:p w:rsidR="00D16B97" w:rsidRPr="009E3A64" w:rsidRDefault="00D16B97" w:rsidP="002B474B">
      <w:pPr>
        <w:pStyle w:val="BodyText"/>
        <w:numPr>
          <w:ilvl w:val="0"/>
          <w:numId w:val="9"/>
        </w:numPr>
        <w:suppressAutoHyphens w:val="0"/>
        <w:spacing w:before="60" w:after="0"/>
        <w:ind w:left="357" w:hanging="357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Usterki i wady ujaw</w:t>
      </w:r>
      <w:r>
        <w:rPr>
          <w:rFonts w:ascii="Arial" w:hAnsi="Arial" w:cs="Arial"/>
        </w:rPr>
        <w:t>nione w procesie odbioru prac, W</w:t>
      </w:r>
      <w:r w:rsidRPr="009E3A64">
        <w:rPr>
          <w:rFonts w:ascii="Arial" w:hAnsi="Arial" w:cs="Arial"/>
        </w:rPr>
        <w:t>yk</w:t>
      </w:r>
      <w:r>
        <w:rPr>
          <w:rFonts w:ascii="Arial" w:hAnsi="Arial" w:cs="Arial"/>
        </w:rPr>
        <w:t xml:space="preserve">onawca zobowiązuje się usunąć we wskazanym przez Zamawiającego </w:t>
      </w:r>
      <w:r w:rsidRPr="009E3A64">
        <w:rPr>
          <w:rFonts w:ascii="Arial" w:hAnsi="Arial" w:cs="Arial"/>
        </w:rPr>
        <w:t>terminie.</w:t>
      </w:r>
    </w:p>
    <w:p w:rsidR="00D16B97" w:rsidRPr="009E3A64" w:rsidRDefault="00D16B97" w:rsidP="002B474B">
      <w:pPr>
        <w:pStyle w:val="BodyText"/>
        <w:numPr>
          <w:ilvl w:val="0"/>
          <w:numId w:val="9"/>
        </w:numPr>
        <w:suppressAutoHyphens w:val="0"/>
        <w:spacing w:before="60" w:after="0"/>
        <w:ind w:left="357" w:hanging="357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Rozliczenie za wykonanie przedmiotu zamówieni</w:t>
      </w:r>
      <w:r>
        <w:rPr>
          <w:rFonts w:ascii="Arial" w:hAnsi="Arial" w:cs="Arial"/>
        </w:rPr>
        <w:t>a nastąpi po wystawieniu faktur</w:t>
      </w:r>
      <w:r w:rsidRPr="009E3A64">
        <w:rPr>
          <w:rFonts w:ascii="Arial" w:hAnsi="Arial" w:cs="Arial"/>
        </w:rPr>
        <w:t xml:space="preserve"> przez Wykonawcę. Do faktury winien być dołączony  podpisany przez  obie strony protokół  zdawczo- odbiorczy.</w:t>
      </w:r>
    </w:p>
    <w:p w:rsidR="00D16B97" w:rsidRPr="009E3A64" w:rsidRDefault="00D16B97" w:rsidP="002B474B">
      <w:pPr>
        <w:pStyle w:val="BodyText"/>
        <w:numPr>
          <w:ilvl w:val="0"/>
          <w:numId w:val="9"/>
        </w:numPr>
        <w:suppressAutoHyphens w:val="0"/>
        <w:spacing w:before="60" w:after="0"/>
        <w:ind w:left="357" w:hanging="357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Wynagrodzenie, o którym mowa w ust. 1</w:t>
      </w:r>
      <w:r>
        <w:rPr>
          <w:rFonts w:ascii="Arial" w:hAnsi="Arial" w:cs="Arial"/>
        </w:rPr>
        <w:t xml:space="preserve"> zamawiający zapłaci Wykonawcy po realizacji kolejnego z etapów o których mowa w ust. 4, </w:t>
      </w:r>
      <w:r w:rsidRPr="009E3A64">
        <w:rPr>
          <w:rFonts w:ascii="Arial" w:hAnsi="Arial" w:cs="Arial"/>
        </w:rPr>
        <w:t>w terminie do 30 dni od dnia otrzymania faktury,  pod warunkiem otrzymania środków finansowych z Unii Europejskiej i budżetu państwa.</w:t>
      </w:r>
    </w:p>
    <w:p w:rsidR="00D16B97" w:rsidRPr="009E3A64" w:rsidRDefault="00D16B97" w:rsidP="002B474B">
      <w:pPr>
        <w:pStyle w:val="BodyText"/>
        <w:numPr>
          <w:ilvl w:val="0"/>
          <w:numId w:val="9"/>
        </w:numPr>
        <w:suppressAutoHyphens w:val="0"/>
        <w:spacing w:before="60" w:after="0"/>
        <w:ind w:left="357" w:hanging="357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Za datę realizacji płatności</w:t>
      </w:r>
      <w:r>
        <w:rPr>
          <w:rFonts w:ascii="Arial" w:hAnsi="Arial" w:cs="Arial"/>
        </w:rPr>
        <w:t xml:space="preserve"> uważa się datę złożenia przez Z</w:t>
      </w:r>
      <w:r w:rsidRPr="009E3A64">
        <w:rPr>
          <w:rFonts w:ascii="Arial" w:hAnsi="Arial" w:cs="Arial"/>
        </w:rPr>
        <w:t>amawiającego polecenia przele</w:t>
      </w:r>
      <w:r>
        <w:rPr>
          <w:rFonts w:ascii="Arial" w:hAnsi="Arial" w:cs="Arial"/>
        </w:rPr>
        <w:t>wu należności na konto bankowe W</w:t>
      </w:r>
      <w:r w:rsidRPr="009E3A64">
        <w:rPr>
          <w:rFonts w:ascii="Arial" w:hAnsi="Arial" w:cs="Arial"/>
        </w:rPr>
        <w:t>ykonawcy.</w:t>
      </w:r>
    </w:p>
    <w:p w:rsidR="00D16B97" w:rsidRPr="009E3A64" w:rsidRDefault="00D16B97" w:rsidP="00641647">
      <w:pPr>
        <w:ind w:left="360" w:hanging="360"/>
        <w:jc w:val="both"/>
        <w:rPr>
          <w:rFonts w:cs="Arial"/>
          <w:sz w:val="24"/>
          <w:szCs w:val="24"/>
        </w:rPr>
      </w:pPr>
    </w:p>
    <w:p w:rsidR="00D16B97" w:rsidRDefault="00D16B97" w:rsidP="00DF23DF">
      <w:pPr>
        <w:ind w:left="360" w:hanging="360"/>
        <w:jc w:val="center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§ 6.</w:t>
      </w:r>
    </w:p>
    <w:p w:rsidR="00D16B97" w:rsidRPr="00DF23DF" w:rsidRDefault="00D16B97" w:rsidP="002B474B">
      <w:pPr>
        <w:widowControl/>
        <w:numPr>
          <w:ilvl w:val="0"/>
          <w:numId w:val="18"/>
        </w:numPr>
        <w:suppressAutoHyphens/>
        <w:autoSpaceDN/>
        <w:adjustRightInd/>
        <w:spacing w:before="0"/>
        <w:ind w:hanging="357"/>
        <w:jc w:val="both"/>
        <w:rPr>
          <w:rFonts w:cs="Arial"/>
          <w:sz w:val="24"/>
          <w:szCs w:val="24"/>
        </w:rPr>
      </w:pPr>
      <w:r w:rsidRPr="00DF23DF">
        <w:rPr>
          <w:rFonts w:cs="Arial"/>
          <w:sz w:val="24"/>
          <w:szCs w:val="24"/>
        </w:rPr>
        <w:t>W chwili przekazania Zamawiającemu zaakceptowanej przez niego Dokumentacji projektowej na Zamawiającego przechodzą autorskie prawa majątkowe do tej Dokumentacji, bez żadnych ograniczeń czasowych i terytorialnych, na następujących polach eksploatacji:</w:t>
      </w:r>
    </w:p>
    <w:p w:rsidR="00D16B97" w:rsidRPr="00DF23DF" w:rsidRDefault="00D16B97" w:rsidP="002B474B">
      <w:pPr>
        <w:widowControl/>
        <w:numPr>
          <w:ilvl w:val="1"/>
          <w:numId w:val="18"/>
        </w:numPr>
        <w:suppressAutoHyphens/>
        <w:autoSpaceDN/>
        <w:adjustRightInd/>
        <w:spacing w:before="0"/>
        <w:ind w:hanging="357"/>
        <w:jc w:val="both"/>
        <w:rPr>
          <w:rFonts w:cs="Arial"/>
          <w:sz w:val="24"/>
          <w:szCs w:val="24"/>
        </w:rPr>
      </w:pPr>
      <w:r w:rsidRPr="00DF23DF">
        <w:rPr>
          <w:rFonts w:cs="Arial"/>
          <w:sz w:val="24"/>
          <w:szCs w:val="24"/>
        </w:rPr>
        <w:t>prawa do utrwalania i zwielokrotniania dokumentacji dowolną techniką na dowolnym nośniku;</w:t>
      </w:r>
    </w:p>
    <w:p w:rsidR="00D16B97" w:rsidRPr="00DF23DF" w:rsidRDefault="00D16B97" w:rsidP="002B474B">
      <w:pPr>
        <w:widowControl/>
        <w:numPr>
          <w:ilvl w:val="1"/>
          <w:numId w:val="18"/>
        </w:numPr>
        <w:suppressAutoHyphens/>
        <w:autoSpaceDN/>
        <w:adjustRightInd/>
        <w:spacing w:before="0"/>
        <w:ind w:hanging="357"/>
        <w:jc w:val="both"/>
        <w:rPr>
          <w:rFonts w:cs="Arial"/>
          <w:sz w:val="24"/>
          <w:szCs w:val="24"/>
        </w:rPr>
      </w:pPr>
      <w:r w:rsidRPr="00DF23DF">
        <w:rPr>
          <w:rFonts w:cs="Arial"/>
          <w:sz w:val="24"/>
          <w:szCs w:val="24"/>
        </w:rPr>
        <w:t>prawa do dokonania samodzielnej lub w drodze zlecenia osobom trzecim dowolnej zmiany, modyfikacji treści Dokumentacji projektowej,</w:t>
      </w:r>
    </w:p>
    <w:p w:rsidR="00D16B97" w:rsidRPr="00DF23DF" w:rsidRDefault="00D16B97" w:rsidP="002B474B">
      <w:pPr>
        <w:widowControl/>
        <w:numPr>
          <w:ilvl w:val="1"/>
          <w:numId w:val="18"/>
        </w:numPr>
        <w:suppressAutoHyphens/>
        <w:autoSpaceDN/>
        <w:adjustRightInd/>
        <w:spacing w:before="0"/>
        <w:ind w:hanging="357"/>
        <w:jc w:val="both"/>
        <w:rPr>
          <w:rFonts w:cs="Arial"/>
          <w:sz w:val="24"/>
          <w:szCs w:val="24"/>
        </w:rPr>
      </w:pPr>
      <w:r w:rsidRPr="00DF23DF">
        <w:rPr>
          <w:rFonts w:cs="Arial"/>
          <w:sz w:val="24"/>
          <w:szCs w:val="24"/>
        </w:rPr>
        <w:t>prawa do rozpowszechniania utworu poprzez publiczne wystawienie, wyświetlenie, odtworzenie oraz nadawanie i reemitowanie, a także publiczne udostępnianie utworu w taki sposób, aby każdy mógł mieć do niego dostęp w miejscu i w czasie przez siebie wybranym.</w:t>
      </w:r>
    </w:p>
    <w:p w:rsidR="00D16B97" w:rsidRPr="00DF23DF" w:rsidRDefault="00D16B97" w:rsidP="002B474B">
      <w:pPr>
        <w:widowControl/>
        <w:numPr>
          <w:ilvl w:val="1"/>
          <w:numId w:val="18"/>
        </w:numPr>
        <w:suppressAutoHyphens/>
        <w:autoSpaceDN/>
        <w:adjustRightInd/>
        <w:spacing w:before="0"/>
        <w:ind w:hanging="357"/>
        <w:jc w:val="both"/>
        <w:rPr>
          <w:rFonts w:cs="Arial"/>
          <w:sz w:val="24"/>
          <w:szCs w:val="24"/>
        </w:rPr>
      </w:pPr>
      <w:r w:rsidRPr="00DF23DF">
        <w:rPr>
          <w:rFonts w:cs="Arial"/>
          <w:sz w:val="24"/>
          <w:szCs w:val="24"/>
        </w:rPr>
        <w:t xml:space="preserve">prawa do wykonania robót budowlanych na podstawie Dokumentacji (wykonanie utworu zależnego). </w:t>
      </w:r>
    </w:p>
    <w:p w:rsidR="00D16B97" w:rsidRPr="00DF23DF" w:rsidRDefault="00D16B97" w:rsidP="002B474B">
      <w:pPr>
        <w:widowControl/>
        <w:numPr>
          <w:ilvl w:val="0"/>
          <w:numId w:val="18"/>
        </w:numPr>
        <w:suppressAutoHyphens/>
        <w:autoSpaceDN/>
        <w:adjustRightInd/>
        <w:spacing w:before="0"/>
        <w:ind w:hanging="357"/>
        <w:jc w:val="both"/>
        <w:rPr>
          <w:rFonts w:cs="Arial"/>
          <w:sz w:val="24"/>
          <w:szCs w:val="24"/>
        </w:rPr>
      </w:pPr>
      <w:r w:rsidRPr="00DF23DF">
        <w:rPr>
          <w:rFonts w:cs="Arial"/>
          <w:sz w:val="24"/>
          <w:szCs w:val="24"/>
        </w:rPr>
        <w:t>Wykonawca ponosi wyłączną odpowiedzialność za wsz</w:t>
      </w:r>
      <w:r>
        <w:rPr>
          <w:rFonts w:cs="Arial"/>
          <w:sz w:val="24"/>
          <w:szCs w:val="24"/>
        </w:rPr>
        <w:t xml:space="preserve">elkie roszczenia osób trzecich </w:t>
      </w:r>
      <w:r w:rsidRPr="00DF23DF">
        <w:rPr>
          <w:rFonts w:cs="Arial"/>
          <w:sz w:val="24"/>
          <w:szCs w:val="24"/>
        </w:rPr>
        <w:t>z tytułu naruszenia przez niego cudzych praw aut</w:t>
      </w:r>
      <w:r>
        <w:rPr>
          <w:rFonts w:cs="Arial"/>
          <w:sz w:val="24"/>
          <w:szCs w:val="24"/>
        </w:rPr>
        <w:t>orskich w związku z realizacją przedmiotu u</w:t>
      </w:r>
      <w:r w:rsidRPr="00DF23DF">
        <w:rPr>
          <w:rFonts w:cs="Arial"/>
          <w:sz w:val="24"/>
          <w:szCs w:val="24"/>
        </w:rPr>
        <w:t>mowy.</w:t>
      </w:r>
    </w:p>
    <w:p w:rsidR="00D16B97" w:rsidRDefault="00D16B97" w:rsidP="002B474B">
      <w:pPr>
        <w:widowControl/>
        <w:numPr>
          <w:ilvl w:val="0"/>
          <w:numId w:val="18"/>
        </w:numPr>
        <w:suppressAutoHyphens/>
        <w:autoSpaceDN/>
        <w:adjustRightInd/>
        <w:spacing w:before="0"/>
        <w:ind w:hanging="357"/>
        <w:jc w:val="both"/>
        <w:rPr>
          <w:rFonts w:cs="Arial"/>
          <w:sz w:val="24"/>
          <w:szCs w:val="24"/>
        </w:rPr>
      </w:pPr>
      <w:r w:rsidRPr="00DF23DF">
        <w:rPr>
          <w:rFonts w:cs="Arial"/>
          <w:sz w:val="24"/>
          <w:szCs w:val="24"/>
        </w:rPr>
        <w:t xml:space="preserve">Przeniesienie autorskich praw majątkowych następuje w stanie wolnym od obciążeń </w:t>
      </w:r>
      <w:r w:rsidRPr="00DF23DF">
        <w:rPr>
          <w:rFonts w:cs="Arial"/>
          <w:sz w:val="24"/>
          <w:szCs w:val="24"/>
        </w:rPr>
        <w:br/>
        <w:t>i praw osób trzecich i obejmuje także wszelkie późniejsze zmiany w Dokumentacji projektowej dokonywane przez Wykonawcę.</w:t>
      </w:r>
    </w:p>
    <w:p w:rsidR="00D16B97" w:rsidRPr="009E3A64" w:rsidRDefault="00D16B97" w:rsidP="00DF23DF">
      <w:pPr>
        <w:rPr>
          <w:rFonts w:cs="Arial"/>
          <w:sz w:val="24"/>
          <w:szCs w:val="24"/>
        </w:rPr>
      </w:pPr>
    </w:p>
    <w:p w:rsidR="00D16B97" w:rsidRPr="009E3A64" w:rsidRDefault="00D16B97" w:rsidP="00D43FE1">
      <w:pPr>
        <w:pStyle w:val="BodyText"/>
        <w:jc w:val="center"/>
        <w:rPr>
          <w:rFonts w:ascii="Arial" w:hAnsi="Arial" w:cs="Arial"/>
        </w:rPr>
      </w:pPr>
      <w:r w:rsidRPr="009E3A64">
        <w:rPr>
          <w:rFonts w:ascii="Arial" w:hAnsi="Arial" w:cs="Arial"/>
        </w:rPr>
        <w:t>§ 7.</w:t>
      </w:r>
    </w:p>
    <w:p w:rsidR="00D16B97" w:rsidRPr="009E3A64" w:rsidRDefault="00D16B97" w:rsidP="002B474B">
      <w:pPr>
        <w:widowControl/>
        <w:numPr>
          <w:ilvl w:val="0"/>
          <w:numId w:val="12"/>
        </w:numPr>
        <w:autoSpaceDE/>
        <w:autoSpaceDN/>
        <w:adjustRightInd/>
        <w:spacing w:before="0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W przypadku stwierdzenia nienależytego wykonania zamówienia Wykonawca  zobowiązany jest do nieodpłatnego usunięcia wad w terminie ustalonym przez Zamawiającego.</w:t>
      </w:r>
    </w:p>
    <w:p w:rsidR="00D16B97" w:rsidRPr="009E3A64" w:rsidRDefault="00D16B97" w:rsidP="002B474B">
      <w:pPr>
        <w:widowControl/>
        <w:numPr>
          <w:ilvl w:val="0"/>
          <w:numId w:val="12"/>
        </w:numPr>
        <w:autoSpaceDE/>
        <w:autoSpaceDN/>
        <w:adjustRightInd/>
        <w:spacing w:before="120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Wykonawca zobowiązany jest do zapłacenia Zamawiającemu kar umownych w przypadku zwłoki w wykonaniu zamówienia w wysokości:</w:t>
      </w:r>
    </w:p>
    <w:p w:rsidR="00D16B97" w:rsidRPr="009E3A64" w:rsidRDefault="00D16B97" w:rsidP="00D43FE1">
      <w:pPr>
        <w:jc w:val="both"/>
        <w:rPr>
          <w:rFonts w:cs="Arial"/>
          <w:sz w:val="24"/>
          <w:szCs w:val="24"/>
        </w:rPr>
      </w:pPr>
    </w:p>
    <w:p w:rsidR="00D16B97" w:rsidRPr="009E3A64" w:rsidRDefault="00D16B97" w:rsidP="00870816">
      <w:pPr>
        <w:widowControl/>
        <w:numPr>
          <w:ilvl w:val="0"/>
          <w:numId w:val="13"/>
        </w:numPr>
        <w:tabs>
          <w:tab w:val="clear" w:pos="360"/>
          <w:tab w:val="num" w:pos="720"/>
        </w:tabs>
        <w:autoSpaceDE/>
        <w:autoSpaceDN/>
        <w:adjustRightInd/>
        <w:spacing w:before="0"/>
        <w:ind w:left="720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 xml:space="preserve">0,5 % wynagrodzenia brutto za każdy rozpoczęty dzień zwłoki w stosunku do terminu ustalonego w </w:t>
      </w:r>
      <w:r w:rsidRPr="00870816">
        <w:rPr>
          <w:rFonts w:cs="Arial"/>
          <w:sz w:val="24"/>
          <w:szCs w:val="24"/>
        </w:rPr>
        <w:t>§ 4 umowy,</w:t>
      </w:r>
    </w:p>
    <w:p w:rsidR="00D16B97" w:rsidRPr="009E3A64" w:rsidRDefault="00D16B97" w:rsidP="002B474B">
      <w:pPr>
        <w:widowControl/>
        <w:numPr>
          <w:ilvl w:val="0"/>
          <w:numId w:val="13"/>
        </w:numPr>
        <w:tabs>
          <w:tab w:val="clear" w:pos="360"/>
          <w:tab w:val="num" w:pos="720"/>
        </w:tabs>
        <w:autoSpaceDE/>
        <w:autoSpaceDN/>
        <w:adjustRightInd/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10 % wynagrodzenia brutto za zgłoszenie prac z wadami i nie usunięcie ic</w:t>
      </w:r>
      <w:r>
        <w:rPr>
          <w:rFonts w:cs="Arial"/>
          <w:sz w:val="24"/>
          <w:szCs w:val="24"/>
        </w:rPr>
        <w:t>h w terminie wyznaczonym przez Z</w:t>
      </w:r>
      <w:r w:rsidRPr="009E3A64">
        <w:rPr>
          <w:rFonts w:cs="Arial"/>
          <w:sz w:val="24"/>
          <w:szCs w:val="24"/>
        </w:rPr>
        <w:t>amawiającego, o którym jest mowa w ust. 1,</w:t>
      </w:r>
    </w:p>
    <w:p w:rsidR="00D16B97" w:rsidRPr="009E3A64" w:rsidRDefault="00D16B97" w:rsidP="002B474B">
      <w:pPr>
        <w:widowControl/>
        <w:numPr>
          <w:ilvl w:val="0"/>
          <w:numId w:val="13"/>
        </w:numPr>
        <w:tabs>
          <w:tab w:val="clear" w:pos="360"/>
          <w:tab w:val="num" w:pos="720"/>
        </w:tabs>
        <w:autoSpaceDE/>
        <w:autoSpaceDN/>
        <w:adjustRightInd/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0,1 % wynagrodzenia brutto za każdy dzień zwłoki w usunięciu wad stwierdzonych w okresie rękojmi za wady, liczonej od dnia wyznaczonego na termin usunięcia wad, o którym mowa w ust. 1.</w:t>
      </w:r>
    </w:p>
    <w:p w:rsidR="00D16B97" w:rsidRPr="009E3A64" w:rsidRDefault="00D16B97" w:rsidP="002B474B">
      <w:pPr>
        <w:widowControl/>
        <w:numPr>
          <w:ilvl w:val="0"/>
          <w:numId w:val="12"/>
        </w:numPr>
        <w:autoSpaceDE/>
        <w:autoSpaceDN/>
        <w:adjustRightInd/>
        <w:spacing w:before="0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W przypa</w:t>
      </w:r>
      <w:r>
        <w:rPr>
          <w:rFonts w:cs="Arial"/>
          <w:sz w:val="24"/>
          <w:szCs w:val="24"/>
        </w:rPr>
        <w:t>dku odstąpienia od umowy przez Z</w:t>
      </w:r>
      <w:r w:rsidRPr="009E3A64">
        <w:rPr>
          <w:rFonts w:cs="Arial"/>
          <w:sz w:val="24"/>
          <w:szCs w:val="24"/>
        </w:rPr>
        <w:t>amawiającego z przyczyn leżących po</w:t>
      </w:r>
      <w:r>
        <w:rPr>
          <w:rFonts w:cs="Arial"/>
          <w:sz w:val="24"/>
          <w:szCs w:val="24"/>
        </w:rPr>
        <w:t xml:space="preserve"> stronie Wykonawcy, zapłaci on Z</w:t>
      </w:r>
      <w:r w:rsidRPr="009E3A64">
        <w:rPr>
          <w:rFonts w:cs="Arial"/>
          <w:sz w:val="24"/>
          <w:szCs w:val="24"/>
        </w:rPr>
        <w:t>amawiającemu karę umowną w wysokości 10 % wynagrodzenia brutto, o którym mowa w § 5 ust. 1 umowy.</w:t>
      </w:r>
    </w:p>
    <w:p w:rsidR="00D16B97" w:rsidRPr="009E3A64" w:rsidRDefault="00D16B97" w:rsidP="002B474B">
      <w:pPr>
        <w:widowControl/>
        <w:numPr>
          <w:ilvl w:val="0"/>
          <w:numId w:val="12"/>
        </w:numPr>
        <w:autoSpaceDE/>
        <w:autoSpaceDN/>
        <w:adjustRightInd/>
        <w:spacing w:before="120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W przypadku odstąpienia od umowy przez</w:t>
      </w:r>
      <w:r>
        <w:rPr>
          <w:rFonts w:cs="Arial"/>
          <w:sz w:val="24"/>
          <w:szCs w:val="24"/>
        </w:rPr>
        <w:t xml:space="preserve"> W</w:t>
      </w:r>
      <w:r w:rsidRPr="009E3A64">
        <w:rPr>
          <w:rFonts w:cs="Arial"/>
          <w:sz w:val="24"/>
          <w:szCs w:val="24"/>
        </w:rPr>
        <w:t xml:space="preserve">ykonawcę z przyczyn leżących </w:t>
      </w:r>
      <w:r>
        <w:rPr>
          <w:rFonts w:cs="Arial"/>
          <w:sz w:val="24"/>
          <w:szCs w:val="24"/>
        </w:rPr>
        <w:t>po stronie Z</w:t>
      </w:r>
      <w:r w:rsidRPr="009E3A64">
        <w:rPr>
          <w:rFonts w:cs="Arial"/>
          <w:sz w:val="24"/>
          <w:szCs w:val="24"/>
        </w:rPr>
        <w:t>amawiającego, zapłaci on wykonawcy karę umowną w wysokości 10 %  wynagrodzenia brutto, o którym mowa w § 5 ust. 1 umowy.</w:t>
      </w:r>
    </w:p>
    <w:p w:rsidR="00D16B97" w:rsidRPr="009E3A64" w:rsidRDefault="00D16B97" w:rsidP="002B474B">
      <w:pPr>
        <w:widowControl/>
        <w:numPr>
          <w:ilvl w:val="0"/>
          <w:numId w:val="12"/>
        </w:numPr>
        <w:autoSpaceDE/>
        <w:autoSpaceDN/>
        <w:adjustRightInd/>
        <w:spacing w:before="120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Zamawiający i wykonawca zobowiązani są do zapłaty kar umownych w terminie 14 dni od dnia otrzymania wystąpienia z żądaniem zapłaty.</w:t>
      </w:r>
    </w:p>
    <w:p w:rsidR="00D16B97" w:rsidRDefault="00D16B97" w:rsidP="002B474B">
      <w:pPr>
        <w:widowControl/>
        <w:numPr>
          <w:ilvl w:val="0"/>
          <w:numId w:val="12"/>
        </w:numPr>
        <w:autoSpaceDE/>
        <w:autoSpaceDN/>
        <w:adjustRightInd/>
        <w:spacing w:before="120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W przypadku niedotrzymania uzgodnionych terminów płatności, Wykonawca może domagać się odsetek ustawowych.</w:t>
      </w:r>
    </w:p>
    <w:p w:rsidR="00D16B97" w:rsidRPr="009E3A64" w:rsidRDefault="00D16B97" w:rsidP="002B474B">
      <w:pPr>
        <w:widowControl/>
        <w:numPr>
          <w:ilvl w:val="0"/>
          <w:numId w:val="12"/>
        </w:numPr>
        <w:autoSpaceDE/>
        <w:autoSpaceDN/>
        <w:adjustRightInd/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Wykonawca wyraża zgodę na potrącenie przez Zamawiającego kar umownych z wynagrodzenia przysługującego Wykonawcy.</w:t>
      </w:r>
    </w:p>
    <w:p w:rsidR="00D16B97" w:rsidRPr="009E3A64" w:rsidRDefault="00D16B97" w:rsidP="00641647">
      <w:pPr>
        <w:rPr>
          <w:rFonts w:cs="Arial"/>
          <w:sz w:val="24"/>
          <w:szCs w:val="24"/>
        </w:rPr>
      </w:pPr>
    </w:p>
    <w:p w:rsidR="00D16B97" w:rsidRDefault="00D16B97" w:rsidP="00641647">
      <w:pPr>
        <w:jc w:val="center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§ 8.</w:t>
      </w:r>
    </w:p>
    <w:p w:rsidR="00D16B97" w:rsidRPr="009E3A64" w:rsidRDefault="00D16B97" w:rsidP="002B474B">
      <w:pPr>
        <w:pStyle w:val="BodyText"/>
        <w:numPr>
          <w:ilvl w:val="0"/>
          <w:numId w:val="11"/>
        </w:numPr>
        <w:tabs>
          <w:tab w:val="num" w:pos="720"/>
        </w:tabs>
        <w:spacing w:before="120" w:after="0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Zamawiający przewiduje możliwość dokonania zmian istotnych postanowień umowy w stosunku do treści oferty, na podstawie której dokonany został wybór wykonawcy:</w:t>
      </w:r>
    </w:p>
    <w:p w:rsidR="00D16B97" w:rsidRPr="009E3A64" w:rsidRDefault="00D16B97" w:rsidP="00DF23DF">
      <w:pPr>
        <w:pStyle w:val="BodyText"/>
        <w:tabs>
          <w:tab w:val="num" w:pos="720"/>
        </w:tabs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E3A6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E3A64">
        <w:rPr>
          <w:rFonts w:ascii="Arial" w:hAnsi="Arial" w:cs="Arial"/>
        </w:rPr>
        <w:t>zmiany osób, przy pomocy których Wykonawca realizuje przedmiot umowy na inne legitymujące się co najmniej takimi uprawnieniami, jakie wymagane były w Zaproszeniu do składania ofert.</w:t>
      </w:r>
    </w:p>
    <w:p w:rsidR="00D16B97" w:rsidRPr="009E3A64" w:rsidRDefault="00D16B97" w:rsidP="00DF23DF">
      <w:pPr>
        <w:pStyle w:val="BodyText"/>
        <w:tabs>
          <w:tab w:val="num" w:pos="720"/>
        </w:tabs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E3A6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E3A64">
        <w:rPr>
          <w:rFonts w:ascii="Arial" w:hAnsi="Arial" w:cs="Arial"/>
        </w:rPr>
        <w:t>zmiany podwykonawcy, przy pomocy którego Wykonawca realizuje przedmiot umowy na innego legitymującego się takimi samymi kwalifikacjami /doświadczeniem zawodowym po uprzedniej akceptacji Zamawiającego/.</w:t>
      </w:r>
    </w:p>
    <w:p w:rsidR="00D16B97" w:rsidRPr="009E3A64" w:rsidRDefault="00D16B97" w:rsidP="00DF23DF">
      <w:pPr>
        <w:pStyle w:val="BodyText"/>
        <w:tabs>
          <w:tab w:val="num" w:pos="720"/>
        </w:tabs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E3A6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E3A64">
        <w:rPr>
          <w:rFonts w:ascii="Arial" w:hAnsi="Arial" w:cs="Arial"/>
        </w:rPr>
        <w:t>zmiany terminu wykonania zamówienia z przyczyn niezależnych od Zamawiającego oraz Wykonawcy lub niezawinionych przez żadną ze stron umowy. Termin wykonania umowy może wówczas ulec odpowiedniemu przedłużeniu o czas niezbędny do zakończenia wykonania przedmiotu umowy. Przedłużenie terminu nie może jednak przekraczać okresu trwania tej okoliczności.</w:t>
      </w:r>
    </w:p>
    <w:p w:rsidR="00D16B97" w:rsidRPr="009E3A64" w:rsidRDefault="00D16B97" w:rsidP="00DF23DF">
      <w:pPr>
        <w:pStyle w:val="BodyText"/>
        <w:spacing w:before="60"/>
        <w:ind w:left="284" w:hanging="284"/>
        <w:jc w:val="both"/>
        <w:rPr>
          <w:rFonts w:ascii="Arial" w:hAnsi="Arial" w:cs="Arial"/>
        </w:rPr>
      </w:pPr>
      <w:r w:rsidRPr="009E3A64">
        <w:rPr>
          <w:rFonts w:ascii="Arial" w:hAnsi="Arial" w:cs="Arial"/>
        </w:rPr>
        <w:t>2. Zamawiający dopuszcza zmianę wynagrodzenia tylko w przypadku zmiany stawki podatku VAT wynikającej z obowiązującego prawa.</w:t>
      </w:r>
    </w:p>
    <w:p w:rsidR="00D16B97" w:rsidRDefault="00D16B97" w:rsidP="00DF23DF">
      <w:pPr>
        <w:widowControl/>
        <w:suppressAutoHyphens/>
        <w:autoSpaceDN/>
        <w:adjustRightInd/>
        <w:spacing w:before="0"/>
        <w:ind w:left="360"/>
        <w:jc w:val="both"/>
        <w:rPr>
          <w:rFonts w:cs="Arial"/>
          <w:sz w:val="24"/>
          <w:szCs w:val="24"/>
        </w:rPr>
      </w:pPr>
    </w:p>
    <w:p w:rsidR="00D16B97" w:rsidRPr="00DF23DF" w:rsidRDefault="00D16B97" w:rsidP="00DF23DF">
      <w:pPr>
        <w:widowControl/>
        <w:suppressAutoHyphens/>
        <w:autoSpaceDN/>
        <w:adjustRightInd/>
        <w:spacing w:before="0"/>
        <w:ind w:left="360"/>
        <w:jc w:val="both"/>
        <w:rPr>
          <w:rFonts w:cs="Arial"/>
          <w:sz w:val="24"/>
          <w:szCs w:val="24"/>
        </w:rPr>
      </w:pPr>
    </w:p>
    <w:p w:rsidR="00D16B97" w:rsidRPr="009E3A64" w:rsidRDefault="00D16B97" w:rsidP="00DF23DF">
      <w:pPr>
        <w:pStyle w:val="BodyText"/>
        <w:jc w:val="center"/>
        <w:rPr>
          <w:rFonts w:ascii="Arial" w:hAnsi="Arial" w:cs="Arial"/>
        </w:rPr>
      </w:pPr>
      <w:r w:rsidRPr="009E3A64">
        <w:rPr>
          <w:rFonts w:ascii="Arial" w:hAnsi="Arial" w:cs="Arial"/>
        </w:rPr>
        <w:t>§ 9.</w:t>
      </w:r>
    </w:p>
    <w:p w:rsidR="00D16B97" w:rsidRPr="009E3A64" w:rsidRDefault="00D16B97" w:rsidP="00641647">
      <w:pPr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Wykonawca odpowiada za działania i zaniechania osób, z których pomocą zamówienie wykonuje, jak również osób, którym wykonanie zamówienia powierza, jak za własne działanie lub zaniechanie.</w:t>
      </w:r>
    </w:p>
    <w:p w:rsidR="00D16B97" w:rsidRPr="009E3A64" w:rsidRDefault="00D16B97" w:rsidP="00DF23DF">
      <w:pPr>
        <w:pStyle w:val="BodyText"/>
        <w:jc w:val="center"/>
        <w:rPr>
          <w:rFonts w:ascii="Arial" w:hAnsi="Arial" w:cs="Arial"/>
        </w:rPr>
      </w:pPr>
      <w:r w:rsidRPr="009E3A64">
        <w:rPr>
          <w:rFonts w:ascii="Arial" w:hAnsi="Arial" w:cs="Arial"/>
        </w:rPr>
        <w:t>§ 10.</w:t>
      </w:r>
    </w:p>
    <w:p w:rsidR="00D16B97" w:rsidRDefault="00D16B97" w:rsidP="002B474B">
      <w:pPr>
        <w:numPr>
          <w:ilvl w:val="6"/>
          <w:numId w:val="18"/>
        </w:numPr>
        <w:ind w:left="426" w:hanging="426"/>
        <w:jc w:val="both"/>
        <w:rPr>
          <w:rFonts w:cs="Arial"/>
          <w:spacing w:val="-6"/>
          <w:sz w:val="24"/>
          <w:szCs w:val="24"/>
        </w:rPr>
      </w:pPr>
      <w:r w:rsidRPr="009E3A64">
        <w:rPr>
          <w:rFonts w:cs="Arial"/>
          <w:spacing w:val="-6"/>
          <w:sz w:val="24"/>
          <w:szCs w:val="24"/>
        </w:rPr>
        <w:t>Wszelkie zmiany niniejszej umowy wymagają formy pisemnej pod rygorem nieważności.</w:t>
      </w:r>
    </w:p>
    <w:p w:rsidR="00D16B97" w:rsidRPr="00DF23DF" w:rsidRDefault="00D16B97" w:rsidP="002B474B">
      <w:pPr>
        <w:numPr>
          <w:ilvl w:val="6"/>
          <w:numId w:val="18"/>
        </w:numPr>
        <w:ind w:left="426" w:hanging="426"/>
        <w:jc w:val="both"/>
        <w:rPr>
          <w:rFonts w:cs="Arial"/>
          <w:spacing w:val="-6"/>
          <w:sz w:val="24"/>
          <w:szCs w:val="24"/>
        </w:rPr>
      </w:pPr>
      <w:r w:rsidRPr="00DF23DF">
        <w:rPr>
          <w:rFonts w:cs="Arial"/>
          <w:sz w:val="24"/>
          <w:szCs w:val="24"/>
        </w:rPr>
        <w:t xml:space="preserve">W sprawach nie uregulowanych niniejszą umową znajdują zastosowanie przepisy, Kodeksu Cywilnego oraz inne właściwe dla przedmiotu umowy. </w:t>
      </w:r>
    </w:p>
    <w:p w:rsidR="00D16B97" w:rsidRPr="009E3A64" w:rsidRDefault="00D16B97" w:rsidP="00641647">
      <w:pPr>
        <w:rPr>
          <w:rFonts w:cs="Arial"/>
          <w:sz w:val="24"/>
          <w:szCs w:val="24"/>
        </w:rPr>
      </w:pPr>
    </w:p>
    <w:p w:rsidR="00D16B97" w:rsidRPr="009E3A64" w:rsidRDefault="00D16B97" w:rsidP="00D43FE1">
      <w:pPr>
        <w:pStyle w:val="BodyText"/>
        <w:jc w:val="center"/>
        <w:rPr>
          <w:rFonts w:ascii="Arial" w:hAnsi="Arial" w:cs="Arial"/>
        </w:rPr>
      </w:pPr>
      <w:r w:rsidRPr="009E3A64">
        <w:rPr>
          <w:rFonts w:ascii="Arial" w:hAnsi="Arial" w:cs="Arial"/>
        </w:rPr>
        <w:t>§ 11.</w:t>
      </w:r>
    </w:p>
    <w:p w:rsidR="00D16B97" w:rsidRPr="009E3A64" w:rsidRDefault="00D16B97" w:rsidP="00D43FE1">
      <w:pPr>
        <w:pStyle w:val="BodyText3"/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Umowę sporządzono w czterech jednobrzmiących egzemplarzach, 3 egzemplarze otrzymuje Zamawiający, 1 egzemplarz Wykonawca.</w:t>
      </w:r>
    </w:p>
    <w:p w:rsidR="00D16B97" w:rsidRPr="009E3A64" w:rsidRDefault="00D16B97" w:rsidP="00641647">
      <w:pPr>
        <w:jc w:val="both"/>
        <w:rPr>
          <w:rFonts w:cs="Arial"/>
          <w:sz w:val="24"/>
          <w:szCs w:val="24"/>
        </w:rPr>
      </w:pPr>
    </w:p>
    <w:p w:rsidR="00D16B97" w:rsidRPr="009E3A64" w:rsidRDefault="00D16B97" w:rsidP="00641647">
      <w:pPr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Załącznikami do niniejszej umowy są:</w:t>
      </w:r>
    </w:p>
    <w:p w:rsidR="00D16B97" w:rsidRPr="009E3A64" w:rsidRDefault="00D16B97" w:rsidP="00641647">
      <w:pPr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1. Zaproszenie do składania ofert</w:t>
      </w:r>
    </w:p>
    <w:p w:rsidR="00D16B97" w:rsidRPr="009E3A64" w:rsidRDefault="00D16B97" w:rsidP="00641647">
      <w:pPr>
        <w:jc w:val="both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2. Oferta Wykonawcy</w:t>
      </w:r>
    </w:p>
    <w:p w:rsidR="00D16B97" w:rsidRPr="009E3A64" w:rsidRDefault="00D16B97" w:rsidP="00641647">
      <w:pPr>
        <w:jc w:val="both"/>
        <w:rPr>
          <w:rFonts w:cs="Arial"/>
          <w:sz w:val="24"/>
          <w:szCs w:val="24"/>
        </w:rPr>
      </w:pPr>
    </w:p>
    <w:p w:rsidR="00D16B97" w:rsidRPr="009E3A64" w:rsidRDefault="00D16B97" w:rsidP="009E3A64">
      <w:pPr>
        <w:jc w:val="center"/>
        <w:rPr>
          <w:rFonts w:cs="Arial"/>
          <w:sz w:val="24"/>
          <w:szCs w:val="24"/>
        </w:rPr>
      </w:pPr>
      <w:r w:rsidRPr="009E3A64">
        <w:rPr>
          <w:rFonts w:cs="Arial"/>
          <w:sz w:val="24"/>
          <w:szCs w:val="24"/>
        </w:rPr>
        <w:t>ZAMAWIAJACY:</w:t>
      </w:r>
      <w:r w:rsidRPr="009E3A64">
        <w:rPr>
          <w:rFonts w:cs="Arial"/>
          <w:sz w:val="24"/>
          <w:szCs w:val="24"/>
        </w:rPr>
        <w:tab/>
      </w:r>
      <w:r w:rsidRPr="009E3A64">
        <w:rPr>
          <w:rFonts w:cs="Arial"/>
          <w:sz w:val="24"/>
          <w:szCs w:val="24"/>
        </w:rPr>
        <w:tab/>
      </w:r>
      <w:r w:rsidRPr="009E3A64">
        <w:rPr>
          <w:rFonts w:cs="Arial"/>
          <w:sz w:val="24"/>
          <w:szCs w:val="24"/>
        </w:rPr>
        <w:tab/>
      </w:r>
      <w:r w:rsidRPr="009E3A64">
        <w:rPr>
          <w:rFonts w:cs="Arial"/>
          <w:sz w:val="24"/>
          <w:szCs w:val="24"/>
        </w:rPr>
        <w:tab/>
      </w:r>
      <w:r w:rsidRPr="009E3A64">
        <w:rPr>
          <w:rFonts w:cs="Arial"/>
          <w:sz w:val="24"/>
          <w:szCs w:val="24"/>
        </w:rPr>
        <w:tab/>
      </w:r>
      <w:r w:rsidRPr="009E3A64">
        <w:rPr>
          <w:rFonts w:cs="Arial"/>
          <w:sz w:val="24"/>
          <w:szCs w:val="24"/>
        </w:rPr>
        <w:tab/>
        <w:t xml:space="preserve">      WYKONAWCA:</w:t>
      </w:r>
    </w:p>
    <w:p w:rsidR="00D16B97" w:rsidRPr="009E3A64" w:rsidRDefault="00D16B97" w:rsidP="00DE6791">
      <w:pPr>
        <w:spacing w:line="240" w:lineRule="atLeast"/>
        <w:jc w:val="both"/>
        <w:rPr>
          <w:rFonts w:cs="Arial"/>
          <w:sz w:val="24"/>
          <w:szCs w:val="24"/>
        </w:rPr>
      </w:pPr>
    </w:p>
    <w:p w:rsidR="00D16B97" w:rsidRPr="009E3A64" w:rsidRDefault="00D16B97" w:rsidP="00DE6791">
      <w:pPr>
        <w:spacing w:line="240" w:lineRule="atLeast"/>
        <w:jc w:val="both"/>
        <w:rPr>
          <w:rFonts w:cs="Arial"/>
          <w:sz w:val="24"/>
          <w:szCs w:val="24"/>
        </w:rPr>
      </w:pPr>
    </w:p>
    <w:p w:rsidR="00D16B97" w:rsidRPr="009E3A64" w:rsidRDefault="00D16B97" w:rsidP="00DE6791">
      <w:pPr>
        <w:spacing w:line="240" w:lineRule="atLeast"/>
        <w:jc w:val="both"/>
        <w:rPr>
          <w:rFonts w:cs="Arial"/>
          <w:sz w:val="24"/>
          <w:szCs w:val="24"/>
        </w:rPr>
      </w:pPr>
    </w:p>
    <w:p w:rsidR="00D16B97" w:rsidRPr="009E3A64" w:rsidRDefault="00D16B97" w:rsidP="007B03FE">
      <w:pPr>
        <w:widowControl/>
        <w:suppressAutoHyphens/>
        <w:autoSpaceDE/>
        <w:autoSpaceDN/>
        <w:adjustRightInd/>
        <w:spacing w:before="0"/>
        <w:rPr>
          <w:rFonts w:cs="Arial"/>
          <w:sz w:val="24"/>
          <w:szCs w:val="24"/>
        </w:rPr>
      </w:pPr>
    </w:p>
    <w:sectPr w:rsidR="00D16B97" w:rsidRPr="009E3A64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97" w:rsidRDefault="00D16B97" w:rsidP="00A54E2A">
      <w:pPr>
        <w:spacing w:before="0"/>
      </w:pPr>
      <w:r>
        <w:separator/>
      </w:r>
    </w:p>
  </w:endnote>
  <w:endnote w:type="continuationSeparator" w:id="0">
    <w:p w:rsidR="00D16B97" w:rsidRDefault="00D16B97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97" w:rsidRDefault="00D16B97" w:rsidP="00A54E2A">
      <w:pPr>
        <w:spacing w:before="0"/>
      </w:pPr>
      <w:r>
        <w:separator/>
      </w:r>
    </w:p>
  </w:footnote>
  <w:footnote w:type="continuationSeparator" w:id="0">
    <w:p w:rsidR="00D16B97" w:rsidRDefault="00D16B97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97" w:rsidRDefault="00D16B97">
    <w:pPr>
      <w:rPr>
        <w:rFonts w:cs="Arial"/>
        <w:sz w:val="8"/>
        <w:szCs w:val="8"/>
      </w:rPr>
    </w:pPr>
  </w:p>
  <w:p w:rsidR="00D16B97" w:rsidRDefault="00D16B97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D16B97" w:rsidRDefault="00D16B97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D16B97" w:rsidRDefault="00D16B97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</w:rPr>
    </w:lvl>
  </w:abstractNum>
  <w:abstractNum w:abstractNumId="2">
    <w:nsid w:val="00000010"/>
    <w:multiLevelType w:val="multilevel"/>
    <w:tmpl w:val="174AF3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8B2AEE"/>
    <w:multiLevelType w:val="multilevel"/>
    <w:tmpl w:val="F49C8FB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E463ABC"/>
    <w:multiLevelType w:val="hybridMultilevel"/>
    <w:tmpl w:val="D5FE2A00"/>
    <w:lvl w:ilvl="0" w:tplc="0415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  <w:rPr>
        <w:rFonts w:cs="Times New Roman"/>
      </w:rPr>
    </w:lvl>
  </w:abstractNum>
  <w:abstractNum w:abstractNumId="5">
    <w:nsid w:val="0F643318"/>
    <w:multiLevelType w:val="singleLevel"/>
    <w:tmpl w:val="6E56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185F38F6"/>
    <w:multiLevelType w:val="multilevel"/>
    <w:tmpl w:val="ADC279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9201F10"/>
    <w:multiLevelType w:val="multilevel"/>
    <w:tmpl w:val="E6AAC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Normal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pStyle w:val="Normal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pStyle w:val="Nor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pStyle w:val="Normal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pStyle w:val="Normal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pStyle w:val="Nor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pStyle w:val="Normal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pStyle w:val="Normal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1C1751D5"/>
    <w:multiLevelType w:val="singleLevel"/>
    <w:tmpl w:val="2982A7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>
    <w:nsid w:val="21F6028D"/>
    <w:multiLevelType w:val="singleLevel"/>
    <w:tmpl w:val="810ABD82"/>
    <w:lvl w:ilvl="0">
      <w:start w:val="1"/>
      <w:numFmt w:val="decimal"/>
      <w:lvlText w:val="%1."/>
      <w:lvlJc w:val="left"/>
      <w:pPr>
        <w:tabs>
          <w:tab w:val="num" w:pos="284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10">
    <w:nsid w:val="27285DFE"/>
    <w:multiLevelType w:val="multilevel"/>
    <w:tmpl w:val="054692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75"/>
        </w:tabs>
        <w:ind w:left="675" w:hanging="495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1980"/>
        </w:tabs>
        <w:ind w:left="1980" w:hanging="1080"/>
      </w:pPr>
      <w:rPr>
        <w:rFonts w:ascii="Arial" w:eastAsia="Times New Roman" w:hAnsi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1">
    <w:nsid w:val="2F7F4D02"/>
    <w:multiLevelType w:val="hybridMultilevel"/>
    <w:tmpl w:val="FAB48C8A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1A959FA"/>
    <w:multiLevelType w:val="hybridMultilevel"/>
    <w:tmpl w:val="45541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F9004F"/>
    <w:multiLevelType w:val="hybridMultilevel"/>
    <w:tmpl w:val="C79C3C84"/>
    <w:lvl w:ilvl="0" w:tplc="0415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  <w:rPr>
        <w:rFonts w:cs="Times New Roman"/>
      </w:rPr>
    </w:lvl>
  </w:abstractNum>
  <w:abstractNum w:abstractNumId="14">
    <w:nsid w:val="54520CD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5631045"/>
    <w:multiLevelType w:val="multilevel"/>
    <w:tmpl w:val="FFC02E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1980"/>
        </w:tabs>
        <w:ind w:left="1980" w:hanging="1080"/>
      </w:pPr>
      <w:rPr>
        <w:rFonts w:ascii="Arial" w:eastAsia="Times New Roman" w:hAnsi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6">
    <w:nsid w:val="5A2F7E11"/>
    <w:multiLevelType w:val="singleLevel"/>
    <w:tmpl w:val="6F2EC7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sz w:val="24"/>
        <w:szCs w:val="24"/>
      </w:rPr>
    </w:lvl>
  </w:abstractNum>
  <w:abstractNum w:abstractNumId="17">
    <w:nsid w:val="66093856"/>
    <w:multiLevelType w:val="multilevel"/>
    <w:tmpl w:val="85F23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284748"/>
    <w:multiLevelType w:val="singleLevel"/>
    <w:tmpl w:val="7990040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9">
    <w:nsid w:val="68E26977"/>
    <w:multiLevelType w:val="hybridMultilevel"/>
    <w:tmpl w:val="BDC6F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AC40BB5"/>
    <w:multiLevelType w:val="hybridMultilevel"/>
    <w:tmpl w:val="7FD692BE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7F9C6740"/>
    <w:multiLevelType w:val="hybridMultilevel"/>
    <w:tmpl w:val="665C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5"/>
  </w:num>
  <w:num w:numId="5">
    <w:abstractNumId w:val="8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0"/>
  </w:num>
  <w:num w:numId="15">
    <w:abstractNumId w:val="11"/>
  </w:num>
  <w:num w:numId="16">
    <w:abstractNumId w:val="2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97D89"/>
    <w:rsid w:val="000A0E73"/>
    <w:rsid w:val="00100DD9"/>
    <w:rsid w:val="00132115"/>
    <w:rsid w:val="001505DC"/>
    <w:rsid w:val="00150AC5"/>
    <w:rsid w:val="00227A66"/>
    <w:rsid w:val="00280AC3"/>
    <w:rsid w:val="00291C8E"/>
    <w:rsid w:val="002B474B"/>
    <w:rsid w:val="002C3A32"/>
    <w:rsid w:val="00303422"/>
    <w:rsid w:val="003045AA"/>
    <w:rsid w:val="003510EC"/>
    <w:rsid w:val="003C0484"/>
    <w:rsid w:val="003F6E68"/>
    <w:rsid w:val="00434B5C"/>
    <w:rsid w:val="00436A09"/>
    <w:rsid w:val="004529E3"/>
    <w:rsid w:val="00455C44"/>
    <w:rsid w:val="00456A42"/>
    <w:rsid w:val="00456F09"/>
    <w:rsid w:val="004636EA"/>
    <w:rsid w:val="00490598"/>
    <w:rsid w:val="004A5106"/>
    <w:rsid w:val="004A61C8"/>
    <w:rsid w:val="004D006B"/>
    <w:rsid w:val="00525357"/>
    <w:rsid w:val="005467EF"/>
    <w:rsid w:val="00547680"/>
    <w:rsid w:val="0056660B"/>
    <w:rsid w:val="00593F66"/>
    <w:rsid w:val="005B6901"/>
    <w:rsid w:val="005F7398"/>
    <w:rsid w:val="006044D7"/>
    <w:rsid w:val="00606429"/>
    <w:rsid w:val="006150F5"/>
    <w:rsid w:val="00633289"/>
    <w:rsid w:val="00641647"/>
    <w:rsid w:val="006616FC"/>
    <w:rsid w:val="00663834"/>
    <w:rsid w:val="00681A4D"/>
    <w:rsid w:val="006C162C"/>
    <w:rsid w:val="006D707A"/>
    <w:rsid w:val="006F265C"/>
    <w:rsid w:val="006F4D73"/>
    <w:rsid w:val="00741F7B"/>
    <w:rsid w:val="00744B75"/>
    <w:rsid w:val="00787961"/>
    <w:rsid w:val="007B03FE"/>
    <w:rsid w:val="007C02EF"/>
    <w:rsid w:val="007C0BA1"/>
    <w:rsid w:val="007D058A"/>
    <w:rsid w:val="00870816"/>
    <w:rsid w:val="00871944"/>
    <w:rsid w:val="00885F0D"/>
    <w:rsid w:val="00894A65"/>
    <w:rsid w:val="008C6153"/>
    <w:rsid w:val="008D69DF"/>
    <w:rsid w:val="008E10CB"/>
    <w:rsid w:val="00962E9A"/>
    <w:rsid w:val="0097062E"/>
    <w:rsid w:val="009C41BF"/>
    <w:rsid w:val="009C756C"/>
    <w:rsid w:val="009D4592"/>
    <w:rsid w:val="009E3A64"/>
    <w:rsid w:val="00A42461"/>
    <w:rsid w:val="00A54E2A"/>
    <w:rsid w:val="00A66953"/>
    <w:rsid w:val="00A7190F"/>
    <w:rsid w:val="00AC0C7B"/>
    <w:rsid w:val="00B34404"/>
    <w:rsid w:val="00B41F3B"/>
    <w:rsid w:val="00B665ED"/>
    <w:rsid w:val="00B92FF6"/>
    <w:rsid w:val="00B93DAC"/>
    <w:rsid w:val="00BB2E81"/>
    <w:rsid w:val="00BC530E"/>
    <w:rsid w:val="00BD0843"/>
    <w:rsid w:val="00C05354"/>
    <w:rsid w:val="00C17F3B"/>
    <w:rsid w:val="00C60676"/>
    <w:rsid w:val="00C74E7B"/>
    <w:rsid w:val="00CD4F98"/>
    <w:rsid w:val="00D16B97"/>
    <w:rsid w:val="00D23E06"/>
    <w:rsid w:val="00D3017E"/>
    <w:rsid w:val="00D33A22"/>
    <w:rsid w:val="00D43FE1"/>
    <w:rsid w:val="00D80C74"/>
    <w:rsid w:val="00DC7E46"/>
    <w:rsid w:val="00DE6791"/>
    <w:rsid w:val="00DE7D33"/>
    <w:rsid w:val="00DF23DF"/>
    <w:rsid w:val="00E04B00"/>
    <w:rsid w:val="00E20E83"/>
    <w:rsid w:val="00E3135B"/>
    <w:rsid w:val="00E3334D"/>
    <w:rsid w:val="00E424E7"/>
    <w:rsid w:val="00E51F98"/>
    <w:rsid w:val="00E906F8"/>
    <w:rsid w:val="00F4342A"/>
    <w:rsid w:val="00F4464B"/>
    <w:rsid w:val="00F500DC"/>
    <w:rsid w:val="00FC245E"/>
    <w:rsid w:val="00FC6029"/>
    <w:rsid w:val="00FC7C94"/>
    <w:rsid w:val="00FD0EFE"/>
    <w:rsid w:val="00FF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16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41647"/>
    <w:rPr>
      <w:rFonts w:ascii="Cambria" w:hAnsi="Cambria"/>
      <w:b/>
      <w:sz w:val="26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styleId="Title">
    <w:name w:val="Title"/>
    <w:basedOn w:val="Normal"/>
    <w:next w:val="Subtitle"/>
    <w:link w:val="TitleChar"/>
    <w:uiPriority w:val="10"/>
    <w:qFormat/>
    <w:rsid w:val="00DE6791"/>
    <w:pPr>
      <w:widowControl/>
      <w:suppressAutoHyphens/>
      <w:autoSpaceDE/>
      <w:autoSpaceDN/>
      <w:adjustRightInd/>
      <w:spacing w:before="0" w:line="240" w:lineRule="atLeast"/>
      <w:jc w:val="center"/>
    </w:pPr>
    <w:rPr>
      <w:rFonts w:ascii="Times New Roman" w:hAnsi="Times New Roman"/>
      <w:sz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D20C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791"/>
    <w:pPr>
      <w:widowControl/>
      <w:suppressAutoHyphens/>
      <w:autoSpaceDE/>
      <w:autoSpaceDN/>
      <w:adjustRightInd/>
      <w:spacing w:before="0" w:after="60"/>
      <w:jc w:val="center"/>
    </w:pPr>
    <w:rPr>
      <w:rFonts w:ascii="Cambria" w:hAnsi="Cambria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D20C83"/>
    <w:rPr>
      <w:rFonts w:asciiTheme="majorHAnsi" w:eastAsiaTheme="majorEastAsia" w:hAnsiTheme="majorHAnsi" w:cstheme="majorBidi"/>
      <w:sz w:val="24"/>
      <w:szCs w:val="24"/>
    </w:rPr>
  </w:style>
  <w:style w:type="paragraph" w:customStyle="1" w:styleId="BodyText21">
    <w:name w:val="Body Text 21"/>
    <w:basedOn w:val="Normal"/>
    <w:rsid w:val="00DE6791"/>
    <w:pPr>
      <w:widowControl/>
      <w:suppressAutoHyphens/>
      <w:autoSpaceDE/>
      <w:autoSpaceDN/>
      <w:adjustRightInd/>
      <w:spacing w:before="0" w:line="240" w:lineRule="atLeast"/>
      <w:jc w:val="both"/>
    </w:pPr>
    <w:rPr>
      <w:rFonts w:ascii="Times New Roman" w:hAnsi="Times New Roman"/>
      <w:b/>
      <w:sz w:val="28"/>
      <w:lang w:eastAsia="ar-SA"/>
    </w:rPr>
  </w:style>
  <w:style w:type="paragraph" w:customStyle="1" w:styleId="Tekstpodstawowy31">
    <w:name w:val="Tekst podstawowy 31"/>
    <w:basedOn w:val="Normal"/>
    <w:rsid w:val="00DE6791"/>
    <w:pPr>
      <w:widowControl/>
      <w:suppressAutoHyphens/>
      <w:autoSpaceDE/>
      <w:autoSpaceDN/>
      <w:adjustRightInd/>
      <w:spacing w:before="0" w:line="240" w:lineRule="atLeast"/>
      <w:jc w:val="both"/>
    </w:pPr>
    <w:rPr>
      <w:rFonts w:ascii="Times New Roman" w:hAnsi="Times New Roman"/>
      <w:b/>
      <w:bCs/>
      <w:sz w:val="24"/>
      <w:lang w:eastAsia="ar-SA"/>
    </w:rPr>
  </w:style>
  <w:style w:type="paragraph" w:customStyle="1" w:styleId="Akapitzlist">
    <w:name w:val="Akapit z listą"/>
    <w:basedOn w:val="Normal"/>
    <w:qFormat/>
    <w:rsid w:val="005F7398"/>
    <w:pPr>
      <w:widowControl/>
      <w:autoSpaceDE/>
      <w:autoSpaceDN/>
      <w:adjustRightInd/>
      <w:spacing w:before="0"/>
      <w:ind w:left="708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894A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0C83"/>
    <w:rPr>
      <w:rFonts w:ascii="Arial" w:hAnsi="Arial" w:cs="Times New Roman"/>
    </w:rPr>
  </w:style>
  <w:style w:type="paragraph" w:styleId="NormalWeb">
    <w:name w:val="Normal (Web)"/>
    <w:basedOn w:val="Normal"/>
    <w:uiPriority w:val="99"/>
    <w:rsid w:val="00E04B00"/>
    <w:pPr>
      <w:widowControl/>
      <w:suppressAutoHyphens/>
      <w:autoSpaceDE/>
      <w:autoSpaceDN/>
      <w:adjustRightInd/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16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1647"/>
    <w:rPr>
      <w:rFonts w:ascii="Arial" w:hAnsi="Arial"/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16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4164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2612</Words>
  <Characters>15677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3</cp:revision>
  <dcterms:created xsi:type="dcterms:W3CDTF">2014-06-30T17:01:00Z</dcterms:created>
  <dcterms:modified xsi:type="dcterms:W3CDTF">2014-06-30T17:50:00Z</dcterms:modified>
</cp:coreProperties>
</file>