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B2" w:rsidRDefault="004840B2" w:rsidP="005E2AEA">
      <w:pPr>
        <w:spacing w:after="0" w:line="240" w:lineRule="auto"/>
        <w:ind w:right="354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ZAPYTANIE OFERTOWE na zorganizowanie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5-dniowej wycieczki autokarowej Praga – Szklarska Poręba -  Wrocław w terminie 2016r.dla pracowników zatrudnionych w Powiatowym Zakładzie Aktywności Zawodowej </w:t>
      </w:r>
      <w:r>
        <w:rPr>
          <w:rFonts w:ascii="Times New Roman" w:hAnsi="Times New Roman"/>
          <w:sz w:val="24"/>
          <w:szCs w:val="24"/>
          <w:lang w:eastAsia="pl-PL"/>
        </w:rPr>
        <w:br/>
        <w:t>w Łęcznej.</w:t>
      </w:r>
    </w:p>
    <w:p w:rsidR="004840B2" w:rsidRDefault="004840B2" w:rsidP="005E2A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40B2" w:rsidRDefault="004840B2" w:rsidP="005E2AE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Łęczna, dnia 06.09.2016r.</w:t>
      </w:r>
      <w:r>
        <w:rPr>
          <w:rFonts w:ascii="Times New Roman" w:hAnsi="Times New Roman"/>
          <w:sz w:val="24"/>
          <w:szCs w:val="24"/>
        </w:rPr>
        <w:br/>
      </w:r>
    </w:p>
    <w:p w:rsidR="004840B2" w:rsidRDefault="004840B2" w:rsidP="005E2A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PZAZ. XI.272.1.4.2016</w:t>
      </w:r>
    </w:p>
    <w:p w:rsidR="004840B2" w:rsidRDefault="004840B2" w:rsidP="005E2AEA">
      <w:pPr>
        <w:spacing w:after="0"/>
        <w:ind w:left="7082" w:hanging="1695"/>
        <w:jc w:val="right"/>
        <w:rPr>
          <w:rFonts w:ascii="Times New Roman" w:hAnsi="Times New Roman"/>
          <w:sz w:val="24"/>
          <w:szCs w:val="24"/>
        </w:rPr>
      </w:pPr>
    </w:p>
    <w:p w:rsidR="004840B2" w:rsidRDefault="004840B2" w:rsidP="005E2AEA">
      <w:pPr>
        <w:spacing w:after="0" w:line="360" w:lineRule="auto"/>
        <w:ind w:firstLine="7"/>
        <w:jc w:val="center"/>
        <w:rPr>
          <w:rFonts w:ascii="Times New Roman" w:hAnsi="Times New Roman"/>
          <w:b/>
          <w:sz w:val="24"/>
          <w:szCs w:val="24"/>
        </w:rPr>
      </w:pPr>
    </w:p>
    <w:p w:rsidR="004840B2" w:rsidRDefault="004840B2" w:rsidP="005E2AEA">
      <w:pPr>
        <w:spacing w:after="0" w:line="360" w:lineRule="auto"/>
        <w:ind w:firstLine="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4840B2" w:rsidRDefault="004840B2" w:rsidP="005E2AE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Powiat Łęczyński  - Powiatowy Zakład Aktywności Zawodowej w Łęcznej, </w:t>
      </w:r>
      <w:r>
        <w:rPr>
          <w:rFonts w:ascii="Times New Roman" w:hAnsi="Times New Roman"/>
          <w:b/>
          <w:sz w:val="24"/>
          <w:szCs w:val="24"/>
        </w:rPr>
        <w:br/>
        <w:t xml:space="preserve">ul. Krasnystawska 52, 21-010 Łęczna zaprasza do składania ofert na: </w:t>
      </w:r>
      <w:r>
        <w:rPr>
          <w:rFonts w:ascii="Times New Roman" w:hAnsi="Times New Roman"/>
          <w:sz w:val="24"/>
          <w:szCs w:val="24"/>
          <w:lang w:eastAsia="pl-PL"/>
        </w:rPr>
        <w:t>zorganizowanie  dwóch tur (po około 35- 40 osób grupa) , 5-dniowej wycieczki autokarowej Praga – Szklarska Poręba - Wrocław w przedziale czasowym  od 25.09.2016r. do 20.10.2016r. dla pracowników zatrudnionych w Powiatowym Zakładzie Aktywności Zawodowej w Łęcznej.</w:t>
      </w:r>
    </w:p>
    <w:p w:rsidR="004840B2" w:rsidRDefault="004840B2" w:rsidP="005E2AEA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ogłaszającego zapytanie ofertowe:</w:t>
      </w:r>
    </w:p>
    <w:p w:rsidR="004840B2" w:rsidRPr="00732D00" w:rsidRDefault="004840B2" w:rsidP="00732D00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32D00">
        <w:rPr>
          <w:rFonts w:ascii="Times New Roman" w:hAnsi="Times New Roman"/>
          <w:sz w:val="24"/>
          <w:szCs w:val="24"/>
        </w:rPr>
        <w:t>Powiat Łęczyński – Powiatowy Zakład Aktywności Zawodowej  w Łęcznej zaprasza do złożenia oferty na zorganizowanie  dwóch tur</w:t>
      </w:r>
      <w:r>
        <w:rPr>
          <w:rFonts w:ascii="Times New Roman" w:hAnsi="Times New Roman"/>
          <w:sz w:val="24"/>
          <w:szCs w:val="24"/>
        </w:rPr>
        <w:t xml:space="preserve"> (po ok. 35 - 40 osób grupa)</w:t>
      </w:r>
      <w:r w:rsidRPr="00732D00">
        <w:rPr>
          <w:rFonts w:ascii="Times New Roman" w:hAnsi="Times New Roman"/>
          <w:sz w:val="24"/>
          <w:szCs w:val="24"/>
        </w:rPr>
        <w:t>, 5 – dniowej wycieczki  autokarowej</w:t>
      </w:r>
      <w:r>
        <w:rPr>
          <w:rFonts w:ascii="Times New Roman" w:hAnsi="Times New Roman"/>
          <w:sz w:val="24"/>
          <w:szCs w:val="24"/>
        </w:rPr>
        <w:t>:</w:t>
      </w:r>
      <w:r w:rsidRPr="00732D00">
        <w:rPr>
          <w:rFonts w:ascii="Times New Roman" w:hAnsi="Times New Roman"/>
          <w:sz w:val="24"/>
          <w:szCs w:val="24"/>
        </w:rPr>
        <w:t xml:space="preserve"> Praga </w:t>
      </w:r>
      <w:r>
        <w:rPr>
          <w:rFonts w:ascii="Times New Roman" w:hAnsi="Times New Roman"/>
          <w:sz w:val="24"/>
          <w:szCs w:val="24"/>
        </w:rPr>
        <w:t>–</w:t>
      </w:r>
      <w:r w:rsidRPr="00732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Szklarska Poręba - </w:t>
      </w:r>
      <w:r w:rsidRPr="00732D00">
        <w:rPr>
          <w:rFonts w:ascii="Times New Roman" w:hAnsi="Times New Roman"/>
          <w:sz w:val="24"/>
          <w:szCs w:val="24"/>
        </w:rPr>
        <w:t>Wrocław w przedziale czasowym od 25.09.2016r. do 20.10.2016r. dla pracowników zatrudnionych w Powiatowym Zakładzie Aktywności Zawodowej w Łęcznej.</w:t>
      </w:r>
    </w:p>
    <w:p w:rsidR="004840B2" w:rsidRDefault="004840B2" w:rsidP="005E2AEA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</w:t>
      </w:r>
    </w:p>
    <w:p w:rsidR="004840B2" w:rsidRPr="00732D00" w:rsidRDefault="004840B2" w:rsidP="00732D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32D00">
        <w:rPr>
          <w:rFonts w:ascii="Times New Roman" w:hAnsi="Times New Roman"/>
          <w:sz w:val="24"/>
          <w:szCs w:val="24"/>
        </w:rPr>
        <w:t xml:space="preserve">Do niniejszego postępowania nie mają zastosowania przepisy i procedury określone ustawą </w:t>
      </w:r>
      <w:r>
        <w:rPr>
          <w:rFonts w:ascii="Times New Roman" w:hAnsi="Times New Roman"/>
          <w:sz w:val="24"/>
          <w:szCs w:val="24"/>
        </w:rPr>
        <w:br/>
      </w:r>
      <w:r w:rsidRPr="00732D00">
        <w:rPr>
          <w:rFonts w:ascii="Times New Roman" w:hAnsi="Times New Roman"/>
          <w:sz w:val="24"/>
          <w:szCs w:val="24"/>
        </w:rPr>
        <w:t xml:space="preserve">z dnia 29 stycznia 2004r. – Prawo Zamówień Publicznych (Dz. U. z 2016r., poz.2164 z późn. zm) zwaną dalej ustawą Pzp, zgodnie z art. 4 pkt 8 ww. ustawy Pzp,  niniejsze zamówienie podlega wyłączeniu od stosowania przepisów ustawy Pzp. </w:t>
      </w:r>
    </w:p>
    <w:p w:rsidR="004840B2" w:rsidRPr="00732D00" w:rsidRDefault="004840B2" w:rsidP="00732D00">
      <w:pPr>
        <w:pStyle w:val="NoSpacing"/>
        <w:jc w:val="both"/>
        <w:rPr>
          <w:rFonts w:ascii="Times New Roman" w:hAnsi="Times New Roman"/>
          <w:kern w:val="36"/>
          <w:sz w:val="24"/>
          <w:szCs w:val="24"/>
        </w:rPr>
      </w:pPr>
      <w:r w:rsidRPr="00732D00">
        <w:rPr>
          <w:rFonts w:ascii="Times New Roman" w:hAnsi="Times New Roman"/>
          <w:sz w:val="24"/>
          <w:szCs w:val="24"/>
        </w:rPr>
        <w:t>Postępowanie jest prowadzone zgodnie z Zarządzeniem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D00">
        <w:rPr>
          <w:rFonts w:ascii="Times New Roman" w:hAnsi="Times New Roman"/>
          <w:color w:val="000000"/>
          <w:sz w:val="24"/>
          <w:szCs w:val="24"/>
        </w:rPr>
        <w:t>3/2014 Dyrektora Powiatowego Zakładu Aktywności Zawodowej w Łęcznej z dnia 16 kwietnia 2014r.</w:t>
      </w:r>
      <w:r w:rsidRPr="00732D00">
        <w:rPr>
          <w:rFonts w:ascii="Times New Roman" w:hAnsi="Times New Roman"/>
          <w:bCs/>
          <w:sz w:val="24"/>
          <w:szCs w:val="24"/>
        </w:rPr>
        <w:t xml:space="preserve"> w sprawie zasad </w:t>
      </w:r>
      <w:r>
        <w:rPr>
          <w:rFonts w:ascii="Times New Roman" w:hAnsi="Times New Roman"/>
          <w:bCs/>
          <w:sz w:val="24"/>
          <w:szCs w:val="24"/>
        </w:rPr>
        <w:br/>
      </w:r>
      <w:r w:rsidRPr="00732D00">
        <w:rPr>
          <w:rFonts w:ascii="Times New Roman" w:hAnsi="Times New Roman"/>
          <w:bCs/>
          <w:sz w:val="24"/>
          <w:szCs w:val="24"/>
        </w:rPr>
        <w:t>i trybu postępowania przy udzielaniu zamówień publicznych, których wartość nie przekracza wyrażonej w złotych równowartości kwoty 30.000 euro</w:t>
      </w:r>
      <w:r w:rsidRPr="00732D00">
        <w:rPr>
          <w:rFonts w:ascii="Times New Roman" w:hAnsi="Times New Roman"/>
          <w:kern w:val="36"/>
          <w:sz w:val="24"/>
          <w:szCs w:val="24"/>
        </w:rPr>
        <w:t>, udostępnionym na stronie internetowej:</w:t>
      </w:r>
      <w:hyperlink r:id="rId5" w:history="1">
        <w:r w:rsidRPr="00732D00">
          <w:rPr>
            <w:rStyle w:val="Hyperlink"/>
            <w:rFonts w:ascii="Times New Roman" w:hAnsi="Times New Roman"/>
            <w:b/>
            <w:sz w:val="24"/>
            <w:szCs w:val="24"/>
          </w:rPr>
          <w:t>www.</w:t>
        </w:r>
        <w:r w:rsidRPr="00732D00">
          <w:rPr>
            <w:rStyle w:val="Hyperlink"/>
            <w:rFonts w:ascii="Times New Roman" w:hAnsi="Times New Roman"/>
            <w:b/>
            <w:kern w:val="36"/>
            <w:sz w:val="24"/>
            <w:szCs w:val="24"/>
          </w:rPr>
          <w:t>powiatleczynski.pl</w:t>
        </w:r>
      </w:hyperlink>
      <w:r w:rsidRPr="00732D00">
        <w:rPr>
          <w:rFonts w:ascii="Times New Roman" w:hAnsi="Times New Roman"/>
          <w:b/>
          <w:kern w:val="36"/>
          <w:sz w:val="24"/>
          <w:szCs w:val="24"/>
        </w:rPr>
        <w:t xml:space="preserve">,  </w:t>
      </w:r>
      <w:hyperlink r:id="rId6" w:history="1">
        <w:r w:rsidRPr="00732D00">
          <w:rPr>
            <w:rStyle w:val="Hyperlink"/>
            <w:rFonts w:ascii="Times New Roman" w:hAnsi="Times New Roman"/>
            <w:b/>
            <w:kern w:val="36"/>
            <w:sz w:val="24"/>
            <w:szCs w:val="24"/>
          </w:rPr>
          <w:t>www.zaz.leczna.pl</w:t>
        </w:r>
      </w:hyperlink>
    </w:p>
    <w:p w:rsidR="004840B2" w:rsidRPr="00732D00" w:rsidRDefault="004840B2" w:rsidP="00732D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40B2" w:rsidRDefault="004840B2" w:rsidP="005E2AEA">
      <w:pPr>
        <w:tabs>
          <w:tab w:val="left" w:pos="0"/>
          <w:tab w:val="left" w:pos="284"/>
          <w:tab w:val="left" w:pos="426"/>
        </w:tabs>
        <w:spacing w:after="0" w:line="360" w:lineRule="auto"/>
        <w:ind w:left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40B2" w:rsidRDefault="004840B2" w:rsidP="005E2AEA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Opis przedmiotu zamówienia </w:t>
      </w:r>
    </w:p>
    <w:p w:rsidR="004840B2" w:rsidRPr="001D4201" w:rsidRDefault="004840B2" w:rsidP="001D4201">
      <w:pPr>
        <w:pStyle w:val="NoSpacing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1D4201">
        <w:rPr>
          <w:rFonts w:ascii="Times New Roman" w:hAnsi="Times New Roman"/>
          <w:sz w:val="24"/>
          <w:szCs w:val="24"/>
        </w:rPr>
        <w:t>Przedmiotem zamówienia jest zorganizowanie  dwóch tur</w:t>
      </w:r>
      <w:r>
        <w:rPr>
          <w:rFonts w:ascii="Times New Roman" w:hAnsi="Times New Roman"/>
          <w:sz w:val="24"/>
          <w:szCs w:val="24"/>
        </w:rPr>
        <w:t xml:space="preserve"> ( po około 35-40 osób grupa)</w:t>
      </w:r>
      <w:r w:rsidRPr="001D4201">
        <w:rPr>
          <w:rFonts w:ascii="Times New Roman" w:hAnsi="Times New Roman"/>
          <w:sz w:val="24"/>
          <w:szCs w:val="24"/>
        </w:rPr>
        <w:t>, 5-dniowej wycieczki autokarowej dla grupy 70 osób, dla pracowników Powiatoweg</w:t>
      </w:r>
      <w:r>
        <w:rPr>
          <w:rFonts w:ascii="Times New Roman" w:hAnsi="Times New Roman"/>
          <w:sz w:val="24"/>
          <w:szCs w:val="24"/>
        </w:rPr>
        <w:t xml:space="preserve">o Zakładu Aktywności Zawodowej </w:t>
      </w:r>
      <w:r w:rsidRPr="001D4201">
        <w:rPr>
          <w:rFonts w:ascii="Times New Roman" w:hAnsi="Times New Roman"/>
          <w:sz w:val="24"/>
          <w:szCs w:val="24"/>
        </w:rPr>
        <w:t xml:space="preserve">w Łęcznej, z przewagą osób posiadających orzeczenie o niepełnosprawności. Ostateczna liczba uczestników wycieczki może ulec zmianie, zwiększeniu lub zmniejszeniu o 5  i zostanie podana najpóźniej na 5 dni przed planowanym terminem wycieczki. Zmiana liczby uczestników nie powoduje zmiany ceny jednostkowej przez Wykonawcę. CPV: 63511000-4, </w:t>
      </w:r>
    </w:p>
    <w:p w:rsidR="004840B2" w:rsidRDefault="004840B2" w:rsidP="005E2AEA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wycieczki: Praga – Szklarska Poręba - Wrocław, </w:t>
      </w:r>
    </w:p>
    <w:p w:rsidR="004840B2" w:rsidRDefault="004840B2" w:rsidP="005E2AEA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warunków organizacji wycieczki: </w:t>
      </w:r>
    </w:p>
    <w:p w:rsidR="004840B2" w:rsidRDefault="004840B2" w:rsidP="005E2AEA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Uczestnicy postępowania muszą zapewnić:</w:t>
      </w:r>
    </w:p>
    <w:p w:rsidR="004840B2" w:rsidRDefault="004840B2" w:rsidP="005E2AEA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transport autokarem o podwyższonym standardzie na trasie Łęczna – Książ - Praga – Szklarska Poręba – Wrocław  – Łęczna, w grupie będą osoby z ograniczoną możliwością poruszania się i do 4 osób na wózkach inwalidzkich </w:t>
      </w:r>
    </w:p>
    <w:p w:rsidR="004840B2" w:rsidRDefault="004840B2" w:rsidP="005E2AEA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Ubezpieczenie następstw nieszczęśliwych wypadków (NNW) i KL poza granicami kraju dla jednego uczestnika bez względu na rodzaj schorzenia, </w:t>
      </w:r>
    </w:p>
    <w:p w:rsidR="004840B2" w:rsidRPr="007947D1" w:rsidRDefault="004840B2" w:rsidP="005E2AEA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Zakwaterowanie w jednym obiekcie dla dwóch tur; 3 noclegi w Pradze w hotelu lub pensjonacie co najmniej 3 gwiazdkowym (w granicach administracyjnych Pragi) oraz </w:t>
      </w:r>
      <w:r>
        <w:rPr>
          <w:rFonts w:ascii="Times New Roman" w:hAnsi="Times New Roman"/>
          <w:sz w:val="24"/>
          <w:szCs w:val="24"/>
        </w:rPr>
        <w:br/>
        <w:t xml:space="preserve">w Szklarskiej Porębie w  Hotelu lub Pensjonacie co najmniej 3 gwiazdkowym, pokoje 2,3 osobowe z łazienkami. W każdym w/w hotelu/pensjonacie </w:t>
      </w:r>
      <w:r w:rsidRPr="007947D1">
        <w:rPr>
          <w:rFonts w:ascii="Times New Roman" w:hAnsi="Times New Roman"/>
          <w:b/>
          <w:sz w:val="24"/>
          <w:szCs w:val="24"/>
        </w:rPr>
        <w:t xml:space="preserve">co najmniej dwa pokoje </w:t>
      </w:r>
      <w:r w:rsidRPr="007947D1">
        <w:rPr>
          <w:rFonts w:ascii="Times New Roman" w:hAnsi="Times New Roman"/>
          <w:b/>
          <w:sz w:val="24"/>
          <w:szCs w:val="24"/>
        </w:rPr>
        <w:br/>
        <w:t>z łazienkami  przystosowanymi dla osób niepełnosprawnych, poruszających się na wózkach inwalidzkich i mających problemy z poruszaniem się, każdy z pełnym węzłem sanitarnym, dodatkowe krzesełka plastikowe w łazience z brodzikiem, dodatkowe oporęczowanie,  winda w hotelu.</w:t>
      </w:r>
    </w:p>
    <w:p w:rsidR="004840B2" w:rsidRDefault="004840B2" w:rsidP="005E2AEA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Wyżywienie: 4x śniadania, 5x obiad (składający się z  co najmniej  dwóch dań +   napój), 5x serwis kawowy z kawą i herbatą do wyboru i z ciastem (każdego dnia jeden), </w:t>
      </w:r>
      <w:r>
        <w:rPr>
          <w:rFonts w:ascii="Times New Roman" w:hAnsi="Times New Roman"/>
          <w:sz w:val="24"/>
          <w:szCs w:val="24"/>
        </w:rPr>
        <w:br/>
        <w:t xml:space="preserve">5 x obiadokolacja w tym: 1 kolacja biesiadna w restauracji praskiej (dania gorące tzw. zimna płyta, surówki do wyboru, napoje: kawa, herbata, sok, piwo), 1x uroczysta kolacja  na statku z muzyką na żywo w czasie rejsu po Wełtawie (min.3 godziny z menu; dania ciepłe do wyboru, zimna płyta, napój), 1 x kolacja grillowa z wędzonym pstrągiem </w:t>
      </w:r>
      <w:r>
        <w:rPr>
          <w:rFonts w:ascii="Times New Roman" w:hAnsi="Times New Roman"/>
          <w:sz w:val="24"/>
          <w:szCs w:val="24"/>
        </w:rPr>
        <w:br/>
        <w:t xml:space="preserve">i muzyką w Szklarskiej Porębie, </w:t>
      </w:r>
    </w:p>
    <w:p w:rsidR="004840B2" w:rsidRDefault="004840B2" w:rsidP="005E2AEA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napoje dla uczestników min. 1 litr wody mineralnej dziennie, </w:t>
      </w:r>
    </w:p>
    <w:p w:rsidR="004840B2" w:rsidRDefault="004840B2" w:rsidP="005E2AEA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opiekę pilota biura przez cały czas trwania wycieczki ( przedstawienie w terminie 5 dni przed wyjazdem kopii legitymacji pilota),</w:t>
      </w:r>
    </w:p>
    <w:p w:rsidR="004840B2" w:rsidRDefault="004840B2" w:rsidP="005E2AEA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Opieka ratownika medycznego lub pielęgniarki ( przedstawienie w terminie 5 dni przed wyjazdem kopii dokumentu poświadczającego posiadanie wymaganych kwalifikacji </w:t>
      </w:r>
      <w:r>
        <w:rPr>
          <w:rFonts w:ascii="Times New Roman" w:hAnsi="Times New Roman"/>
          <w:sz w:val="24"/>
          <w:szCs w:val="24"/>
        </w:rPr>
        <w:br/>
        <w:t xml:space="preserve">i doświadczenie w opiece nad osobami niepełnosprawnymi, </w:t>
      </w:r>
    </w:p>
    <w:p w:rsidR="004840B2" w:rsidRDefault="004840B2" w:rsidP="005E2AEA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Opiekę  licencjowanego przewodnika po Pradze ( 2 i 3 dnia wycieczki – min. 8 godzin)  </w:t>
      </w:r>
    </w:p>
    <w:p w:rsidR="004840B2" w:rsidRDefault="004840B2" w:rsidP="005E2AEA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Bilety wstępu: </w:t>
      </w:r>
    </w:p>
    <w:p w:rsidR="004840B2" w:rsidRDefault="004840B2" w:rsidP="00A95708">
      <w:pPr>
        <w:numPr>
          <w:ilvl w:val="0"/>
          <w:numId w:val="11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Wrocławiu:   Panorama Racławicka</w:t>
      </w:r>
    </w:p>
    <w:p w:rsidR="004840B2" w:rsidRDefault="004840B2" w:rsidP="00F366A5">
      <w:pPr>
        <w:tabs>
          <w:tab w:val="left" w:pos="567"/>
          <w:tab w:val="left" w:pos="709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Afrykarium</w:t>
      </w:r>
    </w:p>
    <w:p w:rsidR="004840B2" w:rsidRDefault="004840B2" w:rsidP="00F366A5">
      <w:pPr>
        <w:numPr>
          <w:ilvl w:val="0"/>
          <w:numId w:val="11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Czechach:   Krizikowa Fontana, Hradczany: Katedra Św. Wita, Stary Pałac Królewski, Bazylika Św. Jerzego, Złota Uliczka z Wieżą Daliborką, </w:t>
      </w:r>
    </w:p>
    <w:p w:rsidR="004840B2" w:rsidRDefault="004840B2" w:rsidP="00F366A5">
      <w:pPr>
        <w:numPr>
          <w:ilvl w:val="0"/>
          <w:numId w:val="11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Adrszpach - Skalne miasto  z przepłynięciem łodzią,</w:t>
      </w:r>
    </w:p>
    <w:p w:rsidR="004840B2" w:rsidRDefault="004840B2" w:rsidP="00F366A5">
      <w:pPr>
        <w:numPr>
          <w:ilvl w:val="0"/>
          <w:numId w:val="11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Zamek Książ (trasa Książ barokowy z przewodnikiem) </w:t>
      </w:r>
    </w:p>
    <w:p w:rsidR="004840B2" w:rsidRDefault="004840B2" w:rsidP="005E2AEA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Podstawowe wyposażenie apteczki: (w tym ciśnieniomierz naramienny, leki pierwszej potrzeby), </w:t>
      </w:r>
    </w:p>
    <w:p w:rsidR="004840B2" w:rsidRDefault="004840B2" w:rsidP="005E2AEA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Wadium</w:t>
      </w:r>
    </w:p>
    <w:p w:rsidR="004840B2" w:rsidRDefault="004840B2" w:rsidP="005E2AEA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na temat wadium: Zamawiający wymaga wniesienie wadium w wysokości 3 000,00zł.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Wadium wnoszone w pieniądzu należy wpłacać przelewem na rachunek bankowy : Powiatowego Zakładu Aktywności Zawodowej ul. Krasnystawska 52, 21-010 Łęczna : PKO BP Nr rachunku: 59 1020 3206 0000 8102 0051 4331. Tytuł przelewu: Wadium - organizacja wycieczki Praga  - Szklarska Poręba - Wrocław</w:t>
      </w:r>
    </w:p>
    <w:p w:rsidR="004840B2" w:rsidRDefault="004840B2" w:rsidP="005E2AEA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Termin wykonania zamówienia</w:t>
      </w:r>
    </w:p>
    <w:p w:rsidR="004840B2" w:rsidRPr="00F424CA" w:rsidRDefault="004840B2" w:rsidP="00F424CA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wykonać zamówienie w  przedziale czasowym dla dwóch grup : </w:t>
      </w:r>
      <w:r w:rsidRPr="00F424CA">
        <w:rPr>
          <w:rFonts w:ascii="Times New Roman" w:hAnsi="Times New Roman"/>
          <w:b/>
          <w:sz w:val="24"/>
          <w:szCs w:val="24"/>
          <w:u w:val="single"/>
        </w:rPr>
        <w:t xml:space="preserve">od  25.09  do 20.10.2015r., </w:t>
      </w:r>
    </w:p>
    <w:p w:rsidR="004840B2" w:rsidRDefault="004840B2" w:rsidP="005E2AEA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Warunki udziału w postępowaniu:</w:t>
      </w:r>
    </w:p>
    <w:p w:rsidR="004840B2" w:rsidRDefault="004840B2" w:rsidP="005E2A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spełni warunek jeśli posiada uprawnienia do wykonywania działalności gospodarczej w zakresie pełnienia usług turystycznych, zgodnie </w:t>
      </w:r>
      <w:r>
        <w:rPr>
          <w:rFonts w:ascii="Times New Roman" w:hAnsi="Times New Roman"/>
          <w:sz w:val="24"/>
          <w:szCs w:val="24"/>
          <w:lang w:eastAsia="pl-PL"/>
        </w:rPr>
        <w:br/>
        <w:t>z aktualnymi przepisami prawa.</w:t>
      </w:r>
    </w:p>
    <w:p w:rsidR="004840B2" w:rsidRDefault="004840B2" w:rsidP="005E2A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wymaga przedstawienia doświadczenia w zakresie wykonywanych usług oraz potwierdzenia wykonania co najmniej 3-ch usług z należytą starannością (referencje lub inny dokument) -  min. 3 wycieczki, wq tym 1 zagraniczna trwające minimum 5 dni dla grupy min. 40 osób)</w:t>
      </w:r>
    </w:p>
    <w:p w:rsidR="004840B2" w:rsidRDefault="004840B2" w:rsidP="005E2A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wymaga przedstawienia potwierdzenia dysponowania osobami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zakresie: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a) pilota wycieczki (potwierdzenia w postaci legitymacji pilota wycieczek, wydany prze uprawniony do tego Urząd Marszałkowski w postaci kserokopii dokumentu),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b) pielęgniarki lub ratownika medycznego wraz z kopią dyplomu lub świadectwa uprawniającego do wykonywania tego zawodu, warunek ten zostanie spełniony poprzez załączenie oświadczeń o dysponowaniu w/w osobami wraz z podaniem charakteru tej dyspozycji (jeżeli jest to inny charakter niż umowa o pracę - należy załączyć oświadczenie wskazanej osoby, że będzie do dyspozycji w trakcie trwania wycieczki, </w:t>
      </w:r>
    </w:p>
    <w:p w:rsidR="004840B2" w:rsidRDefault="004840B2" w:rsidP="005E2A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Zmawiający wymaga przedstawienia przez Wykonawcę opłaconej polisy lub innego dokumentu  ubezpieczenia potwierdzającego, że Wykonawca jest ubezpieczony od odpowiedzialności cywilnej w zakresie prowadzonej działalności gospodarczej na kwotę minimum 200 tys. zł.</w:t>
      </w:r>
    </w:p>
    <w:p w:rsidR="004840B2" w:rsidRDefault="004840B2" w:rsidP="005E2AE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840B2" w:rsidRDefault="004840B2" w:rsidP="005E2AE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Informacja o sposobie porozumiewania się Zamawiającego z Wykonawcami oraz przekazywania oświadczeń i dokumentów:</w:t>
      </w:r>
    </w:p>
    <w:p w:rsidR="004840B2" w:rsidRDefault="004840B2" w:rsidP="005E2A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Osobami uprawnionymi do bezpośredniego kontaktowania się z Wykonawcami ze strony Zamawiającego jest: Dyrektor Powiatowego Zakładu Aktywności Zawodowej w Łęcznej Pani Małgorzata Paprota Tel.: 81 752 29 20, e-mail: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pzazleczna@wp.pl</w:t>
        </w:r>
      </w:hyperlink>
    </w:p>
    <w:p w:rsidR="004840B2" w:rsidRDefault="004840B2" w:rsidP="005E2AEA">
      <w:pPr>
        <w:pStyle w:val="NoSpacing"/>
        <w:rPr>
          <w:rFonts w:ascii="Times New Roman" w:hAnsi="Times New Roman"/>
          <w:sz w:val="24"/>
          <w:szCs w:val="24"/>
        </w:rPr>
      </w:pPr>
    </w:p>
    <w:p w:rsidR="004840B2" w:rsidRDefault="004840B2" w:rsidP="005E2AEA">
      <w:pPr>
        <w:pStyle w:val="NoSpacing"/>
        <w:numPr>
          <w:ilvl w:val="0"/>
          <w:numId w:val="4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przygotowania oraz termin złożenia oferty:</w:t>
      </w:r>
    </w:p>
    <w:p w:rsidR="004840B2" w:rsidRDefault="004840B2" w:rsidP="005E2AE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języku polskim na formularzu ofertowym stanowiącym załącznik nr 2 do niniejszego Zapytania. Oferta powinna zawierać łączną cenę za wykonanie przedmiotu zamówienia. Cena podana w ofercie powinna uwzględniać wszystkie koszty związane z realizacją zamówienia. </w:t>
      </w:r>
    </w:p>
    <w:p w:rsidR="004840B2" w:rsidRDefault="004840B2" w:rsidP="005E2AE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ofertowa nie podlega zmianie po złożeniu oferty</w:t>
      </w:r>
    </w:p>
    <w:p w:rsidR="004840B2" w:rsidRDefault="004840B2" w:rsidP="005E2AE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Wykonawca może złożyć tylko jedna ofertę.</w:t>
      </w:r>
    </w:p>
    <w:p w:rsidR="004840B2" w:rsidRDefault="004840B2" w:rsidP="005E2AE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oraz wszystkie załączniki musza być podpisane przez osobę/by   upoważnioną/ne do reprezentacji Wykonawcy.</w:t>
      </w:r>
    </w:p>
    <w:p w:rsidR="004840B2" w:rsidRDefault="004840B2" w:rsidP="005E2AE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Wzory dokumentów dołączone do niniejszego Zapytania powinny zostać wypełnione przez Wykonawcę o dołączone do oferty.</w:t>
      </w:r>
    </w:p>
    <w:p w:rsidR="004840B2" w:rsidRDefault="004840B2" w:rsidP="005E2AE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złożyć:</w:t>
      </w:r>
    </w:p>
    <w:p w:rsidR="004840B2" w:rsidRDefault="004840B2" w:rsidP="005E2AEA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pocztą na adres : Powiatowy Zakład Aktywności Zawodowej, ul. Krasnystawska 52, 21-010 Łęczna,</w:t>
      </w:r>
    </w:p>
    <w:p w:rsidR="004840B2" w:rsidRDefault="004840B2" w:rsidP="005E2AEA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 w siedzibie Powiatowego Zakładu Aktywności Zawodowej w Łęcznej, pokój nr 2 sekretariat.</w:t>
      </w:r>
    </w:p>
    <w:p w:rsidR="004840B2" w:rsidRPr="005F0ABF" w:rsidRDefault="004840B2" w:rsidP="005E2AEA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składania ofert upływa w dniu  </w:t>
      </w:r>
      <w:r w:rsidRPr="005F0ABF">
        <w:rPr>
          <w:rFonts w:ascii="Times New Roman" w:hAnsi="Times New Roman"/>
          <w:b/>
          <w:sz w:val="24"/>
          <w:szCs w:val="24"/>
        </w:rPr>
        <w:t>13.09.2016r.  do godziny 10.00</w:t>
      </w:r>
    </w:p>
    <w:p w:rsidR="004840B2" w:rsidRDefault="004840B2" w:rsidP="005E2AEA">
      <w:pPr>
        <w:pStyle w:val="NoSpacing"/>
        <w:ind w:left="7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data i godzina wpływu oferty do siedziby Zamawiającego. Oferty złożone po terminie nie będą uwzględniane.</w:t>
      </w:r>
    </w:p>
    <w:p w:rsidR="004840B2" w:rsidRDefault="004840B2" w:rsidP="005E2AE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ponoszą wszelkie koszty związane z przygotowaniem i złożeniem oferty.</w:t>
      </w:r>
    </w:p>
    <w:p w:rsidR="004840B2" w:rsidRDefault="004840B2" w:rsidP="005E2AE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dokonywania badania i oceny ofert, Zamawiający może żądać udzielenia przez Wykonawców wyjaśnień dotyczących treści złożonych przez nich ofert.</w:t>
      </w:r>
    </w:p>
    <w:p w:rsidR="004840B2" w:rsidRDefault="004840B2" w:rsidP="005E2AEA">
      <w:pPr>
        <w:pStyle w:val="NoSpacing"/>
        <w:ind w:left="367"/>
        <w:rPr>
          <w:rFonts w:ascii="Times New Roman" w:hAnsi="Times New Roman"/>
          <w:sz w:val="24"/>
          <w:szCs w:val="24"/>
        </w:rPr>
      </w:pPr>
    </w:p>
    <w:p w:rsidR="004840B2" w:rsidRDefault="004840B2" w:rsidP="005E2AEA">
      <w:pPr>
        <w:pStyle w:val="NoSpacing"/>
        <w:numPr>
          <w:ilvl w:val="0"/>
          <w:numId w:val="4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oceny ofert.</w:t>
      </w:r>
    </w:p>
    <w:p w:rsidR="004840B2" w:rsidRDefault="004840B2" w:rsidP="005E2AEA">
      <w:pPr>
        <w:pStyle w:val="NoSpacing"/>
        <w:ind w:left="993"/>
        <w:rPr>
          <w:rFonts w:ascii="Times New Roman" w:hAnsi="Times New Roman"/>
          <w:sz w:val="24"/>
          <w:szCs w:val="24"/>
        </w:rPr>
      </w:pPr>
    </w:p>
    <w:p w:rsidR="004840B2" w:rsidRDefault="004840B2" w:rsidP="005E2AEA">
      <w:pPr>
        <w:pStyle w:val="NoSpacing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ofertowa brutto – waga 100%</w:t>
      </w:r>
    </w:p>
    <w:p w:rsidR="004840B2" w:rsidRDefault="004840B2" w:rsidP="005E2AEA">
      <w:pPr>
        <w:pStyle w:val="NoSpacing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ofertę najkorzystniejszą zostanie uznana oferta, zawierająca wszystkie wymagane załączniki złożone przez Wykonawcę spełniającego wszystkie warunki udziału w postępowaniu oraz zawierająca najniższą cenę ofertową ( oferta otrzyma maksymalną ilość – 100 punktów). Pozostałe oferty otrzymają proporcjonalnie niższą ilość punktów.</w:t>
      </w:r>
    </w:p>
    <w:p w:rsidR="004840B2" w:rsidRDefault="004840B2" w:rsidP="005E2AEA">
      <w:pPr>
        <w:pStyle w:val="NoSpacing"/>
        <w:ind w:left="709"/>
        <w:rPr>
          <w:rFonts w:ascii="Times New Roman" w:hAnsi="Times New Roman"/>
          <w:sz w:val="24"/>
          <w:szCs w:val="24"/>
        </w:rPr>
      </w:pPr>
    </w:p>
    <w:p w:rsidR="004840B2" w:rsidRDefault="004840B2" w:rsidP="005E2AEA">
      <w:pPr>
        <w:pStyle w:val="NoSpacing"/>
        <w:numPr>
          <w:ilvl w:val="0"/>
          <w:numId w:val="4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Wynik postępowania</w:t>
      </w:r>
    </w:p>
    <w:p w:rsidR="004840B2" w:rsidRDefault="004840B2" w:rsidP="005E2AEA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wyborze najkorzystniejszej oferty lub o unieważnieniu postępowania Zamawiający powiadomi Wykonawców.</w:t>
      </w:r>
    </w:p>
    <w:p w:rsidR="004840B2" w:rsidRDefault="004840B2" w:rsidP="005E2AEA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zamknięcia niniejszego postępowania bez wybierania którejkolwiek z ofert.</w:t>
      </w:r>
    </w:p>
    <w:p w:rsidR="004840B2" w:rsidRDefault="004840B2" w:rsidP="005E2AEA">
      <w:pPr>
        <w:pStyle w:val="NoSpacing"/>
        <w:ind w:left="993"/>
        <w:rPr>
          <w:rFonts w:ascii="Times New Roman" w:hAnsi="Times New Roman"/>
          <w:sz w:val="24"/>
          <w:szCs w:val="24"/>
        </w:rPr>
      </w:pPr>
    </w:p>
    <w:p w:rsidR="004840B2" w:rsidRDefault="004840B2" w:rsidP="005E2AEA">
      <w:pPr>
        <w:pStyle w:val="NoSpacing"/>
        <w:numPr>
          <w:ilvl w:val="0"/>
          <w:numId w:val="4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załączników.</w:t>
      </w:r>
    </w:p>
    <w:p w:rsidR="004840B2" w:rsidRDefault="004840B2" w:rsidP="005E2AE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840B2" w:rsidRDefault="004840B2" w:rsidP="005E2AE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Wzór umowy</w:t>
      </w:r>
    </w:p>
    <w:p w:rsidR="004840B2" w:rsidRDefault="004840B2" w:rsidP="005E2AE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ofertowy</w:t>
      </w:r>
    </w:p>
    <w:p w:rsidR="004840B2" w:rsidRDefault="004840B2" w:rsidP="005E2AE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Wykaz wykonanych usług.</w:t>
      </w:r>
    </w:p>
    <w:p w:rsidR="004840B2" w:rsidRDefault="004840B2" w:rsidP="005E2AEA">
      <w:pPr>
        <w:pStyle w:val="NoSpacing"/>
        <w:ind w:left="993"/>
        <w:rPr>
          <w:rFonts w:ascii="Times New Roman" w:hAnsi="Times New Roman"/>
          <w:sz w:val="24"/>
          <w:szCs w:val="24"/>
        </w:rPr>
      </w:pPr>
    </w:p>
    <w:p w:rsidR="004840B2" w:rsidRDefault="004840B2" w:rsidP="005E2AEA"/>
    <w:p w:rsidR="004840B2" w:rsidRDefault="004840B2" w:rsidP="005E2AEA">
      <w:pPr>
        <w:tabs>
          <w:tab w:val="left" w:pos="6165"/>
        </w:tabs>
        <w:jc w:val="right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Dyrektor Powiatowego Zakładu Aktywności Zawodowej w Łęcznej</w:t>
      </w:r>
    </w:p>
    <w:p w:rsidR="004840B2" w:rsidRDefault="004840B2" w:rsidP="005E2AEA">
      <w:pPr>
        <w:tabs>
          <w:tab w:val="left" w:pos="616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Paprota</w:t>
      </w:r>
    </w:p>
    <w:sectPr w:rsidR="004840B2" w:rsidSect="0092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1E2B"/>
    <w:multiLevelType w:val="hybridMultilevel"/>
    <w:tmpl w:val="98F0D3CA"/>
    <w:lvl w:ilvl="0" w:tplc="0415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A41B4C"/>
    <w:multiLevelType w:val="hybridMultilevel"/>
    <w:tmpl w:val="0E900D5C"/>
    <w:lvl w:ilvl="0" w:tplc="36B420F8">
      <w:start w:val="1"/>
      <w:numFmt w:val="decimal"/>
      <w:lvlText w:val="%1."/>
      <w:lvlJc w:val="left"/>
      <w:pPr>
        <w:ind w:left="7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043C2D"/>
    <w:multiLevelType w:val="hybridMultilevel"/>
    <w:tmpl w:val="20909BA6"/>
    <w:lvl w:ilvl="0" w:tplc="BF0842B2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A67810"/>
    <w:multiLevelType w:val="hybridMultilevel"/>
    <w:tmpl w:val="9AB22C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F649A8"/>
    <w:multiLevelType w:val="hybridMultilevel"/>
    <w:tmpl w:val="15A022BE"/>
    <w:lvl w:ilvl="0" w:tplc="4A1A3F56">
      <w:start w:val="1"/>
      <w:numFmt w:val="lowerLetter"/>
      <w:lvlText w:val="%1)"/>
      <w:lvlJc w:val="left"/>
      <w:pPr>
        <w:ind w:left="7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9545E3"/>
    <w:multiLevelType w:val="hybridMultilevel"/>
    <w:tmpl w:val="7D6899FC"/>
    <w:lvl w:ilvl="0" w:tplc="7FF094CA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A774EF"/>
    <w:multiLevelType w:val="hybridMultilevel"/>
    <w:tmpl w:val="FA2288C6"/>
    <w:lvl w:ilvl="0" w:tplc="265E3C62">
      <w:start w:val="8"/>
      <w:numFmt w:val="upperRoman"/>
      <w:lvlText w:val="%1."/>
      <w:lvlJc w:val="left"/>
      <w:pPr>
        <w:ind w:left="1713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B13532"/>
    <w:multiLevelType w:val="hybridMultilevel"/>
    <w:tmpl w:val="1E2831D4"/>
    <w:lvl w:ilvl="0" w:tplc="0CFED8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3D14DE"/>
    <w:multiLevelType w:val="hybridMultilevel"/>
    <w:tmpl w:val="35B84E80"/>
    <w:lvl w:ilvl="0" w:tplc="32787386">
      <w:start w:val="1"/>
      <w:numFmt w:val="upperRoman"/>
      <w:lvlText w:val="%1."/>
      <w:lvlJc w:val="left"/>
      <w:pPr>
        <w:ind w:left="1087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A8E"/>
    <w:rsid w:val="00025E92"/>
    <w:rsid w:val="000C4489"/>
    <w:rsid w:val="000C7261"/>
    <w:rsid w:val="000F4A8E"/>
    <w:rsid w:val="00105482"/>
    <w:rsid w:val="001D4201"/>
    <w:rsid w:val="00270908"/>
    <w:rsid w:val="002A38FA"/>
    <w:rsid w:val="004840B2"/>
    <w:rsid w:val="00493A7A"/>
    <w:rsid w:val="005E2AEA"/>
    <w:rsid w:val="005F0ABF"/>
    <w:rsid w:val="00643DE6"/>
    <w:rsid w:val="007249FA"/>
    <w:rsid w:val="00732D00"/>
    <w:rsid w:val="007947D1"/>
    <w:rsid w:val="00903890"/>
    <w:rsid w:val="00922FA6"/>
    <w:rsid w:val="009F4CDE"/>
    <w:rsid w:val="00A95708"/>
    <w:rsid w:val="00B92D24"/>
    <w:rsid w:val="00C6450D"/>
    <w:rsid w:val="00C83E5D"/>
    <w:rsid w:val="00CA0406"/>
    <w:rsid w:val="00D1685E"/>
    <w:rsid w:val="00DE37A2"/>
    <w:rsid w:val="00F366A5"/>
    <w:rsid w:val="00F424CA"/>
    <w:rsid w:val="00F95999"/>
    <w:rsid w:val="00FC686F"/>
    <w:rsid w:val="00FE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A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AEA"/>
    <w:rPr>
      <w:color w:val="0000FF"/>
      <w:u w:val="single"/>
    </w:rPr>
  </w:style>
  <w:style w:type="paragraph" w:styleId="NoSpacing">
    <w:name w:val="No Spacing"/>
    <w:uiPriority w:val="1"/>
    <w:qFormat/>
    <w:rsid w:val="005E2AE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2D0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z.leczna.pl" TargetMode="External"/><Relationship Id="rId5" Type="http://schemas.openxmlformats.org/officeDocument/2006/relationships/hyperlink" Target="http://www.powiatleczy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4</Pages>
  <Words>1356</Words>
  <Characters>8136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dgrzechnik</cp:lastModifiedBy>
  <cp:revision>20</cp:revision>
  <cp:lastPrinted>2016-09-05T11:48:00Z</cp:lastPrinted>
  <dcterms:created xsi:type="dcterms:W3CDTF">2016-08-31T11:20:00Z</dcterms:created>
  <dcterms:modified xsi:type="dcterms:W3CDTF">2016-09-05T11:49:00Z</dcterms:modified>
</cp:coreProperties>
</file>