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66" w:rsidRDefault="00FF4D66" w:rsidP="006118FF">
      <w:pPr>
        <w:spacing w:after="0" w:line="240" w:lineRule="auto"/>
        <w:ind w:right="354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ZAPYTANIE OFERTOWE na zorganizowanie </w:t>
      </w:r>
      <w:r>
        <w:rPr>
          <w:rFonts w:ascii="Times New Roman" w:hAnsi="Times New Roman"/>
          <w:sz w:val="24"/>
          <w:szCs w:val="24"/>
          <w:lang w:eastAsia="pl-PL"/>
        </w:rPr>
        <w:br/>
        <w:t>3-dniowej wycieczki autokarowej Wieliczka – Kraków w terminie 04.–06.11.2015r.dla pracowników zatrudnionych w Powiatowym Zakładzie Aktywności Zawodowej w Łęcznej.</w:t>
      </w:r>
    </w:p>
    <w:p w:rsidR="00FF4D66" w:rsidRDefault="00FF4D66" w:rsidP="006118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4D66" w:rsidRDefault="00FF4D66" w:rsidP="006118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Łęczna, dnia 20.10.2015r.</w:t>
      </w:r>
      <w:r>
        <w:rPr>
          <w:rFonts w:ascii="Times New Roman" w:hAnsi="Times New Roman"/>
          <w:sz w:val="24"/>
          <w:szCs w:val="24"/>
        </w:rPr>
        <w:br/>
      </w:r>
    </w:p>
    <w:p w:rsidR="00FF4D66" w:rsidRDefault="00FF4D66" w:rsidP="006118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sprawy: PZAZ. XI.272.1.4.2015</w:t>
      </w:r>
    </w:p>
    <w:p w:rsidR="00FF4D66" w:rsidRDefault="00FF4D66" w:rsidP="006118FF">
      <w:pPr>
        <w:spacing w:after="0"/>
        <w:ind w:left="7082" w:hanging="1695"/>
        <w:jc w:val="right"/>
        <w:rPr>
          <w:rFonts w:ascii="Times New Roman" w:hAnsi="Times New Roman"/>
          <w:sz w:val="24"/>
          <w:szCs w:val="24"/>
        </w:rPr>
      </w:pPr>
    </w:p>
    <w:p w:rsidR="00FF4D66" w:rsidRDefault="00FF4D66" w:rsidP="006118FF">
      <w:pPr>
        <w:spacing w:after="0" w:line="360" w:lineRule="auto"/>
        <w:ind w:firstLine="7"/>
        <w:jc w:val="center"/>
        <w:rPr>
          <w:rFonts w:ascii="Times New Roman" w:hAnsi="Times New Roman"/>
          <w:b/>
          <w:sz w:val="24"/>
          <w:szCs w:val="24"/>
        </w:rPr>
      </w:pPr>
    </w:p>
    <w:p w:rsidR="00FF4D66" w:rsidRDefault="00FF4D66" w:rsidP="006118FF">
      <w:pPr>
        <w:spacing w:after="0" w:line="360" w:lineRule="auto"/>
        <w:ind w:firstLine="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:rsidR="00FF4D66" w:rsidRDefault="00FF4D66" w:rsidP="006118F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Powiat Łęczyński  - Powiatowy Zakład Aktywności Zawodowej w Łęcznej zaprasza do składania ofert na: </w:t>
      </w:r>
      <w:r>
        <w:rPr>
          <w:rFonts w:ascii="Times New Roman" w:hAnsi="Times New Roman"/>
          <w:sz w:val="24"/>
          <w:szCs w:val="24"/>
          <w:lang w:eastAsia="pl-PL"/>
        </w:rPr>
        <w:t>zorganizowanie 3-dniowej wycieczki autokarowej Wieliczka – Kraków w terminie 04.–06.11.2015r.dla pracowników zatrudnionych w Powiatowym Zakładzie Aktywności Zawodowej w Łęcznej.</w:t>
      </w:r>
    </w:p>
    <w:p w:rsidR="00FF4D66" w:rsidRDefault="00FF4D66" w:rsidP="006118FF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ogłaszającego zapytanie ofertowe:</w:t>
      </w:r>
    </w:p>
    <w:p w:rsidR="00FF4D66" w:rsidRDefault="00FF4D66" w:rsidP="006118FF">
      <w:pPr>
        <w:tabs>
          <w:tab w:val="left" w:pos="0"/>
          <w:tab w:val="left" w:pos="284"/>
          <w:tab w:val="left" w:pos="426"/>
        </w:tabs>
        <w:spacing w:after="0" w:line="360" w:lineRule="auto"/>
        <w:ind w:left="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– Powiatowy Zakład Aktywności Zawodowej       w Łęcznej zaprasza do złożenia oferty na zorganizowanie 3 – dniowej wycieczki  autokarowej Wieliczka - Kraków w terminie 04.–06.11.2015r. dla pracowników zatrudnionych w Powiatowym Zakładzie Aktywności Zawodowej w Łęcznej.</w:t>
      </w:r>
    </w:p>
    <w:p w:rsidR="00FF4D66" w:rsidRDefault="00FF4D66" w:rsidP="006118F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</w:t>
      </w:r>
    </w:p>
    <w:p w:rsidR="00FF4D66" w:rsidRDefault="00FF4D66" w:rsidP="006118FF">
      <w:pPr>
        <w:tabs>
          <w:tab w:val="left" w:pos="0"/>
          <w:tab w:val="left" w:pos="284"/>
          <w:tab w:val="left" w:pos="426"/>
        </w:tabs>
        <w:spacing w:after="0" w:line="360" w:lineRule="auto"/>
        <w:ind w:left="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niniejszego postępowania nie mają zastosowania przepisy i procedury określone ustawą z dnia 29 stycznia 2004r. – Prawo Zamówień Publicznych ( tekst jednolity Dz. U. z 2013r., poz.907 z późn. Zm.) zwaną dalej ustawą. Zgodnie z art. 4 pkt 8 ww. ustawy niniejsze zamówienie podlega wyłączeniu od stosowania przepisów ustawy.  </w:t>
      </w:r>
    </w:p>
    <w:p w:rsidR="00FF4D66" w:rsidRDefault="00FF4D66" w:rsidP="006118F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Opis przedmiotu zamówienia </w:t>
      </w:r>
    </w:p>
    <w:p w:rsidR="00FF4D66" w:rsidRDefault="00FF4D66" w:rsidP="006118FF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zorganizowanie 3-dniowej wycieczki autokarowej dla grupy 40 osób, dla pracowników Powiatowego Zakładu Aktywności Zawodowej </w:t>
      </w:r>
      <w:r>
        <w:rPr>
          <w:rFonts w:ascii="Times New Roman" w:hAnsi="Times New Roman"/>
          <w:sz w:val="24"/>
          <w:szCs w:val="24"/>
        </w:rPr>
        <w:br/>
        <w:t xml:space="preserve">w Łęcznej, z przewagą osób posiadających orzeczenie o niepełnosprawności. Ostateczna liczba uczestników wycieczki może ulec zmianie, zwiększeniu lub zmniejszeniu o 5  i zostanie podana najpóźniej na 5 dni przed planowanym terminem wycieczki. Zmiana liczby uczestników nie powoduje zmiany ceny jednostkowej przez Wykonawcę. CPV: 63511000-4, </w:t>
      </w:r>
    </w:p>
    <w:p w:rsidR="00FF4D66" w:rsidRDefault="00FF4D66" w:rsidP="006118FF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wycieczki: Wieliczka – Kraków, </w:t>
      </w:r>
    </w:p>
    <w:p w:rsidR="00FF4D66" w:rsidRDefault="00FF4D66" w:rsidP="006118FF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warunków organizacji wycieczki: </w:t>
      </w:r>
    </w:p>
    <w:p w:rsidR="00FF4D66" w:rsidRDefault="00FF4D66" w:rsidP="006118FF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Uczestnicy postępowania muszą zapewnić:</w:t>
      </w:r>
    </w:p>
    <w:p w:rsidR="00FF4D66" w:rsidRDefault="00FF4D66" w:rsidP="006118FF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transport autokarem o podwyższonym standardzie na trasie Łęczna – Wieliczka - Łagiewniki – Kraków – Tyniec – Kraków – Łęczna, w grupie będą osoby z ograniczoną możliwością poruszania się i do  3 osób na wózkach inwalidzkich </w:t>
      </w:r>
    </w:p>
    <w:p w:rsidR="00FF4D66" w:rsidRDefault="00FF4D66" w:rsidP="006118FF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Ubezpieczenie następstw nieszczęśliwych wypadków (NNW) dla jednego uczestnika bez względu na rodzaj schorzenia, </w:t>
      </w:r>
    </w:p>
    <w:p w:rsidR="00FF4D66" w:rsidRDefault="00FF4D66" w:rsidP="006118FF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Zakwaterowanie  w  3 gwiazdkowym Hotelu lub Pensjonacie z basenem, pokoje 2,3 osobowe z łazienkami przystosowanymi dla osób niepełnosprawnych, poruszających się na wózkach inwalidzkich i mających problemy z poruszaniem się, winda w Hotelu., dodatkowe krzesełka plastikowe w łazience z brodzikiem, dodatkowe oporęczowanie, zorganizowanie obiadokolacji bankietowej w dniu przyjazdu do hotelu, możliwość korzystania z infrastruktury Hotelu – basen, sauna, siłownia </w:t>
      </w:r>
    </w:p>
    <w:p w:rsidR="00FF4D66" w:rsidRDefault="00FF4D66" w:rsidP="006118FF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Wyżywienie: 2x śniadania, 3x obiad (składający się z dwóch dań i  i 3x serwisu kawowego z kawą i herbatą do wyboru i z ciastem), 1x kolacja bankietowa, 1x uroczysta kolacja z muzyką na żywo, napoje dla uczestników min. 1 litr wody mineralnej dziennie, </w:t>
      </w:r>
    </w:p>
    <w:p w:rsidR="00FF4D66" w:rsidRDefault="00FF4D66" w:rsidP="006118FF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opiekę pilota biura przez cały czas trwania wycieczki ( przedstawienie w terminie 5 dni przed wyjazdem kopii aktualnej licencji pilota),</w:t>
      </w:r>
    </w:p>
    <w:p w:rsidR="00FF4D66" w:rsidRDefault="00FF4D66" w:rsidP="006118FF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Opieka ratownika medycznego lub pielęgniarki ( przedstawienie w terminie 5 dni przed wyjazdem kopii dokumentu poświadczającego posiadanie wymaganych kwalifikacji </w:t>
      </w:r>
      <w:r>
        <w:rPr>
          <w:rFonts w:ascii="Times New Roman" w:hAnsi="Times New Roman"/>
          <w:sz w:val="24"/>
          <w:szCs w:val="24"/>
        </w:rPr>
        <w:br/>
        <w:t xml:space="preserve">i doświadczenie w opiece nad osobami niepełnosprawnymi, </w:t>
      </w:r>
    </w:p>
    <w:p w:rsidR="00FF4D66" w:rsidRDefault="00FF4D66" w:rsidP="006118FF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Opiekę przewodnika po Krakowie i w zwiedzanych obiektach, </w:t>
      </w:r>
    </w:p>
    <w:p w:rsidR="00FF4D66" w:rsidRDefault="00FF4D66" w:rsidP="006118FF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Bilety wstępu (Kopalnia w Wieliczce, fabryka Oskara Schindlera, szlak turystyczny po podziemiach Rynku Głównego, Bazylika Mariacka, Katedra na Wawelu, Synagoga Remuh, opactwo w Tyńcu, rejs po Wiśle) </w:t>
      </w:r>
    </w:p>
    <w:p w:rsidR="00FF4D66" w:rsidRDefault="00FF4D66" w:rsidP="006118FF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Podstawowe wyposażenie apteczki: (w tym ciśnieniomierz naramienny, leki pierwszej potrzeby), </w:t>
      </w:r>
    </w:p>
    <w:p w:rsidR="00FF4D66" w:rsidRDefault="00FF4D66" w:rsidP="006118FF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j) wycieczka do Wieliczki, z przewodnikiem, zarezerwowanie i zakup biletów wstępu, zwiedzanie z przewodnikiem </w:t>
      </w:r>
    </w:p>
    <w:p w:rsidR="00FF4D66" w:rsidRDefault="00FF4D66" w:rsidP="006118FF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k) wycieczka do Łagiewnik z przewodnikiem, zarezerwowanie i zakup biletów wstępu, zwiedzanie z przewodnikiem, </w:t>
      </w:r>
    </w:p>
    <w:p w:rsidR="00FF4D66" w:rsidRDefault="00FF4D66" w:rsidP="006118FF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Zwiedzanie Krakowa – Fabryka Oskara Schindlera, szlak turystyczny po podziemiach Rynku Głównego, zwiedzanie Starego Miasta, Barbakanu, Bramy Floriańskiej, Spacer po Rynku, Sukiennice, Bazylika Mariacka, Wzgórza Wawelskie: dziedziniec zamku, Katedra, Groby Królewskie, Dzwon Zygmunta - z przewodnikiem, zarezerwowanie</w:t>
      </w:r>
      <w:r>
        <w:rPr>
          <w:rFonts w:ascii="Times New Roman" w:hAnsi="Times New Roman"/>
          <w:sz w:val="24"/>
          <w:szCs w:val="24"/>
        </w:rPr>
        <w:br/>
        <w:t xml:space="preserve"> i zakup biletów wstępu, </w:t>
      </w:r>
    </w:p>
    <w:p w:rsidR="00FF4D66" w:rsidRDefault="00FF4D66" w:rsidP="006118FF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ł) Spacer po Krakowskim Kazimierzu – zwiedzanie dzielnicy żydowskiej, synagogi Remuh wraz ze starym cmentarzem żydowskim -  z przewodnikiem, zarezerwowanie </w:t>
      </w:r>
      <w:r>
        <w:rPr>
          <w:rFonts w:ascii="Times New Roman" w:hAnsi="Times New Roman"/>
          <w:sz w:val="24"/>
          <w:szCs w:val="24"/>
        </w:rPr>
        <w:br/>
        <w:t xml:space="preserve">i zakup biletów wstępu, </w:t>
      </w:r>
    </w:p>
    <w:p w:rsidR="00FF4D66" w:rsidRDefault="00FF4D66" w:rsidP="006118FF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m) rejs statkiem po Wiśle, zarezerwowanie i zakup biletów wstępu, </w:t>
      </w:r>
    </w:p>
    <w:p w:rsidR="00FF4D66" w:rsidRDefault="00FF4D66" w:rsidP="006118FF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n) wycieczka autokarowa do Opactwa Benedyktynów w Tyńcu, zwiedzanie klasztoru z przewodnikiem, rezerwacja i zakup biletów wstępu.</w:t>
      </w:r>
    </w:p>
    <w:p w:rsidR="00FF4D66" w:rsidRPr="00721A64" w:rsidRDefault="00FF4D66" w:rsidP="006118FF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21A64">
        <w:rPr>
          <w:rFonts w:ascii="Times New Roman" w:hAnsi="Times New Roman"/>
          <w:b/>
          <w:sz w:val="24"/>
          <w:szCs w:val="24"/>
        </w:rPr>
        <w:t>IV. Wadium</w:t>
      </w:r>
    </w:p>
    <w:p w:rsidR="00FF4D66" w:rsidRDefault="00FF4D66" w:rsidP="006118FF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na temat wadium: Zamawiający wymaga wniesienie wadium w wysokości 5 000,00zł.</w:t>
      </w:r>
    </w:p>
    <w:p w:rsidR="00FF4D66" w:rsidRDefault="00FF4D66" w:rsidP="006118FF">
      <w:pPr>
        <w:tabs>
          <w:tab w:val="left" w:pos="567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Termin wykonania zamówienia</w:t>
      </w:r>
    </w:p>
    <w:p w:rsidR="00FF4D66" w:rsidRPr="00721A64" w:rsidRDefault="00FF4D66" w:rsidP="00721A64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Wykonawca zobowiązany jest wykonać zamówienie w okresie:  </w:t>
      </w:r>
      <w:r w:rsidRPr="00721A64">
        <w:rPr>
          <w:rFonts w:ascii="Times New Roman" w:hAnsi="Times New Roman"/>
          <w:b/>
          <w:sz w:val="24"/>
          <w:szCs w:val="24"/>
          <w:u w:val="single"/>
        </w:rPr>
        <w:t xml:space="preserve">04. – 06.11.2015r., </w:t>
      </w:r>
    </w:p>
    <w:p w:rsidR="00FF4D66" w:rsidRPr="00721A64" w:rsidRDefault="00FF4D66" w:rsidP="00721A64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21A64">
        <w:rPr>
          <w:rFonts w:ascii="Times New Roman" w:hAnsi="Times New Roman"/>
          <w:b/>
          <w:sz w:val="24"/>
          <w:szCs w:val="24"/>
        </w:rPr>
        <w:t>VI. Warunki udziału w postępowaniu:</w:t>
      </w:r>
    </w:p>
    <w:p w:rsidR="00FF4D66" w:rsidRDefault="00FF4D66" w:rsidP="006118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spełni warunek jeśli posiada uprawnienia do wykonywania działalności gospodarczej w zakresie pełnienia usług turystycznych, zgodnie </w:t>
      </w:r>
      <w:r>
        <w:rPr>
          <w:rFonts w:ascii="Times New Roman" w:hAnsi="Times New Roman"/>
          <w:sz w:val="24"/>
          <w:szCs w:val="24"/>
          <w:lang w:eastAsia="pl-PL"/>
        </w:rPr>
        <w:br/>
        <w:t>z aktualnymi przepisami prawa.</w:t>
      </w:r>
    </w:p>
    <w:p w:rsidR="00FF4D66" w:rsidRPr="004501C6" w:rsidRDefault="00FF4D66" w:rsidP="004501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4501C6">
        <w:rPr>
          <w:rFonts w:ascii="Times New Roman" w:hAnsi="Times New Roman"/>
          <w:sz w:val="24"/>
          <w:szCs w:val="24"/>
          <w:lang w:eastAsia="pl-PL"/>
        </w:rPr>
        <w:t xml:space="preserve">Zamawiający wymaga przedstawienia doświadczenia w zakresie wykonywanych usług oraz potwierdzenia wykonania co najmniej 3-ch usług z należytą starannością (referencje lub inny dokument), </w:t>
      </w:r>
    </w:p>
    <w:p w:rsidR="00FF4D66" w:rsidRPr="004501C6" w:rsidRDefault="00FF4D66" w:rsidP="004501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4501C6">
        <w:rPr>
          <w:rFonts w:ascii="Times New Roman" w:hAnsi="Times New Roman"/>
          <w:sz w:val="24"/>
          <w:szCs w:val="24"/>
          <w:lang w:eastAsia="pl-PL"/>
        </w:rPr>
        <w:t xml:space="preserve">Zamawiający wymaga przedstawienia potwierdzenia dysponowania osobami </w:t>
      </w:r>
      <w:r w:rsidRPr="004501C6">
        <w:rPr>
          <w:rFonts w:ascii="Times New Roman" w:hAnsi="Times New Roman"/>
          <w:sz w:val="24"/>
          <w:szCs w:val="24"/>
          <w:lang w:eastAsia="pl-PL"/>
        </w:rPr>
        <w:br/>
        <w:t xml:space="preserve">w zakresie: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4501C6">
        <w:rPr>
          <w:rFonts w:ascii="Times New Roman" w:hAnsi="Times New Roman"/>
          <w:sz w:val="24"/>
          <w:szCs w:val="24"/>
          <w:lang w:eastAsia="pl-PL"/>
        </w:rPr>
        <w:t xml:space="preserve">a) pilota wycieczki (potwierdzenia w postaci legitymacji pilota wycieczek, wydany prze uprawniony do tego Urząd Marszałkowski w postaci kserokopii dokumentu),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4501C6">
        <w:rPr>
          <w:rFonts w:ascii="Times New Roman" w:hAnsi="Times New Roman"/>
          <w:sz w:val="24"/>
          <w:szCs w:val="24"/>
          <w:lang w:eastAsia="pl-PL"/>
        </w:rPr>
        <w:t xml:space="preserve">b) pielęgniarki lub ratownika medycznego wraz z kopią dyplomu lub świadectwa uprawniającego do wykonywania tego zawodu, warunek ten zostanie spełniony poprzez załączenie oświadczeń o dysponowaniu w/w osobami wraz z podaniem charakteru tej dyspozycji (jeżeli jest to inny charakter niż umowa o pracę - należy załączyć oświadczenie wskazanej osoby, że będzie do dyspozycji w trakcie trwania wycieczki, </w:t>
      </w:r>
    </w:p>
    <w:p w:rsidR="00FF4D66" w:rsidRPr="004501C6" w:rsidRDefault="00FF4D66" w:rsidP="004501C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501C6">
        <w:rPr>
          <w:rFonts w:ascii="Times New Roman" w:hAnsi="Times New Roman"/>
          <w:sz w:val="24"/>
          <w:szCs w:val="24"/>
          <w:lang w:eastAsia="pl-PL"/>
        </w:rPr>
        <w:t xml:space="preserve">Zmawiający </w:t>
      </w:r>
      <w:r>
        <w:rPr>
          <w:rFonts w:ascii="Times New Roman" w:hAnsi="Times New Roman"/>
          <w:sz w:val="24"/>
          <w:szCs w:val="24"/>
          <w:lang w:eastAsia="pl-PL"/>
        </w:rPr>
        <w:t>wymaga przedstawienia przez Wykonawcę</w:t>
      </w:r>
      <w:r w:rsidRPr="004501C6">
        <w:rPr>
          <w:rFonts w:ascii="Times New Roman" w:hAnsi="Times New Roman"/>
          <w:sz w:val="24"/>
          <w:szCs w:val="24"/>
          <w:lang w:eastAsia="pl-PL"/>
        </w:rPr>
        <w:t xml:space="preserve"> opłacon</w:t>
      </w:r>
      <w:r>
        <w:rPr>
          <w:rFonts w:ascii="Times New Roman" w:hAnsi="Times New Roman"/>
          <w:sz w:val="24"/>
          <w:szCs w:val="24"/>
          <w:lang w:eastAsia="pl-PL"/>
        </w:rPr>
        <w:t>ej</w:t>
      </w:r>
      <w:r w:rsidRPr="004501C6">
        <w:rPr>
          <w:rFonts w:ascii="Times New Roman" w:hAnsi="Times New Roman"/>
          <w:sz w:val="24"/>
          <w:szCs w:val="24"/>
          <w:lang w:eastAsia="pl-PL"/>
        </w:rPr>
        <w:t xml:space="preserve"> polis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4501C6">
        <w:rPr>
          <w:rFonts w:ascii="Times New Roman" w:hAnsi="Times New Roman"/>
          <w:sz w:val="24"/>
          <w:szCs w:val="24"/>
          <w:lang w:eastAsia="pl-PL"/>
        </w:rPr>
        <w:t xml:space="preserve"> lub inn</w:t>
      </w:r>
      <w:r>
        <w:rPr>
          <w:rFonts w:ascii="Times New Roman" w:hAnsi="Times New Roman"/>
          <w:sz w:val="24"/>
          <w:szCs w:val="24"/>
          <w:lang w:eastAsia="pl-PL"/>
        </w:rPr>
        <w:t xml:space="preserve">ego </w:t>
      </w:r>
      <w:r w:rsidRPr="004501C6">
        <w:rPr>
          <w:rFonts w:ascii="Times New Roman" w:hAnsi="Times New Roman"/>
          <w:sz w:val="24"/>
          <w:szCs w:val="24"/>
          <w:lang w:eastAsia="pl-PL"/>
        </w:rPr>
        <w:t>dokument</w:t>
      </w:r>
      <w:r>
        <w:rPr>
          <w:rFonts w:ascii="Times New Roman" w:hAnsi="Times New Roman"/>
          <w:sz w:val="24"/>
          <w:szCs w:val="24"/>
          <w:lang w:eastAsia="pl-PL"/>
        </w:rPr>
        <w:t xml:space="preserve">u </w:t>
      </w:r>
      <w:r w:rsidRPr="004501C6">
        <w:rPr>
          <w:rFonts w:ascii="Times New Roman" w:hAnsi="Times New Roman"/>
          <w:sz w:val="24"/>
          <w:szCs w:val="24"/>
          <w:lang w:eastAsia="pl-PL"/>
        </w:rPr>
        <w:t xml:space="preserve"> ubezpieczenia potwierdzając</w:t>
      </w:r>
      <w:r>
        <w:rPr>
          <w:rFonts w:ascii="Times New Roman" w:hAnsi="Times New Roman"/>
          <w:sz w:val="24"/>
          <w:szCs w:val="24"/>
          <w:lang w:eastAsia="pl-PL"/>
        </w:rPr>
        <w:t>ego</w:t>
      </w:r>
      <w:r w:rsidRPr="004501C6">
        <w:rPr>
          <w:rFonts w:ascii="Times New Roman" w:hAnsi="Times New Roman"/>
          <w:sz w:val="24"/>
          <w:szCs w:val="24"/>
          <w:lang w:eastAsia="pl-PL"/>
        </w:rPr>
        <w:t xml:space="preserve">, że Wykonawca jest ubezpieczony od odpowiedzialności cywilnej w zakresie prowadzonej działalności gospodarczej na kwotę minimum 200 tys.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4501C6">
        <w:rPr>
          <w:rFonts w:ascii="Times New Roman" w:hAnsi="Times New Roman"/>
          <w:sz w:val="24"/>
          <w:szCs w:val="24"/>
          <w:lang w:eastAsia="pl-PL"/>
        </w:rPr>
        <w:t>ł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F4D66" w:rsidRDefault="00FF4D66" w:rsidP="006118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F4D66" w:rsidRDefault="00FF4D66" w:rsidP="00721A6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Informacja o sposobie porozumiewania się Zamawiającego z Wykonawcami oraz przekazywania oświadczeń i dokumentów:</w:t>
      </w:r>
    </w:p>
    <w:p w:rsidR="00FF4D66" w:rsidRDefault="00FF4D66" w:rsidP="006118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Osobami uprawnionymi do bezpośredniego kontaktowania się z Wykonawcami ze strony Zamawiającego jest: Dyrektor Powiatowego Zakładu Aktywności Zawodowej w Łęcznej Pani Małgorzata Paprota Tel.: 81 752 29 20, e-mail: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pzazleczna@wp.pl</w:t>
        </w:r>
      </w:hyperlink>
    </w:p>
    <w:p w:rsidR="00FF4D66" w:rsidRDefault="00FF4D66" w:rsidP="006118FF">
      <w:pPr>
        <w:pStyle w:val="NoSpacing"/>
        <w:rPr>
          <w:rFonts w:ascii="Times New Roman" w:hAnsi="Times New Roman"/>
          <w:sz w:val="24"/>
          <w:szCs w:val="24"/>
        </w:rPr>
      </w:pPr>
    </w:p>
    <w:p w:rsidR="00FF4D66" w:rsidRDefault="00FF4D66" w:rsidP="00721A64">
      <w:pPr>
        <w:pStyle w:val="NoSpacing"/>
        <w:numPr>
          <w:ilvl w:val="0"/>
          <w:numId w:val="15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przygotowania oraz termin złożenia oferty:</w:t>
      </w:r>
    </w:p>
    <w:p w:rsidR="00FF4D66" w:rsidRDefault="00FF4D66" w:rsidP="006118F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na formularzu </w:t>
      </w:r>
      <w:r w:rsidRPr="00090B47">
        <w:rPr>
          <w:rFonts w:ascii="Times New Roman" w:hAnsi="Times New Roman"/>
          <w:sz w:val="24"/>
          <w:szCs w:val="24"/>
        </w:rPr>
        <w:t>ofertowym stanowiącym załącznik nr 2</w:t>
      </w:r>
      <w:r>
        <w:rPr>
          <w:rFonts w:ascii="Times New Roman" w:hAnsi="Times New Roman"/>
          <w:sz w:val="24"/>
          <w:szCs w:val="24"/>
        </w:rPr>
        <w:t xml:space="preserve"> do niniejszego Zapytania. Oferta powinna zawierać łączną cenę za wykonanie przedmiotu zamówienia. Cena podana w ofercie powinna uwzględniać wszystkie koszty związane z realizacją zamówienia. </w:t>
      </w:r>
    </w:p>
    <w:p w:rsidR="00FF4D66" w:rsidRDefault="00FF4D66" w:rsidP="006118F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ofertowa nie podlega zmianie po złożeniu oferty</w:t>
      </w:r>
    </w:p>
    <w:p w:rsidR="00FF4D66" w:rsidRDefault="00FF4D66" w:rsidP="006118F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Wykonawca może złożyć tylko jedna ofertę.</w:t>
      </w:r>
    </w:p>
    <w:p w:rsidR="00FF4D66" w:rsidRDefault="00FF4D66" w:rsidP="006118F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oraz wszystkie załączniki musza być podpisane przez osobę/by   upoważnioną/ne do reprezentacji Wykonawcy.</w:t>
      </w:r>
    </w:p>
    <w:p w:rsidR="00FF4D66" w:rsidRDefault="00FF4D66" w:rsidP="006118F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Wzory dokumentów dołączone do niniejszego Zapytania powinny zostać wypełnione przez Wykonawcę o dołączone do oferty.</w:t>
      </w:r>
    </w:p>
    <w:p w:rsidR="00FF4D66" w:rsidRDefault="00FF4D66" w:rsidP="006118F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złożyć:</w:t>
      </w:r>
    </w:p>
    <w:p w:rsidR="00FF4D66" w:rsidRDefault="00FF4D66" w:rsidP="006118F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pocztą na adres : Powiatowy Zakład Aktywności Zawodowej, ul. Krasnystawska 52, 21-010 Łęczna,</w:t>
      </w:r>
    </w:p>
    <w:p w:rsidR="00FF4D66" w:rsidRDefault="00FF4D66" w:rsidP="006118F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osobiście w siedzibie Powiatowego Zakładu Aktywności Zawodowej w Łęcznej, pokój nr 2 sekretariat.</w:t>
      </w:r>
    </w:p>
    <w:p w:rsidR="00FF4D66" w:rsidRPr="002C444E" w:rsidRDefault="00FF4D66" w:rsidP="006118FF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składania ofert upływa w dniu </w:t>
      </w:r>
      <w:r w:rsidRPr="002C444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2C444E">
        <w:rPr>
          <w:rFonts w:ascii="Times New Roman" w:hAnsi="Times New Roman"/>
          <w:b/>
          <w:sz w:val="24"/>
          <w:szCs w:val="24"/>
        </w:rPr>
        <w:t>.10.2015r.</w:t>
      </w:r>
      <w:r>
        <w:rPr>
          <w:rFonts w:ascii="Times New Roman" w:hAnsi="Times New Roman"/>
          <w:b/>
          <w:sz w:val="24"/>
          <w:szCs w:val="24"/>
        </w:rPr>
        <w:t xml:space="preserve"> do godziny 10.00</w:t>
      </w:r>
    </w:p>
    <w:p w:rsidR="00FF4D66" w:rsidRDefault="00FF4D66" w:rsidP="006118FF">
      <w:pPr>
        <w:pStyle w:val="NoSpacing"/>
        <w:ind w:left="7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Decyduje data i godzina wpływu oferty do siedziby Zamawiającego. Oferty złożone po terminie nie będą uwzględniane.</w:t>
      </w:r>
    </w:p>
    <w:p w:rsidR="00FF4D66" w:rsidRDefault="00FF4D66" w:rsidP="006118F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ponoszą wszelkie koszty związane z przygotowaniem i złożeniem oferty.</w:t>
      </w:r>
    </w:p>
    <w:p w:rsidR="00FF4D66" w:rsidRDefault="00FF4D66" w:rsidP="006118F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toku dokonywania badania i oceny ofert, Zamawiający może żądać udzielenia przez Wykonawców wyjaśnień dotyczących treści złożonych przez nich ofert.</w:t>
      </w:r>
    </w:p>
    <w:p w:rsidR="00FF4D66" w:rsidRDefault="00FF4D66" w:rsidP="006118FF">
      <w:pPr>
        <w:pStyle w:val="NoSpacing"/>
        <w:ind w:left="367"/>
        <w:rPr>
          <w:rFonts w:ascii="Times New Roman" w:hAnsi="Times New Roman"/>
          <w:sz w:val="24"/>
          <w:szCs w:val="24"/>
        </w:rPr>
      </w:pPr>
    </w:p>
    <w:p w:rsidR="00FF4D66" w:rsidRDefault="00FF4D66" w:rsidP="00721A64">
      <w:pPr>
        <w:pStyle w:val="NoSpacing"/>
        <w:numPr>
          <w:ilvl w:val="0"/>
          <w:numId w:val="15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oceny ofert.</w:t>
      </w:r>
    </w:p>
    <w:p w:rsidR="00FF4D66" w:rsidRDefault="00FF4D66" w:rsidP="006118FF">
      <w:pPr>
        <w:pStyle w:val="NoSpacing"/>
        <w:ind w:left="993"/>
        <w:rPr>
          <w:rFonts w:ascii="Times New Roman" w:hAnsi="Times New Roman"/>
          <w:sz w:val="24"/>
          <w:szCs w:val="24"/>
        </w:rPr>
      </w:pPr>
    </w:p>
    <w:p w:rsidR="00FF4D66" w:rsidRDefault="00FF4D66" w:rsidP="006118FF">
      <w:pPr>
        <w:pStyle w:val="NoSpacing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ofertowa brutto – waga 100%</w:t>
      </w:r>
    </w:p>
    <w:p w:rsidR="00FF4D66" w:rsidRDefault="00FF4D66" w:rsidP="006118FF">
      <w:pPr>
        <w:pStyle w:val="NoSpacing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ofertę najkorzystniejszą zostanie uznana oferta, zawierająca wszystkie wymagane załączniki złożone przez Wykonawcę spełniającego wszystkie warunki udziału w postępowaniu oraz zawierająca najniższą scenę ofertową ( oferta otrzyma maksymalną ilość – 100 punktów). Pozostałe oferty otrzymają proporcjonalnie niższą ilość punktów.</w:t>
      </w:r>
    </w:p>
    <w:p w:rsidR="00FF4D66" w:rsidRDefault="00FF4D66" w:rsidP="006118FF">
      <w:pPr>
        <w:pStyle w:val="NoSpacing"/>
        <w:ind w:left="709"/>
        <w:rPr>
          <w:rFonts w:ascii="Times New Roman" w:hAnsi="Times New Roman"/>
          <w:sz w:val="24"/>
          <w:szCs w:val="24"/>
        </w:rPr>
      </w:pPr>
    </w:p>
    <w:p w:rsidR="00FF4D66" w:rsidRDefault="00FF4D66" w:rsidP="00721A64">
      <w:pPr>
        <w:pStyle w:val="NoSpacing"/>
        <w:numPr>
          <w:ilvl w:val="0"/>
          <w:numId w:val="15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Wynik postępowania</w:t>
      </w:r>
    </w:p>
    <w:p w:rsidR="00FF4D66" w:rsidRDefault="00FF4D66" w:rsidP="006118F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wyborze najkorzystniejszej oferty lub o unieważnieniu postępowania Zamawiający powiadomi Wykonawców.</w:t>
      </w:r>
    </w:p>
    <w:p w:rsidR="00FF4D66" w:rsidRDefault="00FF4D66" w:rsidP="006118FF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zamknięcia niniejszego postępowania bez wybierania którejkolwiek z ofert.</w:t>
      </w:r>
    </w:p>
    <w:p w:rsidR="00FF4D66" w:rsidRDefault="00FF4D66" w:rsidP="006118FF">
      <w:pPr>
        <w:pStyle w:val="NoSpacing"/>
        <w:ind w:left="993"/>
        <w:rPr>
          <w:rFonts w:ascii="Times New Roman" w:hAnsi="Times New Roman"/>
          <w:sz w:val="24"/>
          <w:szCs w:val="24"/>
        </w:rPr>
      </w:pPr>
    </w:p>
    <w:p w:rsidR="00FF4D66" w:rsidRDefault="00FF4D66" w:rsidP="00721A64">
      <w:pPr>
        <w:pStyle w:val="NoSpacing"/>
        <w:numPr>
          <w:ilvl w:val="0"/>
          <w:numId w:val="15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załączników.</w:t>
      </w:r>
    </w:p>
    <w:p w:rsidR="00FF4D66" w:rsidRDefault="00FF4D66" w:rsidP="006118F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F4D66" w:rsidRDefault="00FF4D66" w:rsidP="006118F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Wzór umowy</w:t>
      </w:r>
    </w:p>
    <w:p w:rsidR="00FF4D66" w:rsidRDefault="00FF4D66" w:rsidP="006118F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ofertowy</w:t>
      </w:r>
    </w:p>
    <w:p w:rsidR="00FF4D66" w:rsidRDefault="00FF4D66" w:rsidP="006118FF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Wykaz wykonanych usług.</w:t>
      </w:r>
    </w:p>
    <w:p w:rsidR="00FF4D66" w:rsidRDefault="00FF4D66" w:rsidP="006118FF">
      <w:pPr>
        <w:pStyle w:val="NoSpacing"/>
        <w:ind w:left="993"/>
        <w:rPr>
          <w:rFonts w:ascii="Times New Roman" w:hAnsi="Times New Roman"/>
          <w:sz w:val="24"/>
          <w:szCs w:val="24"/>
        </w:rPr>
      </w:pPr>
    </w:p>
    <w:p w:rsidR="00FF4D66" w:rsidRDefault="00FF4D66"/>
    <w:p w:rsidR="00FF4D66" w:rsidRDefault="00FF4D66" w:rsidP="00301426"/>
    <w:p w:rsidR="00FF4D66" w:rsidRDefault="00FF4D66" w:rsidP="00301426">
      <w:pPr>
        <w:tabs>
          <w:tab w:val="left" w:pos="6165"/>
        </w:tabs>
        <w:jc w:val="right"/>
        <w:rPr>
          <w:rFonts w:ascii="Times New Roman" w:hAnsi="Times New Roman"/>
          <w:sz w:val="24"/>
          <w:szCs w:val="24"/>
        </w:rPr>
      </w:pPr>
      <w:r>
        <w:tab/>
      </w:r>
      <w:r w:rsidRPr="00301426">
        <w:rPr>
          <w:rFonts w:ascii="Times New Roman" w:hAnsi="Times New Roman"/>
          <w:sz w:val="24"/>
          <w:szCs w:val="24"/>
        </w:rPr>
        <w:t>Dyrektor Powiatowego Zakładu Aktywności Zawodowej w Łęcznej</w:t>
      </w:r>
    </w:p>
    <w:p w:rsidR="00FF4D66" w:rsidRPr="00301426" w:rsidRDefault="00FF4D66" w:rsidP="00301426">
      <w:pPr>
        <w:tabs>
          <w:tab w:val="left" w:pos="616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Paprota</w:t>
      </w:r>
    </w:p>
    <w:sectPr w:rsidR="00FF4D66" w:rsidRPr="00301426" w:rsidSect="0037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1E2B"/>
    <w:multiLevelType w:val="hybridMultilevel"/>
    <w:tmpl w:val="98F0D3CA"/>
    <w:lvl w:ilvl="0" w:tplc="0415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A41B4C"/>
    <w:multiLevelType w:val="hybridMultilevel"/>
    <w:tmpl w:val="0E900D5C"/>
    <w:lvl w:ilvl="0" w:tplc="36B420F8">
      <w:start w:val="1"/>
      <w:numFmt w:val="decimal"/>
      <w:lvlText w:val="%1."/>
      <w:lvlJc w:val="left"/>
      <w:pPr>
        <w:ind w:left="7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434E6E"/>
    <w:multiLevelType w:val="hybridMultilevel"/>
    <w:tmpl w:val="6A28F162"/>
    <w:lvl w:ilvl="0" w:tplc="6EFC59DA">
      <w:start w:val="7"/>
      <w:numFmt w:val="low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43043C2D"/>
    <w:multiLevelType w:val="hybridMultilevel"/>
    <w:tmpl w:val="20909BA6"/>
    <w:lvl w:ilvl="0" w:tplc="BF0842B2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7D2138"/>
    <w:multiLevelType w:val="hybridMultilevel"/>
    <w:tmpl w:val="7C7AD726"/>
    <w:lvl w:ilvl="0" w:tplc="C54C8A3A">
      <w:start w:val="1"/>
      <w:numFmt w:val="lowerLetter"/>
      <w:lvlText w:val="%1)"/>
      <w:lvlJc w:val="left"/>
      <w:pPr>
        <w:ind w:left="7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abstractNum w:abstractNumId="5">
    <w:nsid w:val="52AE1F77"/>
    <w:multiLevelType w:val="hybridMultilevel"/>
    <w:tmpl w:val="EA7402BE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F649A8"/>
    <w:multiLevelType w:val="hybridMultilevel"/>
    <w:tmpl w:val="15A022BE"/>
    <w:lvl w:ilvl="0" w:tplc="4A1A3F56">
      <w:start w:val="1"/>
      <w:numFmt w:val="lowerLetter"/>
      <w:lvlText w:val="%1)"/>
      <w:lvlJc w:val="left"/>
      <w:pPr>
        <w:ind w:left="7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FE45B2"/>
    <w:multiLevelType w:val="hybridMultilevel"/>
    <w:tmpl w:val="1F347AE2"/>
    <w:lvl w:ilvl="0" w:tplc="B4628DAC">
      <w:start w:val="5"/>
      <w:numFmt w:val="upperRoman"/>
      <w:lvlText w:val="%1."/>
      <w:lvlJc w:val="left"/>
      <w:pPr>
        <w:ind w:left="1713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9545E3"/>
    <w:multiLevelType w:val="hybridMultilevel"/>
    <w:tmpl w:val="7D6899FC"/>
    <w:lvl w:ilvl="0" w:tplc="7FF094CA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A774EF"/>
    <w:multiLevelType w:val="hybridMultilevel"/>
    <w:tmpl w:val="FA2288C6"/>
    <w:lvl w:ilvl="0" w:tplc="265E3C62">
      <w:start w:val="8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6BB13532"/>
    <w:multiLevelType w:val="hybridMultilevel"/>
    <w:tmpl w:val="06B816E8"/>
    <w:lvl w:ilvl="0" w:tplc="3390A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3D14DE"/>
    <w:multiLevelType w:val="hybridMultilevel"/>
    <w:tmpl w:val="35B84E80"/>
    <w:lvl w:ilvl="0" w:tplc="32787386">
      <w:start w:val="1"/>
      <w:numFmt w:val="upperRoman"/>
      <w:lvlText w:val="%1."/>
      <w:lvlJc w:val="left"/>
      <w:pPr>
        <w:ind w:left="1087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FB6"/>
    <w:rsid w:val="00090B47"/>
    <w:rsid w:val="002C444E"/>
    <w:rsid w:val="00301426"/>
    <w:rsid w:val="003437B1"/>
    <w:rsid w:val="00370FFA"/>
    <w:rsid w:val="004501C6"/>
    <w:rsid w:val="006118FF"/>
    <w:rsid w:val="006A29A4"/>
    <w:rsid w:val="00721A64"/>
    <w:rsid w:val="007B194C"/>
    <w:rsid w:val="007B5163"/>
    <w:rsid w:val="00915D33"/>
    <w:rsid w:val="00C644F8"/>
    <w:rsid w:val="00E77FB6"/>
    <w:rsid w:val="00FF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F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8FF"/>
    <w:rPr>
      <w:color w:val="0000FF"/>
      <w:u w:val="single"/>
    </w:rPr>
  </w:style>
  <w:style w:type="paragraph" w:styleId="NoSpacing">
    <w:name w:val="No Spacing"/>
    <w:uiPriority w:val="1"/>
    <w:qFormat/>
    <w:rsid w:val="006118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azlecz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1228</Words>
  <Characters>7373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23</cp:revision>
  <cp:lastPrinted>2015-10-19T10:06:00Z</cp:lastPrinted>
  <dcterms:created xsi:type="dcterms:W3CDTF">2015-10-19T08:41:00Z</dcterms:created>
  <dcterms:modified xsi:type="dcterms:W3CDTF">2015-10-20T06:28:00Z</dcterms:modified>
</cp:coreProperties>
</file>