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DD" w:rsidRDefault="00947EDD" w:rsidP="00760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PZAZ.XI.272.1.3.2014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Łęczna, dn.23.04.2014r.</w:t>
      </w:r>
    </w:p>
    <w:p w:rsidR="00947EDD" w:rsidRDefault="00947EDD" w:rsidP="007607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947EDD" w:rsidRDefault="00947EDD" w:rsidP="007607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947EDD" w:rsidRDefault="00947EDD" w:rsidP="007607C7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</w:p>
    <w:p w:rsidR="00947EDD" w:rsidRDefault="00947EDD" w:rsidP="007607C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  Dyrektora PZAZ w Łęcznej </w:t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30 000 euro </w:t>
      </w:r>
      <w:r w:rsidRPr="00E44367">
        <w:rPr>
          <w:rFonts w:ascii="Times New Roman" w:hAnsi="Times New Roman"/>
          <w:sz w:val="24"/>
          <w:szCs w:val="24"/>
        </w:rPr>
        <w:t>art. 4 pkt 8 Ustawy z dnia 29 stycznia 2004r.   Prawo zamówień publicznych (Dz. U. z 2013 r., poz. 907 z późn. zm.), art. 44 ust. 3 ustawy z dnia 27 sierpnia 2009r. o finansach publicznych (Dz. U. z 2013 r. poz. 885 z późn. zm.)</w:t>
      </w:r>
      <w:r>
        <w:rPr>
          <w:rFonts w:ascii="Times New Roman" w:hAnsi="Times New Roman"/>
          <w:sz w:val="24"/>
          <w:szCs w:val="24"/>
        </w:rPr>
        <w:t xml:space="preserve"> zwracam się z zapytaniem ofertowym o przedstawienie ceny kompletnego stanowiska kasjerskiego POS do barku Powiatowego Zakładu Aktywności Zawodowej w Łęcznej. </w:t>
      </w:r>
    </w:p>
    <w:p w:rsidR="00947EDD" w:rsidRDefault="00947EDD" w:rsidP="007607C7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47EDD" w:rsidRDefault="00947EDD" w:rsidP="007607C7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947EDD" w:rsidRDefault="00947EDD" w:rsidP="007607C7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947EDD" w:rsidRDefault="00947EDD" w:rsidP="007607C7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947EDD" w:rsidRDefault="00947EDD" w:rsidP="007607C7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947EDD" w:rsidRDefault="00947EDD" w:rsidP="007607C7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947EDD" w:rsidRDefault="00947EDD" w:rsidP="007607C7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947EDD" w:rsidRDefault="00947EDD" w:rsidP="007607C7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947EDD" w:rsidRDefault="00947EDD" w:rsidP="007607C7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947EDD" w:rsidRDefault="00947EDD" w:rsidP="007607C7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47EDD" w:rsidRPr="0029358B" w:rsidRDefault="00947EDD" w:rsidP="00F063B6">
      <w:pPr>
        <w:numPr>
          <w:ilvl w:val="0"/>
          <w:numId w:val="1"/>
        </w:numPr>
        <w:tabs>
          <w:tab w:val="clear" w:pos="502"/>
          <w:tab w:val="num" w:pos="142"/>
          <w:tab w:val="num" w:pos="360"/>
        </w:tabs>
        <w:spacing w:after="0" w:line="240" w:lineRule="auto"/>
        <w:ind w:left="142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0EAC">
        <w:rPr>
          <w:rFonts w:ascii="Times New Roman" w:hAnsi="Times New Roman"/>
          <w:sz w:val="24"/>
          <w:szCs w:val="24"/>
        </w:rPr>
        <w:t>Przedmiotem zamówienia jest zakup</w:t>
      </w:r>
      <w:r>
        <w:rPr>
          <w:rFonts w:ascii="Times New Roman" w:hAnsi="Times New Roman"/>
          <w:sz w:val="24"/>
          <w:szCs w:val="24"/>
        </w:rPr>
        <w:t xml:space="preserve"> i dostawa</w:t>
      </w:r>
      <w:r w:rsidRPr="00120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zestawu POS – urządzeń, które </w:t>
      </w:r>
      <w:r>
        <w:rPr>
          <w:rFonts w:ascii="Times New Roman" w:hAnsi="Times New Roman"/>
          <w:sz w:val="24"/>
          <w:szCs w:val="24"/>
        </w:rPr>
        <w:br/>
        <w:t xml:space="preserve">w zestawieniu ze sobą stanowić będą kompletny, kompatybilny system szybkiej sprzedaży kasowo – magazynowej w barku </w:t>
      </w:r>
      <w:r w:rsidRPr="00120EAC">
        <w:rPr>
          <w:rFonts w:ascii="Times New Roman" w:hAnsi="Times New Roman"/>
          <w:sz w:val="24"/>
          <w:szCs w:val="24"/>
        </w:rPr>
        <w:t xml:space="preserve">Powiatowego Zakładu Aktywności Zawodowej w Łęcznej </w:t>
      </w:r>
      <w:r>
        <w:rPr>
          <w:rFonts w:ascii="Times New Roman" w:hAnsi="Times New Roman"/>
          <w:sz w:val="24"/>
          <w:szCs w:val="24"/>
        </w:rPr>
        <w:br/>
      </w:r>
      <w:r w:rsidRPr="00120EAC">
        <w:rPr>
          <w:rFonts w:ascii="Times New Roman" w:hAnsi="Times New Roman"/>
          <w:sz w:val="24"/>
          <w:szCs w:val="24"/>
        </w:rPr>
        <w:t>wg CPV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44367">
        <w:rPr>
          <w:rFonts w:ascii="Times New Roman" w:hAnsi="Times New Roman"/>
          <w:sz w:val="24"/>
          <w:szCs w:val="24"/>
        </w:rPr>
        <w:t>30142000-6,3020000-1, 72511000-0</w:t>
      </w:r>
    </w:p>
    <w:p w:rsidR="00947EDD" w:rsidRDefault="00947EDD" w:rsidP="00120EA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zestawu  wchodzą:</w:t>
      </w:r>
    </w:p>
    <w:p w:rsidR="00947EDD" w:rsidRDefault="00947EDD" w:rsidP="00120E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terminal POS (ang. Point of Selling)  wraz z systemem operacyjnym 1szt.</w:t>
      </w:r>
    </w:p>
    <w:p w:rsidR="00947EDD" w:rsidRDefault="00947EDD" w:rsidP="00120E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drukarka fiskalna 1szt</w:t>
      </w:r>
    </w:p>
    <w:p w:rsidR="00947EDD" w:rsidRDefault="00947EDD" w:rsidP="00120E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do obsługi sprzedaży PC- Gastronom Standard , stanowisko kasowe POS dla gastronomii 1szt.</w:t>
      </w:r>
    </w:p>
    <w:p w:rsidR="00947EDD" w:rsidRDefault="00947EDD" w:rsidP="00120E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PC – Market 7 Gastronom – program magazynowy dla gastronomii 1 szt.</w:t>
      </w:r>
    </w:p>
    <w:p w:rsidR="00947EDD" w:rsidRDefault="00947EDD" w:rsidP="00120E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akcesoria, w tym niezbędne przewody połączeniowe oraz oprogramowanie sterujące, pozwalające na poprawną eksploatację zestawu.</w:t>
      </w:r>
    </w:p>
    <w:p w:rsidR="00947EDD" w:rsidRDefault="00947EDD" w:rsidP="005F0F5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47EDD" w:rsidRDefault="00947EDD" w:rsidP="002A32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Opisany powyżej zestaw zwany będzie w dalszej części ,,zestawem POS”</w:t>
      </w:r>
    </w:p>
    <w:p w:rsidR="00947EDD" w:rsidRDefault="00947EDD" w:rsidP="002A32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47EDD" w:rsidRDefault="00947EDD" w:rsidP="002A3215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przez Wykonawcę na rzecz Zamawiającego  następujących usług związanych z instalacją , wdrożeniem, uruchomieniem i serwisem eksploatacyjnym zestawu POS:</w:t>
      </w:r>
    </w:p>
    <w:p w:rsidR="00947EDD" w:rsidRDefault="00947EDD" w:rsidP="00F031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usług instalacyjnych Wykonawca zainstaluje w miejscu wskazanym przez Zamawiającego zestaw POS przed eksploatacyjnym uruchomieniem (łącznie  </w:t>
      </w:r>
      <w:r>
        <w:rPr>
          <w:rFonts w:ascii="Times New Roman" w:hAnsi="Times New Roman"/>
          <w:sz w:val="24"/>
          <w:szCs w:val="24"/>
        </w:rPr>
        <w:br/>
        <w:t>z programowaniem systemu)</w:t>
      </w:r>
    </w:p>
    <w:p w:rsidR="00947EDD" w:rsidRDefault="00947EDD" w:rsidP="00F031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poprawnej eksploatacji zestawu POS bez wykonania jakichkolwiek dodatkowych czynności instalacyjnych lub konfiguracyjnych przez Zamawiającego.</w:t>
      </w:r>
    </w:p>
    <w:p w:rsidR="00947EDD" w:rsidRDefault="00947EDD" w:rsidP="00F031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usług wdrożeniowych Wykonawca zapewni przeszkolenie  - minimum 3h zegarowe - wskazanych przez Zamawiającego pracowników w zakresie obsługi zestawu POS w siedzibie Zamawiającego w miejscu zainstalowania. Szkolenie musi zostać przeprowadzone i zakończone przed eksploatacyjnym uruchomieniem zestawu POS, </w:t>
      </w:r>
      <w:r>
        <w:rPr>
          <w:rFonts w:ascii="Times New Roman" w:hAnsi="Times New Roman"/>
          <w:sz w:val="24"/>
          <w:szCs w:val="24"/>
        </w:rPr>
        <w:br/>
        <w:t>w terminie uprzednio uzgodnionym z Zamawiającym.</w:t>
      </w:r>
    </w:p>
    <w:p w:rsidR="00947EDD" w:rsidRDefault="00947EDD" w:rsidP="00F031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Przeszkolenie nowych pracowników w przypadku wystąpienia Zamawiającego do Wykonawcy z stosownym żądaniem. Przeszkolenie w trakcie trwania kolejnego / kolejnych (maksymalnie czterech) pracowników Zamawiającego nie później niż do 7 dni od daty zgłoszenia tej konieczności przez Zamawiającego</w:t>
      </w:r>
    </w:p>
    <w:p w:rsidR="00947EDD" w:rsidRDefault="00947EDD" w:rsidP="00F063B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669BB">
        <w:rPr>
          <w:rFonts w:ascii="Times New Roman" w:hAnsi="Times New Roman"/>
          <w:sz w:val="24"/>
          <w:szCs w:val="24"/>
        </w:rPr>
        <w:t>W ramach serwisu eksploatacyjnego Wykonawca</w:t>
      </w:r>
      <w:r>
        <w:rPr>
          <w:rFonts w:ascii="Times New Roman" w:hAnsi="Times New Roman"/>
          <w:sz w:val="24"/>
          <w:szCs w:val="24"/>
        </w:rPr>
        <w:t xml:space="preserve"> osobiście</w:t>
      </w:r>
      <w:r w:rsidRPr="004669BB">
        <w:rPr>
          <w:rFonts w:ascii="Times New Roman" w:hAnsi="Times New Roman"/>
          <w:sz w:val="24"/>
          <w:szCs w:val="24"/>
        </w:rPr>
        <w:t xml:space="preserve"> usuwać będzie wszelkie awarie Zestawu POS zgłaszane Wykonawcy przez Zamawiającego telefonicznie, faksem lub za pośrednictwem korespondencji e-mail. Gwarantowany czas reakcji na wezwanie </w:t>
      </w:r>
      <w:r w:rsidRPr="004669BB">
        <w:rPr>
          <w:rFonts w:ascii="Times New Roman" w:hAnsi="Times New Roman"/>
          <w:sz w:val="24"/>
          <w:szCs w:val="24"/>
        </w:rPr>
        <w:br/>
        <w:t>w sytuacjach awaryjnych wynosi do 6 godzin od chwili wezwania telefonicznego.</w:t>
      </w:r>
    </w:p>
    <w:p w:rsidR="00947EDD" w:rsidRDefault="00947EDD" w:rsidP="00F063B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Zamawiającemu minimum 24 miesięcznej gwarancji na sprzęt wchodzący w skład zestawu POS oraz dokona na zlecenie Zamawiającego przeglądu gwarancyjnego.</w:t>
      </w:r>
    </w:p>
    <w:p w:rsidR="00947EDD" w:rsidRDefault="00947EDD" w:rsidP="00B275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275BD">
        <w:rPr>
          <w:rFonts w:ascii="Times New Roman" w:hAnsi="Times New Roman"/>
          <w:sz w:val="24"/>
          <w:szCs w:val="24"/>
        </w:rPr>
        <w:t xml:space="preserve"> Wykonawca zapewni Zamawiającemu dostępność serwisant</w:t>
      </w:r>
      <w:r>
        <w:rPr>
          <w:rFonts w:ascii="Times New Roman" w:hAnsi="Times New Roman"/>
          <w:sz w:val="24"/>
          <w:szCs w:val="24"/>
        </w:rPr>
        <w:t>a</w:t>
      </w:r>
      <w:r w:rsidRPr="00B275BD">
        <w:rPr>
          <w:rFonts w:ascii="Times New Roman" w:hAnsi="Times New Roman"/>
          <w:sz w:val="24"/>
          <w:szCs w:val="24"/>
        </w:rPr>
        <w:t xml:space="preserve"> w czasie  innych napraw, konserwacji czy zabezpieczenia sprzętu zlecone przez Zamawiającego, których nie dało się przewidzieć.  </w:t>
      </w:r>
    </w:p>
    <w:p w:rsidR="00947EDD" w:rsidRDefault="00947EDD" w:rsidP="00894EEA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czynności serwisowe będą dokumentowane i potwierdzone przez obie Strony stosownymi protokołami..</w:t>
      </w:r>
    </w:p>
    <w:p w:rsidR="00947EDD" w:rsidRDefault="00947EDD" w:rsidP="00355F5F">
      <w:pPr>
        <w:numPr>
          <w:ilvl w:val="0"/>
          <w:numId w:val="1"/>
        </w:numPr>
        <w:tabs>
          <w:tab w:val="clear" w:pos="502"/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Dowóz zakupionego zestawu POS do siedziby Zamawiającego odbędzie się na koszt Wykonawcy.</w:t>
      </w:r>
    </w:p>
    <w:p w:rsidR="00947EDD" w:rsidRDefault="00947EDD" w:rsidP="00355F5F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odmówi przyjęcia dostarczonego zestawu POS w przypadku rozbieżności pomiędzy przedstawioną ofertą a dostawą oraz złej jej jakości.</w:t>
      </w:r>
    </w:p>
    <w:p w:rsidR="00947EDD" w:rsidRDefault="00947EDD" w:rsidP="00355F5F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przedstawienia w ofercie asortymentu równoważnego (innego niż podany ,,z nazwy” przez Zamawiającego w formularzu ofertowym pod warunkiem, iż oferowany asortyment będzie o takich samych lub lepszych parametrach technicznych, jakościowych, funkcjonalnych oraz użytkowych oraz zamiennik zostanie opisany w ofercie.</w:t>
      </w:r>
    </w:p>
    <w:p w:rsidR="00947EDD" w:rsidRPr="005F0F53" w:rsidRDefault="00947EDD" w:rsidP="005F0F53">
      <w:pPr>
        <w:numPr>
          <w:ilvl w:val="0"/>
          <w:numId w:val="1"/>
        </w:numPr>
        <w:tabs>
          <w:tab w:val="clear" w:pos="502"/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275BD">
        <w:rPr>
          <w:rFonts w:ascii="Times New Roman" w:hAnsi="Times New Roman"/>
          <w:sz w:val="24"/>
          <w:szCs w:val="24"/>
        </w:rPr>
        <w:t xml:space="preserve">Zapłata za </w:t>
      </w:r>
      <w:r>
        <w:rPr>
          <w:rFonts w:ascii="Times New Roman" w:hAnsi="Times New Roman"/>
          <w:sz w:val="24"/>
          <w:szCs w:val="24"/>
        </w:rPr>
        <w:t xml:space="preserve">usługę związaną z zakupem, instalacją, wdrożeniem, uruchomieniem </w:t>
      </w:r>
      <w:r>
        <w:rPr>
          <w:rFonts w:ascii="Times New Roman" w:hAnsi="Times New Roman"/>
          <w:sz w:val="24"/>
          <w:szCs w:val="24"/>
        </w:rPr>
        <w:br/>
        <w:t>i serwisem eksploatacyjnym zestawu POS</w:t>
      </w:r>
      <w:r w:rsidRPr="005F0F53">
        <w:rPr>
          <w:rFonts w:ascii="Times New Roman" w:hAnsi="Times New Roman"/>
          <w:sz w:val="24"/>
          <w:szCs w:val="24"/>
        </w:rPr>
        <w:t xml:space="preserve"> będzie dokonana bezgotówkowo przelewem bankowym na rachunek </w:t>
      </w:r>
      <w:r>
        <w:rPr>
          <w:rFonts w:ascii="Times New Roman" w:hAnsi="Times New Roman"/>
          <w:sz w:val="24"/>
          <w:szCs w:val="24"/>
        </w:rPr>
        <w:t>W</w:t>
      </w:r>
      <w:r w:rsidRPr="005F0F53">
        <w:rPr>
          <w:rFonts w:ascii="Times New Roman" w:hAnsi="Times New Roman"/>
          <w:sz w:val="24"/>
          <w:szCs w:val="24"/>
        </w:rPr>
        <w:t>ykonawcy w terminie nie krótszym niż 21 dni od dnia doręczenia faktury VAT wystawionej Zamawiającemu</w:t>
      </w:r>
      <w:r>
        <w:rPr>
          <w:rFonts w:ascii="Times New Roman" w:hAnsi="Times New Roman"/>
          <w:sz w:val="24"/>
          <w:szCs w:val="24"/>
        </w:rPr>
        <w:t>.</w:t>
      </w:r>
    </w:p>
    <w:p w:rsidR="00947EDD" w:rsidRPr="005F0F53" w:rsidRDefault="00947EDD" w:rsidP="005F0F53">
      <w:pPr>
        <w:spacing w:after="0" w:line="240" w:lineRule="auto"/>
        <w:ind w:left="142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47EDD" w:rsidRDefault="00947EDD" w:rsidP="007607C7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947EDD" w:rsidRPr="0029358B" w:rsidRDefault="00947EDD" w:rsidP="007607C7">
      <w:pPr>
        <w:jc w:val="both"/>
        <w:rPr>
          <w:rFonts w:ascii="Times New Roman" w:hAnsi="Times New Roman"/>
          <w:b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Wymagany termin realizacji zamówienia: </w:t>
      </w:r>
      <w:r w:rsidRPr="0029358B">
        <w:rPr>
          <w:rFonts w:ascii="Times New Roman" w:hAnsi="Times New Roman"/>
          <w:b/>
          <w:kern w:val="36"/>
          <w:sz w:val="24"/>
          <w:szCs w:val="24"/>
          <w:u w:val="single"/>
        </w:rPr>
        <w:t>od dnia podpisania umowy do dnia 14.05.2014r.</w:t>
      </w:r>
    </w:p>
    <w:p w:rsidR="00947EDD" w:rsidRDefault="00947EDD" w:rsidP="00D65FAC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947EDD" w:rsidRPr="00D65FAC" w:rsidRDefault="00947EDD" w:rsidP="007607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sporządzić ofertę (załącznik nr 1).</w:t>
      </w:r>
    </w:p>
    <w:p w:rsidR="00947EDD" w:rsidRDefault="00947EDD" w:rsidP="00D65FA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i ich znaczeniem: </w:t>
      </w:r>
    </w:p>
    <w:p w:rsidR="00947EDD" w:rsidRDefault="00947EDD" w:rsidP="00D65F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947EDD" w:rsidRDefault="00947EDD" w:rsidP="00D65F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D65FAC">
        <w:rPr>
          <w:rFonts w:ascii="Times New Roman" w:hAnsi="Times New Roman"/>
          <w:b/>
          <w:sz w:val="24"/>
          <w:szCs w:val="24"/>
        </w:rPr>
        <w:t xml:space="preserve"> = ( Cmin / Cof.) x 100</w:t>
      </w:r>
    </w:p>
    <w:p w:rsidR="00947EDD" w:rsidRPr="00D65FAC" w:rsidRDefault="00947EDD" w:rsidP="00D65FA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47EDD" w:rsidRDefault="00947EDD" w:rsidP="00D65F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– ilość punktów przyznanych danej ofercie.</w:t>
      </w:r>
    </w:p>
    <w:p w:rsidR="00947EDD" w:rsidRDefault="00947EDD" w:rsidP="00D65F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Cmin – najniższa cena spośród wszystkich złożonych ofert,</w:t>
      </w:r>
    </w:p>
    <w:p w:rsidR="00947EDD" w:rsidRDefault="00947EDD" w:rsidP="00D65F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Cof. – zaoferowana cena danej oferty</w:t>
      </w:r>
    </w:p>
    <w:p w:rsidR="00947EDD" w:rsidRDefault="00947EDD" w:rsidP="00D65FA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= 100 punktów</w:t>
      </w:r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Zamawiający  wybierze najkorzystniejszą ofertę, która uzyska najwyższą ilość punktów w oparciu o ustalone wyżej kryteria.</w:t>
      </w:r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 , jakie muszą dostarczyć wykonawcy:</w:t>
      </w:r>
    </w:p>
    <w:p w:rsidR="00947EDD" w:rsidRDefault="00947EDD" w:rsidP="00D65FAC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947EDD" w:rsidRDefault="00947EDD" w:rsidP="00D65FAC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947EDD" w:rsidRDefault="00947EDD" w:rsidP="00D65FAC">
      <w:pPr>
        <w:pStyle w:val="NoSpacing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aktualny odpis z właściwego rejestru lub zaświadczenie o wpisie do Centralnej Ewidencji </w:t>
      </w:r>
      <w:r>
        <w:rPr>
          <w:rFonts w:ascii="Times New Roman" w:hAnsi="Times New Roman"/>
          <w:kern w:val="36"/>
          <w:sz w:val="24"/>
          <w:szCs w:val="24"/>
        </w:rPr>
        <w:br/>
        <w:t>i Informacji o Działalności Gospodarczej, jeżeli odrębne przepisy wymagają wpisu do rejestru lub zgłoszenia do Centralnej Ewidencji i Informacji o Działalności Gospodarczej.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947EDD" w:rsidRDefault="00947EDD" w:rsidP="00D65FAC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947EDD" w:rsidRDefault="00947EDD" w:rsidP="00D65FAC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zamkniętej kopercie z napisem „oferta – zakup zestawu POS  dla PZAZ w Łęcznej” do dnia </w:t>
      </w:r>
      <w:r w:rsidRPr="00CF5E97">
        <w:rPr>
          <w:rFonts w:ascii="Times New Roman" w:hAnsi="Times New Roman"/>
          <w:b/>
          <w:sz w:val="24"/>
          <w:szCs w:val="24"/>
        </w:rPr>
        <w:t>30.04.2014r.  do godz.10</w:t>
      </w:r>
      <w:r w:rsidRPr="00CF5E97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ul. Krasnystawska 52. </w:t>
      </w:r>
    </w:p>
    <w:p w:rsidR="00947EDD" w:rsidRDefault="00947EDD" w:rsidP="00D65FAC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947EDD" w:rsidRDefault="00947EDD" w:rsidP="00D65FAC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947EDD" w:rsidRPr="00D65FAC" w:rsidRDefault="00947EDD" w:rsidP="00D65FAC">
      <w:pPr>
        <w:rPr>
          <w:rFonts w:ascii="Times New Roman" w:hAnsi="Times New Roman"/>
          <w:i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Łęczna, dnia 23. 04.2014r.                                                                  mgr Małgorzata Paprota</w:t>
      </w:r>
    </w:p>
    <w:p w:rsidR="00947EDD" w:rsidRDefault="00947EDD" w:rsidP="00D65FAC">
      <w:pPr>
        <w:tabs>
          <w:tab w:val="left" w:pos="6615"/>
          <w:tab w:val="right" w:pos="9072"/>
        </w:tabs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  <w:t xml:space="preserve">       Dyrektor  PZAZ </w:t>
      </w:r>
    </w:p>
    <w:p w:rsidR="00947EDD" w:rsidRDefault="00947EDD" w:rsidP="00D65FAC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947EDD" w:rsidRDefault="00947EDD" w:rsidP="00D65FAC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1. Formularz ofertowy</w:t>
      </w:r>
    </w:p>
    <w:p w:rsidR="00947EDD" w:rsidRDefault="00947EDD" w:rsidP="00D65FAC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</w:t>
      </w:r>
    </w:p>
    <w:sectPr w:rsidR="00947EDD" w:rsidSect="0080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23866"/>
    <w:multiLevelType w:val="hybridMultilevel"/>
    <w:tmpl w:val="E1563C62"/>
    <w:lvl w:ilvl="0" w:tplc="F9EC775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0B4D5C"/>
    <w:multiLevelType w:val="hybridMultilevel"/>
    <w:tmpl w:val="B40018CE"/>
    <w:lvl w:ilvl="0" w:tplc="1270B29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B92"/>
    <w:rsid w:val="00071C3A"/>
    <w:rsid w:val="0012070F"/>
    <w:rsid w:val="00120EAC"/>
    <w:rsid w:val="0029358B"/>
    <w:rsid w:val="002A3215"/>
    <w:rsid w:val="00355F5F"/>
    <w:rsid w:val="003E13BD"/>
    <w:rsid w:val="003F41F0"/>
    <w:rsid w:val="004669BB"/>
    <w:rsid w:val="005F0F53"/>
    <w:rsid w:val="007379B1"/>
    <w:rsid w:val="007607C7"/>
    <w:rsid w:val="00803FA8"/>
    <w:rsid w:val="008475EE"/>
    <w:rsid w:val="00894EEA"/>
    <w:rsid w:val="00947EDD"/>
    <w:rsid w:val="00AE79B7"/>
    <w:rsid w:val="00B275BD"/>
    <w:rsid w:val="00B532D2"/>
    <w:rsid w:val="00B7148B"/>
    <w:rsid w:val="00BB4B92"/>
    <w:rsid w:val="00CF5E97"/>
    <w:rsid w:val="00D6191D"/>
    <w:rsid w:val="00D65FAC"/>
    <w:rsid w:val="00E44367"/>
    <w:rsid w:val="00F031EF"/>
    <w:rsid w:val="00F063B6"/>
    <w:rsid w:val="00F8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7C7"/>
    <w:rPr>
      <w:color w:val="0000FF"/>
      <w:u w:val="single"/>
    </w:rPr>
  </w:style>
  <w:style w:type="paragraph" w:styleId="NoSpacing">
    <w:name w:val="No Spacing"/>
    <w:uiPriority w:val="1"/>
    <w:qFormat/>
    <w:rsid w:val="007607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926</Words>
  <Characters>5556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Teresa Olszak</cp:lastModifiedBy>
  <cp:revision>21</cp:revision>
  <cp:lastPrinted>2014-04-08T11:21:00Z</cp:lastPrinted>
  <dcterms:created xsi:type="dcterms:W3CDTF">2014-04-04T08:27:00Z</dcterms:created>
  <dcterms:modified xsi:type="dcterms:W3CDTF">2014-04-23T11:00:00Z</dcterms:modified>
</cp:coreProperties>
</file>