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9C" w:rsidRDefault="00B7009C">
      <w:pPr>
        <w:pStyle w:val="Heading1"/>
        <w:rPr>
          <w:sz w:val="24"/>
        </w:rPr>
      </w:pPr>
      <w:r>
        <w:rPr>
          <w:sz w:val="24"/>
        </w:rPr>
        <w:t xml:space="preserve">GKN.272.25.2014                                                                                                       </w:t>
      </w:r>
      <w:r w:rsidRPr="00DD0A2F">
        <w:rPr>
          <w:b/>
          <w:sz w:val="24"/>
        </w:rPr>
        <w:t xml:space="preserve">WZÓR </w:t>
      </w:r>
    </w:p>
    <w:p w:rsidR="00B7009C" w:rsidRDefault="00B7009C">
      <w:pPr>
        <w:rPr>
          <w:sz w:val="24"/>
        </w:rPr>
      </w:pPr>
    </w:p>
    <w:p w:rsidR="00B7009C" w:rsidRPr="00C56469" w:rsidRDefault="00B7009C">
      <w:pPr>
        <w:pStyle w:val="Heading4"/>
        <w:rPr>
          <w:b w:val="0"/>
        </w:rPr>
      </w:pPr>
      <w:r w:rsidRPr="00C56469">
        <w:rPr>
          <w:b w:val="0"/>
        </w:rPr>
        <w:t xml:space="preserve">UMOWA NR </w:t>
      </w:r>
      <w:r>
        <w:rPr>
          <w:b w:val="0"/>
        </w:rPr>
        <w:t>……/GKN/2014</w:t>
      </w:r>
    </w:p>
    <w:p w:rsidR="00B7009C" w:rsidRPr="00C56469" w:rsidRDefault="00B7009C">
      <w:pPr>
        <w:rPr>
          <w:sz w:val="24"/>
        </w:rPr>
      </w:pPr>
    </w:p>
    <w:p w:rsidR="00B7009C" w:rsidRPr="00C56469" w:rsidRDefault="00B7009C">
      <w:pPr>
        <w:rPr>
          <w:sz w:val="24"/>
        </w:rPr>
      </w:pPr>
      <w:r w:rsidRPr="00C56469">
        <w:rPr>
          <w:sz w:val="24"/>
        </w:rPr>
        <w:t xml:space="preserve">          W dniu </w:t>
      </w:r>
      <w:r>
        <w:rPr>
          <w:sz w:val="24"/>
        </w:rPr>
        <w:t>…………….</w:t>
      </w:r>
      <w:r w:rsidRPr="00C56469">
        <w:rPr>
          <w:sz w:val="24"/>
        </w:rPr>
        <w:t xml:space="preserve"> 201</w:t>
      </w:r>
      <w:r>
        <w:rPr>
          <w:sz w:val="24"/>
        </w:rPr>
        <w:t>4</w:t>
      </w:r>
      <w:r w:rsidRPr="00C56469">
        <w:rPr>
          <w:sz w:val="24"/>
        </w:rPr>
        <w:t xml:space="preserve"> r. w Łęcznej, pomiędzy:</w:t>
      </w:r>
    </w:p>
    <w:p w:rsidR="00B7009C" w:rsidRPr="00C56469" w:rsidRDefault="00B7009C" w:rsidP="006F781D">
      <w:pPr>
        <w:rPr>
          <w:sz w:val="24"/>
          <w:szCs w:val="24"/>
        </w:rPr>
      </w:pPr>
      <w:r w:rsidRPr="00C56469">
        <w:rPr>
          <w:sz w:val="24"/>
          <w:szCs w:val="24"/>
        </w:rPr>
        <w:t>Powiatem Łęczyńskim  - Starostwem Powiatowym w Łęcznej</w:t>
      </w:r>
    </w:p>
    <w:p w:rsidR="00B7009C" w:rsidRPr="00C56469" w:rsidRDefault="00B7009C" w:rsidP="006F781D">
      <w:pPr>
        <w:rPr>
          <w:sz w:val="24"/>
          <w:szCs w:val="24"/>
        </w:rPr>
      </w:pPr>
      <w:r w:rsidRPr="00C56469">
        <w:rPr>
          <w:sz w:val="24"/>
          <w:szCs w:val="24"/>
        </w:rPr>
        <w:t>ul. Aleja Jana Pawła II 95A, 21-010 Łęczna,</w:t>
      </w:r>
    </w:p>
    <w:p w:rsidR="00B7009C" w:rsidRPr="00C56469" w:rsidRDefault="00B7009C" w:rsidP="006F781D">
      <w:pPr>
        <w:rPr>
          <w:sz w:val="24"/>
          <w:szCs w:val="24"/>
        </w:rPr>
      </w:pPr>
      <w:r w:rsidRPr="00C56469">
        <w:rPr>
          <w:sz w:val="24"/>
          <w:szCs w:val="24"/>
        </w:rPr>
        <w:t xml:space="preserve">NIP 713-23-98-078 zwanym dalej „Zamawiającym”, reprezentowanym przez: </w:t>
      </w:r>
    </w:p>
    <w:p w:rsidR="00B7009C" w:rsidRPr="00C56469" w:rsidRDefault="00B7009C" w:rsidP="00AD4E9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B7009C" w:rsidRPr="00C56469" w:rsidRDefault="00B7009C">
      <w:pPr>
        <w:rPr>
          <w:sz w:val="24"/>
        </w:rPr>
      </w:pPr>
      <w:r w:rsidRPr="00C56469">
        <w:rPr>
          <w:sz w:val="24"/>
        </w:rPr>
        <w:t>a</w:t>
      </w:r>
    </w:p>
    <w:p w:rsidR="00B7009C" w:rsidRPr="00C56469" w:rsidRDefault="00B7009C" w:rsidP="005C65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B7009C" w:rsidRPr="00C56469" w:rsidRDefault="00B7009C" w:rsidP="005C65D6">
      <w:pPr>
        <w:rPr>
          <w:sz w:val="24"/>
          <w:szCs w:val="24"/>
        </w:rPr>
      </w:pPr>
      <w:r w:rsidRPr="00C56469">
        <w:rPr>
          <w:sz w:val="24"/>
          <w:szCs w:val="24"/>
        </w:rPr>
        <w:t xml:space="preserve">z siedzibą </w:t>
      </w:r>
      <w:r>
        <w:rPr>
          <w:sz w:val="24"/>
          <w:szCs w:val="24"/>
        </w:rPr>
        <w:t>……………………………………</w:t>
      </w:r>
    </w:p>
    <w:p w:rsidR="00B7009C" w:rsidRPr="00C56469" w:rsidRDefault="00B7009C" w:rsidP="005C65D6">
      <w:pPr>
        <w:rPr>
          <w:sz w:val="24"/>
          <w:szCs w:val="24"/>
        </w:rPr>
      </w:pPr>
      <w:r w:rsidRPr="00C56469">
        <w:rPr>
          <w:sz w:val="24"/>
          <w:szCs w:val="24"/>
        </w:rPr>
        <w:t xml:space="preserve">wpisanym do </w:t>
      </w:r>
      <w:r>
        <w:rPr>
          <w:sz w:val="24"/>
          <w:szCs w:val="24"/>
        </w:rPr>
        <w:t>Centralnej Ewidencji i Informacji o Działalności Gospodarczej Rzeczypospolitej Polskiej/Krajowego Rejestru Sądowego pod numerem ………………</w:t>
      </w:r>
      <w:r w:rsidRPr="00C56469">
        <w:rPr>
          <w:sz w:val="24"/>
          <w:szCs w:val="24"/>
        </w:rPr>
        <w:t xml:space="preserve"> </w:t>
      </w:r>
    </w:p>
    <w:p w:rsidR="00B7009C" w:rsidRPr="00C56469" w:rsidRDefault="00B7009C" w:rsidP="005C65D6">
      <w:pPr>
        <w:rPr>
          <w:sz w:val="24"/>
          <w:szCs w:val="24"/>
        </w:rPr>
      </w:pPr>
      <w:r w:rsidRPr="00C56469">
        <w:rPr>
          <w:sz w:val="24"/>
          <w:szCs w:val="24"/>
        </w:rPr>
        <w:t>zwanym dalej "Wykonawcą", reprezentowanym przez:</w:t>
      </w:r>
    </w:p>
    <w:p w:rsidR="00B7009C" w:rsidRPr="00C56469" w:rsidRDefault="00B7009C" w:rsidP="00AD4E93">
      <w:pPr>
        <w:numPr>
          <w:ilvl w:val="0"/>
          <w:numId w:val="15"/>
        </w:numPr>
        <w:rPr>
          <w:sz w:val="24"/>
        </w:rPr>
      </w:pPr>
      <w:r>
        <w:rPr>
          <w:sz w:val="24"/>
          <w:szCs w:val="24"/>
        </w:rPr>
        <w:t>……………………………………..</w:t>
      </w:r>
    </w:p>
    <w:p w:rsidR="00B7009C" w:rsidRPr="00C56469" w:rsidRDefault="00B7009C">
      <w:pPr>
        <w:rPr>
          <w:sz w:val="24"/>
        </w:rPr>
      </w:pPr>
      <w:r w:rsidRPr="00C56469">
        <w:rPr>
          <w:sz w:val="24"/>
        </w:rPr>
        <w:t>została zawarta  umowa  o następującej  treści:</w:t>
      </w:r>
    </w:p>
    <w:p w:rsidR="00B7009C" w:rsidRDefault="00B7009C">
      <w:pPr>
        <w:rPr>
          <w:sz w:val="24"/>
        </w:rPr>
      </w:pPr>
      <w:r w:rsidRPr="003575F1">
        <w:rPr>
          <w:sz w:val="24"/>
        </w:rPr>
        <w:t xml:space="preserve">    </w:t>
      </w:r>
    </w:p>
    <w:p w:rsidR="00B7009C" w:rsidRDefault="00B7009C" w:rsidP="00577FE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1 </w:t>
      </w:r>
    </w:p>
    <w:p w:rsidR="00B7009C" w:rsidRDefault="00B7009C" w:rsidP="00577FED">
      <w:pPr>
        <w:pStyle w:val="BodyText"/>
        <w:rPr>
          <w:sz w:val="24"/>
        </w:rPr>
      </w:pPr>
    </w:p>
    <w:p w:rsidR="00B7009C" w:rsidRDefault="00B7009C" w:rsidP="002912D0">
      <w:pPr>
        <w:jc w:val="both"/>
        <w:rPr>
          <w:sz w:val="24"/>
          <w:szCs w:val="24"/>
        </w:rPr>
      </w:pPr>
      <w:r>
        <w:rPr>
          <w:sz w:val="24"/>
        </w:rPr>
        <w:t xml:space="preserve">Zamawiający  zleca  w trybie  art. 4 pkt. 8 ustawy  z dnia  29 stycznia 2004 r. Prawo  zamówień  publicznych </w:t>
      </w:r>
      <w:r>
        <w:rPr>
          <w:sz w:val="24"/>
          <w:szCs w:val="24"/>
        </w:rPr>
        <w:t>(</w:t>
      </w:r>
      <w:r w:rsidRPr="003E323E">
        <w:rPr>
          <w:sz w:val="24"/>
          <w:szCs w:val="24"/>
        </w:rPr>
        <w:t>Dz.U. z 20</w:t>
      </w:r>
      <w:r>
        <w:rPr>
          <w:sz w:val="24"/>
          <w:szCs w:val="24"/>
        </w:rPr>
        <w:t xml:space="preserve">13 </w:t>
      </w:r>
      <w:r w:rsidRPr="003E323E">
        <w:rPr>
          <w:sz w:val="24"/>
          <w:szCs w:val="24"/>
        </w:rPr>
        <w:t>r.</w:t>
      </w:r>
      <w:r>
        <w:rPr>
          <w:sz w:val="24"/>
          <w:szCs w:val="24"/>
        </w:rPr>
        <w:t>,</w:t>
      </w:r>
      <w:r w:rsidRPr="003E323E">
        <w:rPr>
          <w:sz w:val="24"/>
          <w:szCs w:val="24"/>
        </w:rPr>
        <w:t xml:space="preserve"> poz. </w:t>
      </w:r>
      <w:r>
        <w:rPr>
          <w:sz w:val="24"/>
          <w:szCs w:val="24"/>
        </w:rPr>
        <w:t xml:space="preserve">907 z późn. </w:t>
      </w:r>
      <w:r w:rsidRPr="00664191">
        <w:rPr>
          <w:sz w:val="24"/>
          <w:szCs w:val="24"/>
        </w:rPr>
        <w:t>zm.)</w:t>
      </w:r>
      <w:r>
        <w:rPr>
          <w:sz w:val="24"/>
        </w:rPr>
        <w:t xml:space="preserve"> </w:t>
      </w:r>
      <w:r>
        <w:rPr>
          <w:sz w:val="24"/>
          <w:szCs w:val="24"/>
        </w:rPr>
        <w:t>a Wykonawca zobowiązuje się do wykonania zadania</w:t>
      </w:r>
      <w:r w:rsidRPr="00C863BA">
        <w:rPr>
          <w:sz w:val="24"/>
          <w:szCs w:val="24"/>
        </w:rPr>
        <w:t>:</w:t>
      </w:r>
    </w:p>
    <w:p w:rsidR="00B7009C" w:rsidRPr="00AB2D56" w:rsidRDefault="00B7009C" w:rsidP="00AB2D56">
      <w:pPr>
        <w:jc w:val="both"/>
        <w:rPr>
          <w:sz w:val="22"/>
          <w:szCs w:val="22"/>
        </w:rPr>
      </w:pPr>
      <w:r w:rsidRPr="00AB2D56">
        <w:rPr>
          <w:b/>
          <w:sz w:val="22"/>
          <w:szCs w:val="22"/>
        </w:rPr>
        <w:t>Zadanie nr 1:</w:t>
      </w:r>
      <w:r w:rsidRPr="00AB2D56">
        <w:rPr>
          <w:sz w:val="22"/>
          <w:szCs w:val="22"/>
        </w:rPr>
        <w:t xml:space="preserve"> Założenie ewidencji gruntów dla drogi gminnej położonej w obrębie ewidencyjnym: 1-Adamów, jedn. ewid. Cyców, powiat łęczyński, na granicy z obrębem 32-Wola Korybutowa II, jedn. ewid. Siedliszcze, powiat chełmski, (droga o długości około 460 m i powierzchni około 0,18 ha, działek przyległych – około 20). </w:t>
      </w:r>
    </w:p>
    <w:p w:rsidR="00B7009C" w:rsidRDefault="00B7009C" w:rsidP="00AB2D56">
      <w:pPr>
        <w:jc w:val="both"/>
        <w:rPr>
          <w:sz w:val="24"/>
          <w:szCs w:val="24"/>
        </w:rPr>
      </w:pPr>
      <w:r w:rsidRPr="00AB2D56">
        <w:rPr>
          <w:b/>
          <w:sz w:val="22"/>
          <w:szCs w:val="22"/>
        </w:rPr>
        <w:t>Zadanie nr 2:</w:t>
      </w:r>
      <w:r w:rsidRPr="00AB2D56">
        <w:rPr>
          <w:sz w:val="22"/>
          <w:szCs w:val="22"/>
        </w:rPr>
        <w:t xml:space="preserve"> Sporządzenie dokumentacji geodezyjnej w celu aktualizacji operatu ewidencyjnego w zakresie doprowadzenia do zgodności zapisów ewidencji gruntów i budynków ze stanem prawnym działek ewidencyjnych oznaczonych numerem 224/1 i 224/2 w obrębie ewidencyjnym 3-Jawidz, jedn. ewid. Spiczyn, o powierzchni całkowitej 2,29 ha.</w:t>
      </w:r>
      <w:r>
        <w:rPr>
          <w:sz w:val="24"/>
          <w:szCs w:val="24"/>
        </w:rPr>
        <w:t xml:space="preserve">  </w:t>
      </w:r>
    </w:p>
    <w:p w:rsidR="00B7009C" w:rsidRPr="00C863BA" w:rsidRDefault="00B7009C" w:rsidP="002912D0">
      <w:pPr>
        <w:ind w:left="224" w:hanging="224"/>
        <w:jc w:val="both"/>
      </w:pPr>
    </w:p>
    <w:p w:rsidR="00B7009C" w:rsidRDefault="00B7009C" w:rsidP="002912D0">
      <w:pPr>
        <w:ind w:left="4678" w:hanging="4678"/>
        <w:jc w:val="center"/>
        <w:rPr>
          <w:sz w:val="24"/>
        </w:rPr>
      </w:pPr>
      <w:r>
        <w:rPr>
          <w:b/>
          <w:bCs/>
          <w:sz w:val="24"/>
        </w:rPr>
        <w:t>§ 2</w:t>
      </w:r>
    </w:p>
    <w:p w:rsidR="00B7009C" w:rsidRDefault="00B7009C" w:rsidP="002912D0">
      <w:pPr>
        <w:jc w:val="both"/>
        <w:rPr>
          <w:sz w:val="24"/>
        </w:rPr>
      </w:pPr>
    </w:p>
    <w:p w:rsidR="00B7009C" w:rsidRDefault="00B7009C" w:rsidP="00337F29">
      <w:pPr>
        <w:jc w:val="both"/>
        <w:rPr>
          <w:sz w:val="24"/>
        </w:rPr>
      </w:pPr>
      <w:r>
        <w:rPr>
          <w:sz w:val="24"/>
        </w:rPr>
        <w:t>Wykonawca zobowiązany jest wykonać zadanie wymienione w §1 z uwzględnieniem przepisów prawa, norm i zasad współczesnej wiedzy dotyczących wykonywanego  zadania.</w:t>
      </w:r>
    </w:p>
    <w:p w:rsidR="00B7009C" w:rsidRDefault="00B7009C" w:rsidP="00337F29">
      <w:pPr>
        <w:jc w:val="both"/>
        <w:rPr>
          <w:sz w:val="24"/>
        </w:rPr>
      </w:pPr>
    </w:p>
    <w:p w:rsidR="00B7009C" w:rsidRDefault="00B7009C" w:rsidP="00337F29">
      <w:pPr>
        <w:ind w:left="4678" w:hanging="4678"/>
        <w:jc w:val="center"/>
        <w:rPr>
          <w:sz w:val="24"/>
        </w:rPr>
      </w:pPr>
      <w:r>
        <w:rPr>
          <w:b/>
          <w:bCs/>
          <w:sz w:val="24"/>
        </w:rPr>
        <w:t>§ 3</w:t>
      </w:r>
    </w:p>
    <w:p w:rsidR="00B7009C" w:rsidRDefault="00B7009C" w:rsidP="00337F29">
      <w:pPr>
        <w:jc w:val="center"/>
        <w:rPr>
          <w:sz w:val="24"/>
        </w:rPr>
      </w:pPr>
    </w:p>
    <w:p w:rsidR="00B7009C" w:rsidRDefault="00B7009C" w:rsidP="002912D0">
      <w:pPr>
        <w:jc w:val="both"/>
        <w:rPr>
          <w:sz w:val="24"/>
        </w:rPr>
      </w:pPr>
      <w:r>
        <w:rPr>
          <w:sz w:val="24"/>
        </w:rPr>
        <w:t xml:space="preserve">Rozpoczęcie realizacji umowy nastąpi z chwilą podpisania umowy, a zakończenie do </w:t>
      </w:r>
      <w:r>
        <w:rPr>
          <w:sz w:val="24"/>
        </w:rPr>
        <w:br/>
        <w:t>dnia 5 grudnia 2014 r.</w:t>
      </w:r>
    </w:p>
    <w:p w:rsidR="00B7009C" w:rsidRDefault="00B7009C" w:rsidP="002912D0">
      <w:pPr>
        <w:jc w:val="both"/>
        <w:rPr>
          <w:b/>
          <w:sz w:val="24"/>
        </w:rPr>
      </w:pPr>
    </w:p>
    <w:p w:rsidR="00B7009C" w:rsidRDefault="00B7009C" w:rsidP="002912D0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B7009C" w:rsidRDefault="00B7009C" w:rsidP="002912D0">
      <w:pPr>
        <w:jc w:val="both"/>
        <w:rPr>
          <w:sz w:val="24"/>
        </w:rPr>
      </w:pPr>
    </w:p>
    <w:p w:rsidR="00B7009C" w:rsidRPr="00337F29" w:rsidRDefault="00B7009C" w:rsidP="002912D0">
      <w:pPr>
        <w:pStyle w:val="BodyText"/>
        <w:ind w:left="284" w:hanging="284"/>
        <w:rPr>
          <w:sz w:val="24"/>
        </w:rPr>
      </w:pPr>
      <w:r>
        <w:rPr>
          <w:sz w:val="24"/>
        </w:rPr>
        <w:t xml:space="preserve">1. </w:t>
      </w:r>
      <w:r w:rsidRPr="00337F29">
        <w:rPr>
          <w:sz w:val="24"/>
        </w:rPr>
        <w:t>Za wykonanie  zadania  określonego  w § 1 strony  ustalają   wynagrodzenie  w  wysokości:</w:t>
      </w:r>
    </w:p>
    <w:p w:rsidR="00B7009C" w:rsidRPr="00337F29" w:rsidRDefault="00B7009C" w:rsidP="00AB2D56">
      <w:pPr>
        <w:pStyle w:val="BodyText"/>
        <w:ind w:left="284"/>
        <w:rPr>
          <w:sz w:val="24"/>
        </w:rPr>
      </w:pPr>
      <w:r>
        <w:rPr>
          <w:sz w:val="24"/>
        </w:rPr>
        <w:t>Zadanie nr 1:</w:t>
      </w:r>
    </w:p>
    <w:p w:rsidR="00B7009C" w:rsidRDefault="00B7009C" w:rsidP="00AB2D56">
      <w:pPr>
        <w:pStyle w:val="BodyText"/>
        <w:ind w:left="284"/>
        <w:rPr>
          <w:sz w:val="24"/>
        </w:rPr>
      </w:pPr>
      <w:r>
        <w:rPr>
          <w:sz w:val="24"/>
        </w:rPr>
        <w:t>………..</w:t>
      </w:r>
      <w:r w:rsidRPr="00337F29">
        <w:rPr>
          <w:sz w:val="24"/>
        </w:rPr>
        <w:t xml:space="preserve"> zł  +  podatek VAT w kwocie …</w:t>
      </w:r>
      <w:r>
        <w:rPr>
          <w:sz w:val="24"/>
        </w:rPr>
        <w:t>---</w:t>
      </w:r>
      <w:r w:rsidRPr="00337F29">
        <w:rPr>
          <w:sz w:val="24"/>
        </w:rPr>
        <w:t xml:space="preserve">…. zł, kwota brutto  </w:t>
      </w:r>
      <w:r>
        <w:rPr>
          <w:sz w:val="24"/>
        </w:rPr>
        <w:t xml:space="preserve">………. </w:t>
      </w:r>
      <w:r w:rsidRPr="00337F29">
        <w:rPr>
          <w:sz w:val="24"/>
        </w:rPr>
        <w:t xml:space="preserve">zł  </w:t>
      </w:r>
      <w:r w:rsidRPr="00337F29">
        <w:rPr>
          <w:sz w:val="24"/>
        </w:rPr>
        <w:br/>
      </w:r>
      <w:r>
        <w:rPr>
          <w:sz w:val="24"/>
        </w:rPr>
        <w:t>Zadanie nr 2:</w:t>
      </w:r>
      <w:r w:rsidRPr="00337F29">
        <w:rPr>
          <w:sz w:val="24"/>
        </w:rPr>
        <w:t xml:space="preserve">    </w:t>
      </w:r>
    </w:p>
    <w:p w:rsidR="00B7009C" w:rsidRDefault="00B7009C" w:rsidP="00AB2D56">
      <w:pPr>
        <w:pStyle w:val="BodyText"/>
        <w:ind w:left="284"/>
        <w:rPr>
          <w:sz w:val="24"/>
        </w:rPr>
      </w:pPr>
      <w:r w:rsidRPr="00337F29">
        <w:rPr>
          <w:sz w:val="24"/>
        </w:rPr>
        <w:t xml:space="preserve"> </w:t>
      </w:r>
      <w:r>
        <w:rPr>
          <w:sz w:val="24"/>
        </w:rPr>
        <w:t>………..</w:t>
      </w:r>
      <w:r w:rsidRPr="00337F29">
        <w:rPr>
          <w:sz w:val="24"/>
        </w:rPr>
        <w:t xml:space="preserve"> zł  +  podatek VAT w kwocie …</w:t>
      </w:r>
      <w:r>
        <w:rPr>
          <w:sz w:val="24"/>
        </w:rPr>
        <w:t>---</w:t>
      </w:r>
      <w:r w:rsidRPr="00337F29">
        <w:rPr>
          <w:sz w:val="24"/>
        </w:rPr>
        <w:t xml:space="preserve">…. zł, kwota brutto  </w:t>
      </w:r>
      <w:r>
        <w:rPr>
          <w:sz w:val="24"/>
        </w:rPr>
        <w:t xml:space="preserve">………. </w:t>
      </w:r>
      <w:r w:rsidRPr="00337F29">
        <w:rPr>
          <w:sz w:val="24"/>
        </w:rPr>
        <w:t xml:space="preserve">zł  </w:t>
      </w:r>
      <w:r w:rsidRPr="00337F29">
        <w:rPr>
          <w:sz w:val="24"/>
        </w:rPr>
        <w:br/>
      </w:r>
      <w:r>
        <w:rPr>
          <w:sz w:val="24"/>
        </w:rPr>
        <w:t>Łącznie:</w:t>
      </w:r>
    </w:p>
    <w:p w:rsidR="00B7009C" w:rsidRPr="00337F29" w:rsidRDefault="00B7009C" w:rsidP="00AB2D56">
      <w:pPr>
        <w:pStyle w:val="BodyText"/>
        <w:ind w:left="284"/>
        <w:rPr>
          <w:sz w:val="24"/>
        </w:rPr>
      </w:pPr>
      <w:r>
        <w:rPr>
          <w:sz w:val="24"/>
        </w:rPr>
        <w:t>………..</w:t>
      </w:r>
      <w:r w:rsidRPr="00337F29">
        <w:rPr>
          <w:sz w:val="24"/>
        </w:rPr>
        <w:t xml:space="preserve"> zł  +  podatek VAT w kwocie …</w:t>
      </w:r>
      <w:r>
        <w:rPr>
          <w:sz w:val="24"/>
        </w:rPr>
        <w:t>---</w:t>
      </w:r>
      <w:r w:rsidRPr="00337F29">
        <w:rPr>
          <w:sz w:val="24"/>
        </w:rPr>
        <w:t xml:space="preserve">…. zł, kwota brutto  </w:t>
      </w:r>
      <w:r>
        <w:rPr>
          <w:sz w:val="24"/>
        </w:rPr>
        <w:t xml:space="preserve">………. </w:t>
      </w:r>
      <w:r w:rsidRPr="00337F29">
        <w:rPr>
          <w:sz w:val="24"/>
        </w:rPr>
        <w:t xml:space="preserve">zł  </w:t>
      </w:r>
      <w:r w:rsidRPr="00337F29">
        <w:rPr>
          <w:sz w:val="24"/>
        </w:rPr>
        <w:br/>
        <w:t xml:space="preserve">(słownie: </w:t>
      </w:r>
      <w:r>
        <w:rPr>
          <w:sz w:val="24"/>
        </w:rPr>
        <w:t>………………………………..…..</w:t>
      </w:r>
      <w:r w:rsidRPr="00337F29">
        <w:rPr>
          <w:sz w:val="24"/>
        </w:rPr>
        <w:t>)</w:t>
      </w:r>
    </w:p>
    <w:p w:rsidR="00B7009C" w:rsidRPr="00337F29" w:rsidRDefault="00B7009C" w:rsidP="002912D0">
      <w:pPr>
        <w:pStyle w:val="BodyText"/>
        <w:ind w:left="284" w:hanging="284"/>
        <w:rPr>
          <w:sz w:val="24"/>
        </w:rPr>
      </w:pPr>
      <w:r w:rsidRPr="00337F29">
        <w:rPr>
          <w:sz w:val="24"/>
        </w:rPr>
        <w:t xml:space="preserve">     zgodnie ze złożoną przez Wykonawcę ofertą cenową.</w:t>
      </w:r>
    </w:p>
    <w:p w:rsidR="00B7009C" w:rsidRDefault="00B7009C" w:rsidP="002912D0">
      <w:pPr>
        <w:pStyle w:val="BodyText"/>
        <w:ind w:left="284" w:hanging="284"/>
        <w:rPr>
          <w:b/>
          <w:i/>
          <w:sz w:val="24"/>
        </w:rPr>
      </w:pPr>
    </w:p>
    <w:p w:rsidR="00B7009C" w:rsidRDefault="00B7009C" w:rsidP="002912D0">
      <w:pPr>
        <w:pStyle w:val="BodyText"/>
        <w:ind w:left="284" w:right="-141" w:hanging="284"/>
        <w:rPr>
          <w:sz w:val="24"/>
          <w:szCs w:val="24"/>
        </w:rPr>
      </w:pPr>
      <w:r>
        <w:rPr>
          <w:sz w:val="24"/>
          <w:szCs w:val="24"/>
        </w:rPr>
        <w:t>2. Zapłata nastąpi przelewem na konto wskazane w fakturze wystawionej przez Wykonawcę, po wykonaniu przedmiotu zamówienia potwierdzonego protokółem odbioru, w terminie 14 dni od daty wpływu faktury do Zamawiającego.</w:t>
      </w:r>
    </w:p>
    <w:p w:rsidR="00B7009C" w:rsidRDefault="00B7009C" w:rsidP="002912D0">
      <w:pPr>
        <w:jc w:val="both"/>
        <w:rPr>
          <w:sz w:val="24"/>
        </w:rPr>
      </w:pPr>
    </w:p>
    <w:p w:rsidR="00B7009C" w:rsidRPr="00843327" w:rsidRDefault="00B7009C" w:rsidP="002912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5</w:t>
      </w:r>
    </w:p>
    <w:p w:rsidR="00B7009C" w:rsidRPr="00843327" w:rsidRDefault="00B7009C" w:rsidP="002912D0">
      <w:pPr>
        <w:jc w:val="both"/>
        <w:rPr>
          <w:b/>
          <w:bCs/>
          <w:sz w:val="24"/>
        </w:rPr>
      </w:pPr>
    </w:p>
    <w:p w:rsidR="00B7009C" w:rsidRDefault="00B7009C" w:rsidP="002912D0">
      <w:pPr>
        <w:pStyle w:val="BodyText"/>
        <w:rPr>
          <w:sz w:val="24"/>
        </w:rPr>
      </w:pPr>
      <w:r>
        <w:rPr>
          <w:sz w:val="24"/>
        </w:rPr>
        <w:t xml:space="preserve">Udostępnienie dokumentów do realizacji umowy z Powiatowego Ośrodka Dokumentacji Geodezyjnej i Kartograficznej odbywać się będzie zgodnie z art. 40a, ust. 2, pkt 3 ustawy z dnia 17 maja 1989 r. Prawo geodezyjne i kartograficzne (Dz.U. z 2010 r. Nr 193, poz. 1287 z późn. zm.) bezpłatnie. </w:t>
      </w:r>
    </w:p>
    <w:p w:rsidR="00B7009C" w:rsidRDefault="00B7009C" w:rsidP="002912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6</w:t>
      </w:r>
    </w:p>
    <w:p w:rsidR="00B7009C" w:rsidRPr="00985C6C" w:rsidRDefault="00B7009C" w:rsidP="002912D0">
      <w:pPr>
        <w:jc w:val="both"/>
        <w:rPr>
          <w:b/>
          <w:bCs/>
          <w:sz w:val="24"/>
        </w:rPr>
      </w:pPr>
    </w:p>
    <w:p w:rsidR="00B7009C" w:rsidRDefault="00B7009C" w:rsidP="002912D0">
      <w:pPr>
        <w:ind w:left="284" w:hanging="284"/>
        <w:jc w:val="both"/>
        <w:rPr>
          <w:sz w:val="24"/>
        </w:rPr>
      </w:pPr>
      <w:r>
        <w:rPr>
          <w:sz w:val="24"/>
        </w:rPr>
        <w:t>1. Wykonawca zobowiązany jest zapłacić Zamawiającemu kary umowne wynikające z własnego   działania lub zaniechania w wysokości:</w:t>
      </w:r>
    </w:p>
    <w:p w:rsidR="00B7009C" w:rsidRDefault="00B7009C" w:rsidP="00D83842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>20% ceny umownej w przypadku odstąpienia od umowy z powodu okoliczności, za które odpowiada Wykonawca.</w:t>
      </w:r>
    </w:p>
    <w:p w:rsidR="00B7009C" w:rsidRDefault="00B7009C" w:rsidP="00D83842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>0,5% ceny umownej za każdy dzień zwłoki w wykonaniu prac, licząc od dnia następnego po dniu określonym w § 3.</w:t>
      </w:r>
    </w:p>
    <w:p w:rsidR="00B7009C" w:rsidRDefault="00B7009C" w:rsidP="002912D0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Zamawiający zobowiązany jest zapłacić Wykonawcy wynagrodzenie należne z tytułu wykonania części umowy w razie odstąpienia od umowy przez Zamawiającego. </w:t>
      </w:r>
    </w:p>
    <w:p w:rsidR="00B7009C" w:rsidRDefault="00B7009C" w:rsidP="002912D0">
      <w:pPr>
        <w:tabs>
          <w:tab w:val="num" w:pos="720"/>
        </w:tabs>
        <w:ind w:left="284" w:hanging="284"/>
        <w:jc w:val="both"/>
        <w:rPr>
          <w:sz w:val="24"/>
        </w:rPr>
      </w:pPr>
      <w:r>
        <w:rPr>
          <w:sz w:val="24"/>
        </w:rPr>
        <w:t>3. Zamawiający zobowiązany jest zapłacić Wykonawcy odsetki ustawowe za zwłokę w zapłacie wynagrodzenia.</w:t>
      </w:r>
    </w:p>
    <w:p w:rsidR="00B7009C" w:rsidRDefault="00B7009C" w:rsidP="002912D0">
      <w:pPr>
        <w:tabs>
          <w:tab w:val="num" w:pos="720"/>
        </w:tabs>
        <w:ind w:left="284" w:hanging="284"/>
        <w:jc w:val="both"/>
        <w:rPr>
          <w:sz w:val="24"/>
        </w:rPr>
      </w:pPr>
      <w:r>
        <w:rPr>
          <w:sz w:val="24"/>
        </w:rPr>
        <w:t>4. Strony  zastrzegają sobie  prawo  dochodzenia  odszkodowania  uzupełniającego do wysokości rzeczywiście poniesionej szkody.</w:t>
      </w:r>
    </w:p>
    <w:p w:rsidR="00B7009C" w:rsidRDefault="00B7009C" w:rsidP="002912D0">
      <w:pPr>
        <w:tabs>
          <w:tab w:val="num" w:pos="720"/>
        </w:tabs>
        <w:ind w:left="284" w:hanging="284"/>
        <w:jc w:val="both"/>
        <w:rPr>
          <w:sz w:val="24"/>
        </w:rPr>
      </w:pPr>
      <w:r>
        <w:rPr>
          <w:sz w:val="24"/>
        </w:rPr>
        <w:t>5. Strony ustalają, że Zamawiający swoją wierzytelność, z tytułu naliczonych kar na podstawie niniejszej umowy, zaspokoi w pierwszej kolejności przez potrącenie z należności Wykonawcy.</w:t>
      </w:r>
    </w:p>
    <w:p w:rsidR="00B7009C" w:rsidRPr="004B2436" w:rsidRDefault="00B7009C" w:rsidP="002912D0">
      <w:pPr>
        <w:tabs>
          <w:tab w:val="num" w:pos="720"/>
        </w:tabs>
        <w:jc w:val="both"/>
        <w:rPr>
          <w:sz w:val="24"/>
        </w:rPr>
      </w:pPr>
      <w:r>
        <w:rPr>
          <w:sz w:val="24"/>
        </w:rPr>
        <w:t xml:space="preserve">  </w:t>
      </w:r>
    </w:p>
    <w:p w:rsidR="00B7009C" w:rsidRDefault="00B7009C" w:rsidP="002912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7</w:t>
      </w:r>
    </w:p>
    <w:p w:rsidR="00B7009C" w:rsidRDefault="00B7009C" w:rsidP="002912D0">
      <w:pPr>
        <w:jc w:val="both"/>
        <w:rPr>
          <w:b/>
          <w:bCs/>
          <w:sz w:val="24"/>
        </w:rPr>
      </w:pPr>
    </w:p>
    <w:p w:rsidR="00B7009C" w:rsidRDefault="00B7009C" w:rsidP="002912D0">
      <w:pPr>
        <w:pStyle w:val="BodyText"/>
        <w:ind w:left="284" w:hanging="284"/>
        <w:rPr>
          <w:sz w:val="24"/>
        </w:rPr>
      </w:pPr>
      <w:r>
        <w:rPr>
          <w:sz w:val="24"/>
        </w:rPr>
        <w:t>1. Wszelkie zmiany postanowień niniejszej umowy wymagają formy pisemnej pod rygorem nieważności.</w:t>
      </w:r>
    </w:p>
    <w:p w:rsidR="00B7009C" w:rsidRDefault="00B7009C" w:rsidP="002912D0">
      <w:pPr>
        <w:pStyle w:val="BodyText"/>
        <w:ind w:left="284" w:hanging="284"/>
        <w:rPr>
          <w:sz w:val="24"/>
        </w:rPr>
      </w:pPr>
      <w:r>
        <w:rPr>
          <w:sz w:val="24"/>
        </w:rPr>
        <w:t>2. W sprawach nie objętych tekstem niniejszej umowy mają zastosowanie odpowiednie przepisy Kodeksu  cywilnego.</w:t>
      </w:r>
    </w:p>
    <w:p w:rsidR="00B7009C" w:rsidRDefault="00B7009C" w:rsidP="002912D0">
      <w:pPr>
        <w:pStyle w:val="BodyTextIndent"/>
        <w:jc w:val="both"/>
      </w:pPr>
      <w:r>
        <w:t>3. Ewentualne spory mogące wyniknąć w związku z wykonywaniem Umowy rozpatrywane będą przez sąd właściwy dla siedziby Zamawiającego</w:t>
      </w:r>
    </w:p>
    <w:p w:rsidR="00B7009C" w:rsidRDefault="00B7009C" w:rsidP="002912D0">
      <w:pPr>
        <w:pStyle w:val="BodyTextIndent"/>
        <w:jc w:val="both"/>
      </w:pPr>
      <w:r>
        <w:t>.</w:t>
      </w:r>
    </w:p>
    <w:p w:rsidR="00B7009C" w:rsidRDefault="00B7009C" w:rsidP="002912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8</w:t>
      </w:r>
    </w:p>
    <w:p w:rsidR="00B7009C" w:rsidRDefault="00B7009C" w:rsidP="002912D0">
      <w:pPr>
        <w:jc w:val="both"/>
        <w:rPr>
          <w:b/>
          <w:bCs/>
          <w:sz w:val="24"/>
        </w:rPr>
      </w:pPr>
    </w:p>
    <w:p w:rsidR="00B7009C" w:rsidRDefault="00B7009C" w:rsidP="002912D0">
      <w:pPr>
        <w:pStyle w:val="BodyText"/>
        <w:rPr>
          <w:sz w:val="24"/>
        </w:rPr>
      </w:pPr>
      <w:r>
        <w:rPr>
          <w:sz w:val="24"/>
        </w:rPr>
        <w:t xml:space="preserve">Umowę sporządzono  w dwóch  jednobrzmiących  egzemplarzach po jednym dla Zamawiającego </w:t>
      </w:r>
      <w:r>
        <w:rPr>
          <w:sz w:val="24"/>
        </w:rPr>
        <w:br/>
        <w:t>i Wykonawcy.</w:t>
      </w:r>
    </w:p>
    <w:p w:rsidR="00B7009C" w:rsidRDefault="00B7009C" w:rsidP="002912D0">
      <w:pPr>
        <w:jc w:val="both"/>
        <w:rPr>
          <w:sz w:val="24"/>
        </w:rPr>
      </w:pPr>
    </w:p>
    <w:p w:rsidR="00B7009C" w:rsidRDefault="00B7009C" w:rsidP="002912D0">
      <w:pPr>
        <w:jc w:val="both"/>
        <w:rPr>
          <w:sz w:val="24"/>
        </w:rPr>
      </w:pPr>
    </w:p>
    <w:p w:rsidR="00B7009C" w:rsidRDefault="00B7009C" w:rsidP="002912D0">
      <w:pPr>
        <w:jc w:val="both"/>
        <w:rPr>
          <w:sz w:val="24"/>
        </w:rPr>
      </w:pPr>
    </w:p>
    <w:p w:rsidR="00B7009C" w:rsidRDefault="00B7009C" w:rsidP="00542FC3">
      <w:pPr>
        <w:pStyle w:val="Heading6"/>
        <w:jc w:val="center"/>
      </w:pPr>
      <w:r>
        <w:t>Wykonawca                                                                                        Zamawiający</w:t>
      </w:r>
    </w:p>
    <w:p w:rsidR="00B7009C" w:rsidRDefault="00B7009C" w:rsidP="00577FED">
      <w:pPr>
        <w:rPr>
          <w:sz w:val="24"/>
        </w:rPr>
      </w:pPr>
    </w:p>
    <w:sectPr w:rsidR="00B7009C" w:rsidSect="00AD2E5D">
      <w:footerReference w:type="even" r:id="rId7"/>
      <w:footerReference w:type="default" r:id="rId8"/>
      <w:pgSz w:w="11906" w:h="16838"/>
      <w:pgMar w:top="993" w:right="991" w:bottom="1134" w:left="1417" w:header="708" w:footer="708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9C" w:rsidRDefault="00B7009C">
      <w:r>
        <w:separator/>
      </w:r>
    </w:p>
  </w:endnote>
  <w:endnote w:type="continuationSeparator" w:id="0">
    <w:p w:rsidR="00B7009C" w:rsidRDefault="00B7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9C" w:rsidRDefault="00B7009C" w:rsidP="002D3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09C" w:rsidRDefault="00B700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9C" w:rsidRDefault="00B7009C" w:rsidP="002D3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B7009C" w:rsidRDefault="00B70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9C" w:rsidRDefault="00B7009C">
      <w:r>
        <w:separator/>
      </w:r>
    </w:p>
  </w:footnote>
  <w:footnote w:type="continuationSeparator" w:id="0">
    <w:p w:rsidR="00B7009C" w:rsidRDefault="00B7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E24"/>
    <w:multiLevelType w:val="hybridMultilevel"/>
    <w:tmpl w:val="F998E5E0"/>
    <w:lvl w:ilvl="0" w:tplc="40D45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C047E"/>
    <w:multiLevelType w:val="multilevel"/>
    <w:tmpl w:val="3EC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33FC7"/>
    <w:multiLevelType w:val="hybridMultilevel"/>
    <w:tmpl w:val="07F0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6513B"/>
    <w:multiLevelType w:val="hybridMultilevel"/>
    <w:tmpl w:val="A008FDF6"/>
    <w:lvl w:ilvl="0" w:tplc="C18EF0D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62476"/>
    <w:multiLevelType w:val="hybridMultilevel"/>
    <w:tmpl w:val="12106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639CD2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386F9E"/>
    <w:multiLevelType w:val="multilevel"/>
    <w:tmpl w:val="620CD9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500C91"/>
    <w:multiLevelType w:val="multilevel"/>
    <w:tmpl w:val="D752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DC5083"/>
    <w:multiLevelType w:val="hybridMultilevel"/>
    <w:tmpl w:val="A176C08A"/>
    <w:lvl w:ilvl="0" w:tplc="2E942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6D7CC7"/>
    <w:multiLevelType w:val="hybridMultilevel"/>
    <w:tmpl w:val="39A01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3237A"/>
    <w:multiLevelType w:val="hybridMultilevel"/>
    <w:tmpl w:val="9968A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661180"/>
    <w:multiLevelType w:val="hybridMultilevel"/>
    <w:tmpl w:val="4B602C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9B0741"/>
    <w:multiLevelType w:val="hybridMultilevel"/>
    <w:tmpl w:val="361A0A5E"/>
    <w:lvl w:ilvl="0" w:tplc="1EC61A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4B25B30"/>
    <w:multiLevelType w:val="hybridMultilevel"/>
    <w:tmpl w:val="FA2C06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8C509C7"/>
    <w:multiLevelType w:val="hybridMultilevel"/>
    <w:tmpl w:val="F25C3236"/>
    <w:lvl w:ilvl="0" w:tplc="23FA885E">
      <w:start w:val="2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A1B63AF"/>
    <w:multiLevelType w:val="hybridMultilevel"/>
    <w:tmpl w:val="FCECAED4"/>
    <w:lvl w:ilvl="0" w:tplc="C426658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2A1973"/>
    <w:multiLevelType w:val="hybridMultilevel"/>
    <w:tmpl w:val="22A0D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BE4817"/>
    <w:multiLevelType w:val="hybridMultilevel"/>
    <w:tmpl w:val="6FA227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C237AB"/>
    <w:multiLevelType w:val="multilevel"/>
    <w:tmpl w:val="9FAE7538"/>
    <w:lvl w:ilvl="0">
      <w:start w:val="2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853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C3B676C"/>
    <w:multiLevelType w:val="hybridMultilevel"/>
    <w:tmpl w:val="CFCC5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766DF6"/>
    <w:multiLevelType w:val="hybridMultilevel"/>
    <w:tmpl w:val="F1CE2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BB745B"/>
    <w:multiLevelType w:val="hybridMultilevel"/>
    <w:tmpl w:val="EBB2D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1BCAC8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D2410"/>
    <w:multiLevelType w:val="hybridMultilevel"/>
    <w:tmpl w:val="3446D6F4"/>
    <w:lvl w:ilvl="0" w:tplc="92262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9576CE"/>
    <w:multiLevelType w:val="hybridMultilevel"/>
    <w:tmpl w:val="67B6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926748"/>
    <w:multiLevelType w:val="hybridMultilevel"/>
    <w:tmpl w:val="1BC0D7B4"/>
    <w:lvl w:ilvl="0" w:tplc="EE9A24A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BA7D9C"/>
    <w:multiLevelType w:val="hybridMultilevel"/>
    <w:tmpl w:val="28A22930"/>
    <w:lvl w:ilvl="0" w:tplc="A516B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F14099"/>
    <w:multiLevelType w:val="hybridMultilevel"/>
    <w:tmpl w:val="78C0D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BA15A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0A76E3"/>
    <w:multiLevelType w:val="hybridMultilevel"/>
    <w:tmpl w:val="1CD6A96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946690"/>
    <w:multiLevelType w:val="hybridMultilevel"/>
    <w:tmpl w:val="7AFA52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52B00"/>
    <w:multiLevelType w:val="hybridMultilevel"/>
    <w:tmpl w:val="9B4C4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4052989"/>
    <w:multiLevelType w:val="multilevel"/>
    <w:tmpl w:val="C5B2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9"/>
  </w:num>
  <w:num w:numId="5">
    <w:abstractNumId w:val="23"/>
  </w:num>
  <w:num w:numId="6">
    <w:abstractNumId w:val="26"/>
  </w:num>
  <w:num w:numId="7">
    <w:abstractNumId w:val="16"/>
  </w:num>
  <w:num w:numId="8">
    <w:abstractNumId w:val="13"/>
  </w:num>
  <w:num w:numId="9">
    <w:abstractNumId w:val="20"/>
  </w:num>
  <w:num w:numId="10">
    <w:abstractNumId w:val="22"/>
  </w:num>
  <w:num w:numId="11">
    <w:abstractNumId w:val="21"/>
  </w:num>
  <w:num w:numId="12">
    <w:abstractNumId w:val="15"/>
  </w:num>
  <w:num w:numId="13">
    <w:abstractNumId w:val="8"/>
  </w:num>
  <w:num w:numId="14">
    <w:abstractNumId w:val="7"/>
  </w:num>
  <w:num w:numId="15">
    <w:abstractNumId w:val="0"/>
  </w:num>
  <w:num w:numId="16">
    <w:abstractNumId w:val="19"/>
  </w:num>
  <w:num w:numId="17">
    <w:abstractNumId w:val="5"/>
  </w:num>
  <w:num w:numId="18">
    <w:abstractNumId w:val="29"/>
  </w:num>
  <w:num w:numId="19">
    <w:abstractNumId w:val="4"/>
  </w:num>
  <w:num w:numId="20">
    <w:abstractNumId w:val="6"/>
  </w:num>
  <w:num w:numId="21">
    <w:abstractNumId w:val="18"/>
  </w:num>
  <w:num w:numId="22">
    <w:abstractNumId w:val="24"/>
  </w:num>
  <w:num w:numId="23">
    <w:abstractNumId w:val="1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12"/>
  </w:num>
  <w:num w:numId="29">
    <w:abstractNumId w:val="2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B9"/>
    <w:rsid w:val="00015CCA"/>
    <w:rsid w:val="00020689"/>
    <w:rsid w:val="00034E36"/>
    <w:rsid w:val="0007247C"/>
    <w:rsid w:val="000E20EF"/>
    <w:rsid w:val="000F6F7F"/>
    <w:rsid w:val="0011740B"/>
    <w:rsid w:val="001A357E"/>
    <w:rsid w:val="001A37F7"/>
    <w:rsid w:val="001A6206"/>
    <w:rsid w:val="001B54DC"/>
    <w:rsid w:val="001C0361"/>
    <w:rsid w:val="00230FC7"/>
    <w:rsid w:val="00241A6E"/>
    <w:rsid w:val="0024600E"/>
    <w:rsid w:val="002646D0"/>
    <w:rsid w:val="002753C7"/>
    <w:rsid w:val="00280E0D"/>
    <w:rsid w:val="002912D0"/>
    <w:rsid w:val="002D370D"/>
    <w:rsid w:val="002E7B4D"/>
    <w:rsid w:val="0033336F"/>
    <w:rsid w:val="00337F29"/>
    <w:rsid w:val="003575F1"/>
    <w:rsid w:val="00357861"/>
    <w:rsid w:val="00395F97"/>
    <w:rsid w:val="003A4C44"/>
    <w:rsid w:val="003D28D7"/>
    <w:rsid w:val="003E323E"/>
    <w:rsid w:val="004403A8"/>
    <w:rsid w:val="00443227"/>
    <w:rsid w:val="004604DB"/>
    <w:rsid w:val="00462C2D"/>
    <w:rsid w:val="00465BE0"/>
    <w:rsid w:val="00475B5B"/>
    <w:rsid w:val="00492573"/>
    <w:rsid w:val="004A5E05"/>
    <w:rsid w:val="004B2436"/>
    <w:rsid w:val="004B2880"/>
    <w:rsid w:val="004C0059"/>
    <w:rsid w:val="004C3F82"/>
    <w:rsid w:val="00511C57"/>
    <w:rsid w:val="00514922"/>
    <w:rsid w:val="00522062"/>
    <w:rsid w:val="00540A16"/>
    <w:rsid w:val="00542FC3"/>
    <w:rsid w:val="00546DC3"/>
    <w:rsid w:val="00552430"/>
    <w:rsid w:val="00577FED"/>
    <w:rsid w:val="005867E8"/>
    <w:rsid w:val="00592FD0"/>
    <w:rsid w:val="005B4766"/>
    <w:rsid w:val="005C33A3"/>
    <w:rsid w:val="005C65D6"/>
    <w:rsid w:val="005D54F6"/>
    <w:rsid w:val="00602106"/>
    <w:rsid w:val="006130C0"/>
    <w:rsid w:val="00630651"/>
    <w:rsid w:val="00634D2E"/>
    <w:rsid w:val="00653B9E"/>
    <w:rsid w:val="00655A10"/>
    <w:rsid w:val="00664191"/>
    <w:rsid w:val="006B13BD"/>
    <w:rsid w:val="006B7834"/>
    <w:rsid w:val="006D1DA2"/>
    <w:rsid w:val="006D38A5"/>
    <w:rsid w:val="006F781D"/>
    <w:rsid w:val="00704BFB"/>
    <w:rsid w:val="007421EB"/>
    <w:rsid w:val="007509D4"/>
    <w:rsid w:val="0078387A"/>
    <w:rsid w:val="007A0471"/>
    <w:rsid w:val="007C62B4"/>
    <w:rsid w:val="007E32EC"/>
    <w:rsid w:val="008328E0"/>
    <w:rsid w:val="00837AA5"/>
    <w:rsid w:val="0084022F"/>
    <w:rsid w:val="00843327"/>
    <w:rsid w:val="008604B9"/>
    <w:rsid w:val="00860857"/>
    <w:rsid w:val="00872B92"/>
    <w:rsid w:val="00891428"/>
    <w:rsid w:val="008A1740"/>
    <w:rsid w:val="008B42D1"/>
    <w:rsid w:val="008C2E37"/>
    <w:rsid w:val="008C3B4C"/>
    <w:rsid w:val="008E1079"/>
    <w:rsid w:val="008E5147"/>
    <w:rsid w:val="008F4509"/>
    <w:rsid w:val="009165B6"/>
    <w:rsid w:val="009355BB"/>
    <w:rsid w:val="009416C8"/>
    <w:rsid w:val="009657AA"/>
    <w:rsid w:val="00985C6C"/>
    <w:rsid w:val="009A46AD"/>
    <w:rsid w:val="009B645E"/>
    <w:rsid w:val="009C481A"/>
    <w:rsid w:val="009F6C5D"/>
    <w:rsid w:val="00A142AA"/>
    <w:rsid w:val="00A3582A"/>
    <w:rsid w:val="00A41899"/>
    <w:rsid w:val="00A43BA2"/>
    <w:rsid w:val="00A51424"/>
    <w:rsid w:val="00A53297"/>
    <w:rsid w:val="00A669CA"/>
    <w:rsid w:val="00A77246"/>
    <w:rsid w:val="00AA0266"/>
    <w:rsid w:val="00AA791E"/>
    <w:rsid w:val="00AB2D56"/>
    <w:rsid w:val="00AB4B6E"/>
    <w:rsid w:val="00AD2E5D"/>
    <w:rsid w:val="00AD4E93"/>
    <w:rsid w:val="00AD7A3E"/>
    <w:rsid w:val="00AF42F9"/>
    <w:rsid w:val="00B50F52"/>
    <w:rsid w:val="00B7009C"/>
    <w:rsid w:val="00B70E2E"/>
    <w:rsid w:val="00BB2762"/>
    <w:rsid w:val="00BD7D93"/>
    <w:rsid w:val="00BE0559"/>
    <w:rsid w:val="00BE48D9"/>
    <w:rsid w:val="00C4172D"/>
    <w:rsid w:val="00C42271"/>
    <w:rsid w:val="00C52E27"/>
    <w:rsid w:val="00C56469"/>
    <w:rsid w:val="00C56EEF"/>
    <w:rsid w:val="00C727F2"/>
    <w:rsid w:val="00C863BA"/>
    <w:rsid w:val="00CA70F9"/>
    <w:rsid w:val="00CB4A75"/>
    <w:rsid w:val="00CF5A50"/>
    <w:rsid w:val="00D125E7"/>
    <w:rsid w:val="00D144AB"/>
    <w:rsid w:val="00D345E1"/>
    <w:rsid w:val="00D51040"/>
    <w:rsid w:val="00D5550E"/>
    <w:rsid w:val="00D713BA"/>
    <w:rsid w:val="00D8322F"/>
    <w:rsid w:val="00D83842"/>
    <w:rsid w:val="00DB65F6"/>
    <w:rsid w:val="00DC3E09"/>
    <w:rsid w:val="00DD0A2F"/>
    <w:rsid w:val="00DD37DF"/>
    <w:rsid w:val="00E01BD3"/>
    <w:rsid w:val="00E027FA"/>
    <w:rsid w:val="00E04AEA"/>
    <w:rsid w:val="00E12020"/>
    <w:rsid w:val="00E16DF8"/>
    <w:rsid w:val="00E35E99"/>
    <w:rsid w:val="00E41702"/>
    <w:rsid w:val="00E5183A"/>
    <w:rsid w:val="00E55388"/>
    <w:rsid w:val="00E55F33"/>
    <w:rsid w:val="00E813BA"/>
    <w:rsid w:val="00E87A1F"/>
    <w:rsid w:val="00EA3E41"/>
    <w:rsid w:val="00EC4A49"/>
    <w:rsid w:val="00EC6322"/>
    <w:rsid w:val="00ED322C"/>
    <w:rsid w:val="00EE4C1E"/>
    <w:rsid w:val="00F238A5"/>
    <w:rsid w:val="00F4621E"/>
    <w:rsid w:val="00F46FFB"/>
    <w:rsid w:val="00F4765D"/>
    <w:rsid w:val="00F64BF2"/>
    <w:rsid w:val="00FA6497"/>
    <w:rsid w:val="00FB27DD"/>
    <w:rsid w:val="00FD247B"/>
    <w:rsid w:val="00FE3C23"/>
    <w:rsid w:val="00FF1020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C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C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C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C28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C28"/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2C28"/>
  </w:style>
  <w:style w:type="paragraph" w:styleId="BodyTextIndent">
    <w:name w:val="Body Text Indent"/>
    <w:basedOn w:val="Normal"/>
    <w:link w:val="BodyTextIndentChar"/>
    <w:uiPriority w:val="99"/>
    <w:pPr>
      <w:ind w:left="284" w:hanging="284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C28"/>
  </w:style>
  <w:style w:type="paragraph" w:styleId="Footer">
    <w:name w:val="footer"/>
    <w:basedOn w:val="Normal"/>
    <w:link w:val="FooterChar"/>
    <w:uiPriority w:val="99"/>
    <w:rsid w:val="00117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C28"/>
  </w:style>
  <w:style w:type="character" w:styleId="PageNumber">
    <w:name w:val="page number"/>
    <w:basedOn w:val="DefaultParagraphFont"/>
    <w:uiPriority w:val="99"/>
    <w:rsid w:val="0011740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5C65D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5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03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355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55B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609</Words>
  <Characters>3654</Characters>
  <Application>Microsoft Office Outlook</Application>
  <DocSecurity>0</DocSecurity>
  <Lines>0</Lines>
  <Paragraphs>0</Paragraphs>
  <ScaleCrop>false</ScaleCrop>
  <Company>Starostwo Powiatowe w Łęcznej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GKN   3020/      /2004</dc:title>
  <dc:subject/>
  <dc:creator>GKN</dc:creator>
  <cp:keywords/>
  <dc:description/>
  <cp:lastModifiedBy>Stanisław Dylewski</cp:lastModifiedBy>
  <cp:revision>8</cp:revision>
  <cp:lastPrinted>2012-07-11T10:05:00Z</cp:lastPrinted>
  <dcterms:created xsi:type="dcterms:W3CDTF">2014-08-28T06:08:00Z</dcterms:created>
  <dcterms:modified xsi:type="dcterms:W3CDTF">2014-09-01T12:16:00Z</dcterms:modified>
</cp:coreProperties>
</file>