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C" w:rsidRPr="00842F7C" w:rsidRDefault="00842F7C" w:rsidP="00842F7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842F7C" w:rsidRPr="00842F7C" w:rsidRDefault="00842F7C" w:rsidP="00842F7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 xml:space="preserve">(projekt) </w:t>
      </w:r>
      <w:r w:rsidRPr="00842F7C">
        <w:rPr>
          <w:rFonts w:ascii="Times New Roman" w:hAnsi="Times New Roman" w:cs="Times New Roman"/>
          <w:sz w:val="24"/>
          <w:szCs w:val="24"/>
        </w:rPr>
        <w:t>Nr ……………………….</w:t>
      </w:r>
    </w:p>
    <w:p w:rsidR="00842F7C" w:rsidRPr="00842F7C" w:rsidRDefault="00CA78CC" w:rsidP="0084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……..2018</w:t>
      </w:r>
      <w:r w:rsidR="00842F7C"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</w:t>
      </w:r>
    </w:p>
    <w:p w:rsidR="00842F7C" w:rsidRDefault="00842F7C" w:rsidP="00842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F7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Powiat Łęczyński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Starostwo Powiatowe w Łęcznej</w:t>
      </w:r>
    </w:p>
    <w:p w:rsidR="00842F7C" w:rsidRPr="00842F7C" w:rsidRDefault="00842F7C" w:rsidP="0084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915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7F3" w:rsidRPr="009157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505-001-77-32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REGON </w:t>
      </w:r>
      <w:r w:rsidR="009157F3" w:rsidRPr="009157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431019425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w dalszej części</w:t>
      </w:r>
    </w:p>
    <w:p w:rsidR="00842F7C" w:rsidRPr="00842F7C" w:rsidRDefault="00842F7C" w:rsidP="0084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F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,,Zamawiającym”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 :</w:t>
      </w:r>
    </w:p>
    <w:p w:rsidR="00842F7C" w:rsidRPr="00842F7C" w:rsidRDefault="00842F7C" w:rsidP="00842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F7C" w:rsidRPr="00842F7C" w:rsidRDefault="00842F7C" w:rsidP="00842F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Starostę – Romana Cholewę</w:t>
      </w:r>
    </w:p>
    <w:p w:rsidR="00842F7C" w:rsidRPr="00842F7C" w:rsidRDefault="00842F7C" w:rsidP="00842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F7C" w:rsidRPr="00842F7C" w:rsidRDefault="00842F7C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42F7C" w:rsidRPr="00842F7C" w:rsidRDefault="00842F7C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 / legitymującą się  dowód osobistym seria… nr……., PESEL: ……………………., prowadzącą działalność gospodarczą pod nazwą: …………………………………………..    </w:t>
      </w:r>
    </w:p>
    <w:p w:rsidR="00842F7C" w:rsidRPr="00842F7C" w:rsidRDefault="00842F7C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wpisu</w:t>
      </w:r>
      <w:r w:rsidRPr="00842F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ar-SA"/>
        </w:rPr>
        <w:t>w dniu ................ do rejestru handlowego, prowadzonego przez Sąd Rejonowy w .......................... Wydział ......................... Gospodarczy Rejestrowy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NIP ……………………, Regon ……………..., z siedzibą ………………………………..</w:t>
      </w:r>
    </w:p>
    <w:p w:rsidR="00842F7C" w:rsidRPr="00842F7C" w:rsidRDefault="00842F7C" w:rsidP="00842F7C">
      <w:pPr>
        <w:keepNext/>
        <w:suppressAutoHyphens/>
        <w:spacing w:before="240" w:after="12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2F7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*na podstawie wpisu  w dniu</w:t>
      </w:r>
      <w:r w:rsidRPr="00842F7C">
        <w:rPr>
          <w:rFonts w:ascii="Times New Roman" w:eastAsia="Lucida Sans Unicode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842F7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................ do</w:t>
      </w:r>
      <w:r w:rsidRPr="00842F7C">
        <w:rPr>
          <w:rFonts w:ascii="Times New Roman" w:eastAsia="Lucida Sans Unicode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842F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Centralnej Ewidencji i Informacji </w:t>
      </w:r>
      <w:r w:rsidRPr="00842F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Działalności Gospodarczej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2F7C" w:rsidRPr="00842F7C" w:rsidRDefault="00842F7C" w:rsidP="00842F7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F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842F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reprezentowanym  przez :</w:t>
      </w:r>
    </w:p>
    <w:p w:rsidR="00842F7C" w:rsidRPr="00842F7C" w:rsidRDefault="00842F7C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F7C" w:rsidRPr="00842F7C" w:rsidRDefault="00842F7C" w:rsidP="00842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 - …………………..</w:t>
      </w:r>
    </w:p>
    <w:p w:rsidR="00842F7C" w:rsidRPr="00842F7C" w:rsidRDefault="00842F7C" w:rsidP="00842F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2F7C" w:rsidRPr="00842F7C" w:rsidRDefault="00842F7C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umowę według zapisu art. 4 pkt. 8 Ustawy z dnia 29 stycznia 2004 r. </w:t>
      </w:r>
      <w:r w:rsidR="009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2017 r. poz. 1579</w:t>
      </w:r>
      <w:r w:rsidR="009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póź.zm.</w:t>
      </w:r>
      <w:r w:rsidRPr="00842F7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42F7C" w:rsidRPr="00842F7C" w:rsidRDefault="00842F7C" w:rsidP="0084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F7C" w:rsidRPr="00842F7C" w:rsidRDefault="00842F7C" w:rsidP="00842F7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 1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1. Przedmiotem umowy jest </w:t>
      </w:r>
      <w:r w:rsidR="00B21A47">
        <w:rPr>
          <w:rFonts w:ascii="Times New Roman" w:hAnsi="Times New Roman" w:cs="Times New Roman"/>
          <w:sz w:val="24"/>
          <w:szCs w:val="24"/>
        </w:rPr>
        <w:t>wykonanie usługi zaprojektowania, wykonania, dostawy</w:t>
      </w:r>
      <w:r w:rsidRPr="00842F7C">
        <w:rPr>
          <w:rFonts w:ascii="Times New Roman" w:hAnsi="Times New Roman" w:cs="Times New Roman"/>
          <w:sz w:val="24"/>
          <w:szCs w:val="24"/>
        </w:rPr>
        <w:t xml:space="preserve"> oraz montaż</w:t>
      </w:r>
      <w:r w:rsidR="00B21A47">
        <w:rPr>
          <w:rFonts w:ascii="Times New Roman" w:hAnsi="Times New Roman" w:cs="Times New Roman"/>
          <w:sz w:val="24"/>
          <w:szCs w:val="24"/>
        </w:rPr>
        <w:t>u</w:t>
      </w:r>
      <w:r w:rsidRPr="00842F7C">
        <w:rPr>
          <w:rFonts w:ascii="Times New Roman" w:hAnsi="Times New Roman" w:cs="Times New Roman"/>
          <w:sz w:val="24"/>
          <w:szCs w:val="24"/>
        </w:rPr>
        <w:t xml:space="preserve"> mebli do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 xml:space="preserve">biurowych nr </w:t>
      </w:r>
      <w:r w:rsidR="00C204F5">
        <w:rPr>
          <w:rFonts w:ascii="Times New Roman" w:hAnsi="Times New Roman" w:cs="Times New Roman"/>
          <w:sz w:val="24"/>
          <w:szCs w:val="24"/>
        </w:rPr>
        <w:t xml:space="preserve">9 i 10 </w:t>
      </w:r>
      <w:r w:rsidRPr="00842F7C">
        <w:rPr>
          <w:rFonts w:ascii="Times New Roman" w:hAnsi="Times New Roman" w:cs="Times New Roman"/>
          <w:sz w:val="24"/>
          <w:szCs w:val="24"/>
        </w:rPr>
        <w:t xml:space="preserve"> znajdujących się w budynku </w:t>
      </w:r>
      <w:r>
        <w:rPr>
          <w:rFonts w:ascii="Times New Roman" w:hAnsi="Times New Roman" w:cs="Times New Roman"/>
          <w:sz w:val="24"/>
          <w:szCs w:val="24"/>
        </w:rPr>
        <w:t>Starostwa Powiatowego</w:t>
      </w:r>
      <w:r w:rsidR="00B21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C204F5">
        <w:rPr>
          <w:rFonts w:ascii="Times New Roman" w:hAnsi="Times New Roman" w:cs="Times New Roman"/>
          <w:sz w:val="24"/>
          <w:szCs w:val="24"/>
        </w:rPr>
        <w:t>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2. Wykonawca zobowiązuje się dostarczyć i dokonać montażu przedmiotu umowy na własny koszt,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 xml:space="preserve">w godzinach pracy </w:t>
      </w:r>
      <w:r>
        <w:rPr>
          <w:rFonts w:ascii="Times New Roman" w:hAnsi="Times New Roman" w:cs="Times New Roman"/>
          <w:sz w:val="24"/>
          <w:szCs w:val="24"/>
        </w:rPr>
        <w:t>Starostwa Powiatowego</w:t>
      </w:r>
      <w:r w:rsidRPr="00842F7C">
        <w:rPr>
          <w:rFonts w:ascii="Times New Roman" w:hAnsi="Times New Roman" w:cs="Times New Roman"/>
          <w:sz w:val="24"/>
          <w:szCs w:val="24"/>
        </w:rPr>
        <w:t>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3. Wykonawca zobowiązuje się do wykonania zamówienia zgodnie ze złożoną ofertą, która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załącznik nr 1 do niniejszej umowy.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4. Wykonawca zobowiązuje się do realizacji zamówienia do dnia …………………..,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5. Wykonawca zobowiązuje się wykonać przedmiot umowy przy użyciu materiałów własnych.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Zastosowane materiały winny posiadać certyfikaty, znaki bezpieczeństwa, atesty oraz być zgodne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z kryteriami technicznymi określonymi w polskich normach lub aprobatach technicznych.</w:t>
      </w:r>
    </w:p>
    <w:p w:rsidR="00E25E48" w:rsidRDefault="00E25E48" w:rsidP="00842F7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42F7C" w:rsidRPr="00842F7C" w:rsidRDefault="00842F7C" w:rsidP="00842F7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1. Wykonawca udziela na dostarczony przedmiot umowy 24 miesiące gwarancji od dnia dostarczenia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przedmiotu umowy.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2. Gwarancja obejmuje wszystkie wykryte podczas eksploatacji usterki i wady oraz uszkodzenie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powstałe w czasie zgodnego z instrukcją korzystania z mebli.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3. W przypadku stwierdzenia przez Zamawiającego, że Wykonawca dostarczył przedmiot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niezgodny z ofertą i wymaganiami zamawiającego lub posiadający ślady zewnętrznego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uszkodzenia, Zamawiający odmówi ich odbioru, sporządzając protokół zawierający przyczyny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odmowy odbioru, a następnie wezwie Wykonawcę do usunięcia wadliwych elementów.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4. Wykonawca dokona na własny koszt wymiany wadliwego elementu umowy w terminie 7 dni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2F7C">
        <w:rPr>
          <w:rFonts w:ascii="Times New Roman" w:hAnsi="Times New Roman" w:cs="Times New Roman"/>
          <w:sz w:val="24"/>
          <w:szCs w:val="24"/>
        </w:rPr>
        <w:t>liczonych od dnia zgłoszenia przez Zamawiającego.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5. Wszelkie uwagi i ewentualne reklamacje Zamawiający będzie przekazywał bezpośrednio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Wykonawcy. Powiadomienie o stwierdzonych wadach i usterkach zostanie przesłane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e-mail: ………………..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6. Wykonawca zapewnia, że przedmiot umowy stanowi jego własność i nie jest obciążony prawami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na rzecz osób trzecich.</w:t>
      </w:r>
    </w:p>
    <w:p w:rsidR="00842F7C" w:rsidRPr="00842F7C" w:rsidRDefault="00842F7C" w:rsidP="00842F7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§3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1. Zgodnie ze złożoną ofertą cenową, łączna wartość przedmiotu umowy wynosi </w:t>
      </w:r>
      <w:r w:rsidR="00C204F5">
        <w:rPr>
          <w:rFonts w:ascii="Times New Roman" w:hAnsi="Times New Roman" w:cs="Times New Roman"/>
          <w:sz w:val="24"/>
          <w:szCs w:val="24"/>
        </w:rPr>
        <w:t>netto………………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F5">
        <w:rPr>
          <w:rFonts w:ascii="Times New Roman" w:hAnsi="Times New Roman" w:cs="Times New Roman"/>
          <w:sz w:val="24"/>
          <w:szCs w:val="24"/>
        </w:rPr>
        <w:t xml:space="preserve">zł (słownie: ……………………………………….………………..), </w:t>
      </w:r>
      <w:r w:rsidR="00C204F5" w:rsidRPr="00842F7C">
        <w:rPr>
          <w:rFonts w:ascii="Times New Roman" w:hAnsi="Times New Roman" w:cs="Times New Roman"/>
          <w:sz w:val="24"/>
          <w:szCs w:val="24"/>
        </w:rPr>
        <w:t>brutto ……………</w:t>
      </w:r>
      <w:r w:rsidR="00C204F5">
        <w:rPr>
          <w:rFonts w:ascii="Times New Roman" w:hAnsi="Times New Roman" w:cs="Times New Roman"/>
          <w:sz w:val="24"/>
          <w:szCs w:val="24"/>
        </w:rPr>
        <w:t>zł (słownie…………………………………………………………….).</w:t>
      </w:r>
    </w:p>
    <w:p w:rsid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2. Za przedmiot umowy Zamawiający zapłaci przelewem na konto, wskazane na fakturze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Wykonawcę, po zrealizowaniu całości przedmiotu umowy, w terminie 14 dni od dnia otrzymania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przez Zamawiającego prawidłowo wystawionej faktury na podstawie protokołu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 xml:space="preserve">przedmiotu zamówienia bez uwag. 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2F7C">
        <w:rPr>
          <w:rFonts w:ascii="Times New Roman" w:hAnsi="Times New Roman" w:cs="Times New Roman"/>
          <w:sz w:val="24"/>
          <w:szCs w:val="24"/>
        </w:rPr>
        <w:t>Zamawiający zobowiązany jest zapłacić Wykonawcy odsetki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 xml:space="preserve">za </w:t>
      </w:r>
      <w:r w:rsidR="00DA45CB">
        <w:rPr>
          <w:rFonts w:ascii="Times New Roman" w:hAnsi="Times New Roman" w:cs="Times New Roman"/>
          <w:sz w:val="24"/>
          <w:szCs w:val="24"/>
        </w:rPr>
        <w:t xml:space="preserve">opóźnienie </w:t>
      </w:r>
      <w:r w:rsidRPr="00842F7C">
        <w:rPr>
          <w:rFonts w:ascii="Times New Roman" w:hAnsi="Times New Roman" w:cs="Times New Roman"/>
          <w:sz w:val="24"/>
          <w:szCs w:val="24"/>
        </w:rPr>
        <w:t>w zapłacie wynagrodzenia, za usługę, liczone od dnia następnego, po dniu,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 którym zapłata miała być dokonana.</w:t>
      </w:r>
    </w:p>
    <w:p w:rsidR="00842F7C" w:rsidRPr="00842F7C" w:rsidRDefault="00842F7C" w:rsidP="00842F7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§4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Strony ustanawiają odpowiedzialność za niewykonanie lub nienależyte wykonanie umowy </w:t>
      </w:r>
      <w:r w:rsidR="009F3874">
        <w:rPr>
          <w:rFonts w:ascii="Times New Roman" w:hAnsi="Times New Roman" w:cs="Times New Roman"/>
          <w:sz w:val="24"/>
          <w:szCs w:val="24"/>
        </w:rPr>
        <w:br/>
      </w:r>
      <w:r w:rsidRPr="00842F7C">
        <w:rPr>
          <w:rFonts w:ascii="Times New Roman" w:hAnsi="Times New Roman" w:cs="Times New Roman"/>
          <w:sz w:val="24"/>
          <w:szCs w:val="24"/>
        </w:rPr>
        <w:t>w formie kar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umownych, w następujących wypadkach i wysokościach: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1. Wykonawca płaci Zamawiającemu kary umowne: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a) za opóźnienie, w wykonaniu, w wysokości 0,3 % całkowitego wynagrodzenia brutto 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 § 3 ust.1, za każdy dzień opóźnienia liczony od terminu określonego w § 1 ust. 4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lastRenderedPageBreak/>
        <w:t>b) za opóźnienie w usunięciu wad stwierdzonych przy odbiorze, lub w okresie gwarancji, rękojmi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wady w wysokości 0,3 % całkowitego wynagrodzenia brutto określonego w § 3 ust.1 za każdy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opóźnienia liczony od dnia wyznaczonego na usunięcie wad,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c) z tytułu odstąpienia od umowy z przyczyn występujących po stronie Wykonawcy, </w:t>
      </w:r>
      <w:r w:rsidR="009F3874">
        <w:rPr>
          <w:rFonts w:ascii="Times New Roman" w:hAnsi="Times New Roman" w:cs="Times New Roman"/>
          <w:sz w:val="24"/>
          <w:szCs w:val="24"/>
        </w:rPr>
        <w:br/>
      </w:r>
      <w:r w:rsidRPr="00842F7C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10 % całkowitego wynagrodzenia brutto określonego w § 3 ust.1.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2. Zamawiający płaci Wykonawcy kary umowne: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a) z tytułu odstąpienia od umowy z przyczyn występujących po stronie Zamawiającego, </w:t>
      </w:r>
      <w:r w:rsidR="009F3874">
        <w:rPr>
          <w:rFonts w:ascii="Times New Roman" w:hAnsi="Times New Roman" w:cs="Times New Roman"/>
          <w:sz w:val="24"/>
          <w:szCs w:val="24"/>
        </w:rPr>
        <w:br/>
      </w:r>
      <w:r w:rsidRPr="00842F7C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10 % całkowitego wynagrodzenia brutto określonego w § 3 ust.1.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3. Jeżeli kary umowne nie pokryją poniesionej szkody, Zamawiającemu przysługuje prawo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do dochodzenia odszkodowania uzupełniającego na zasadach ogólnych określonych </w:t>
      </w:r>
      <w:r w:rsidR="009F3874">
        <w:rPr>
          <w:rFonts w:ascii="Times New Roman" w:hAnsi="Times New Roman" w:cs="Times New Roman"/>
          <w:sz w:val="24"/>
          <w:szCs w:val="24"/>
        </w:rPr>
        <w:br/>
      </w:r>
      <w:r w:rsidRPr="00842F7C">
        <w:rPr>
          <w:rFonts w:ascii="Times New Roman" w:hAnsi="Times New Roman" w:cs="Times New Roman"/>
          <w:sz w:val="24"/>
          <w:szCs w:val="24"/>
        </w:rPr>
        <w:t>w kodeksie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cywilnym do wysokości poniesionej szkody.</w:t>
      </w:r>
    </w:p>
    <w:p w:rsidR="00842F7C" w:rsidRPr="00842F7C" w:rsidRDefault="00842F7C" w:rsidP="00842F7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§5</w:t>
      </w:r>
    </w:p>
    <w:p w:rsidR="00842F7C" w:rsidRPr="00284C7C" w:rsidRDefault="00842F7C" w:rsidP="00284C7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C7C">
        <w:rPr>
          <w:rFonts w:ascii="Times New Roman" w:hAnsi="Times New Roman" w:cs="Times New Roman"/>
          <w:sz w:val="24"/>
          <w:szCs w:val="24"/>
        </w:rPr>
        <w:t>Zamawiającemu przysługuje prawo do odstąpienia od umowy w następujących przypadkach:</w:t>
      </w:r>
    </w:p>
    <w:p w:rsidR="00284C7C" w:rsidRPr="00284C7C" w:rsidRDefault="00284C7C" w:rsidP="00284C7C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C7C">
        <w:rPr>
          <w:rFonts w:ascii="Times New Roman" w:hAnsi="Times New Roman" w:cs="Times New Roman"/>
          <w:sz w:val="24"/>
          <w:szCs w:val="24"/>
        </w:rPr>
        <w:t xml:space="preserve">a) wystąpią istotne zmiany okoliczności powodujące, że wykonanie umowy nie leży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284C7C">
        <w:rPr>
          <w:rFonts w:ascii="Times New Roman" w:hAnsi="Times New Roman" w:cs="Times New Roman"/>
          <w:sz w:val="24"/>
          <w:szCs w:val="24"/>
        </w:rPr>
        <w:t>w interesie Zamawiającego, czego nie można było przewiedzieć w chwili zawarcia umowy. W takim przypadku Wykonawca może żądać jedynie wynagrodzenia należnego za dostawę zrealizowaną w sposób prawidłowy do dnia odstąpienia od umowy.</w:t>
      </w:r>
    </w:p>
    <w:p w:rsidR="00284C7C" w:rsidRDefault="00284C7C" w:rsidP="0084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2F7C" w:rsidRPr="00284C7C">
        <w:rPr>
          <w:rFonts w:ascii="Times New Roman" w:hAnsi="Times New Roman" w:cs="Times New Roman"/>
          <w:sz w:val="24"/>
          <w:szCs w:val="24"/>
        </w:rPr>
        <w:t xml:space="preserve">) </w:t>
      </w:r>
      <w:r w:rsidRPr="00284C7C">
        <w:rPr>
          <w:rFonts w:ascii="Times New Roman" w:hAnsi="Times New Roman" w:cs="Times New Roman"/>
          <w:sz w:val="24"/>
          <w:szCs w:val="24"/>
        </w:rPr>
        <w:t>Wykonawca nie przystąpił do realizacji umowy, nie zrealizował umowy w całości lub wykonuje ją w sposób niewłaściwy bądź dający uzasadnione podstawy do uznania, że nie zdoła wykonać zamówienia w terminie, mimo uprzedniego wezwania do przystąpienia do prawidłowego wykonania umowy.</w:t>
      </w:r>
    </w:p>
    <w:p w:rsidR="00842F7C" w:rsidRPr="00842F7C" w:rsidRDefault="00284C7C" w:rsidP="0084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42F7C" w:rsidRPr="00842F7C">
        <w:rPr>
          <w:rFonts w:ascii="Times New Roman" w:hAnsi="Times New Roman" w:cs="Times New Roman"/>
          <w:sz w:val="24"/>
          <w:szCs w:val="24"/>
        </w:rPr>
        <w:t>) ogłoszenie upadłości Wykonawcy lub rozwiązania firmy Wykonawcy, bądź nakazu wydania majątku</w:t>
      </w:r>
      <w:r w:rsidR="00842F7C">
        <w:rPr>
          <w:rFonts w:ascii="Times New Roman" w:hAnsi="Times New Roman" w:cs="Times New Roman"/>
          <w:sz w:val="24"/>
          <w:szCs w:val="24"/>
        </w:rPr>
        <w:t xml:space="preserve"> </w:t>
      </w:r>
      <w:r w:rsidR="00842F7C" w:rsidRPr="00842F7C">
        <w:rPr>
          <w:rFonts w:ascii="Times New Roman" w:hAnsi="Times New Roman" w:cs="Times New Roman"/>
          <w:sz w:val="24"/>
          <w:szCs w:val="24"/>
        </w:rPr>
        <w:t>Wykonawcy.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2. Wykonawcy przysługuje prawo do odstąpienia od umowy w następujących przypadkach: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a) Zamawiający zawiadomi Wykonawcę, że nie będzie w stanie realizować swoich 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wynikających z umowy (np. płatności).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3. Odstąpienie od umowy wymaga formy pisemnej pod rygorem nieważności.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4. Strona mająca zamiar odstąpić od umowy powinna podać także pisemne uzasadnienie swojej decyzji.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5. W przypadku odstąpienia od umowy strony zobowiązane są do następujących czynności: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a) Wykonawca wspólnie z Zamawiającym sporządza protokół inwentaryzacji wykonanych dostaw według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daty odstąpienia od umowy.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lastRenderedPageBreak/>
        <w:t>6. Jeżeli Wykonawca ponosi winę za odstąpienie od umowy, Zamawiający musi zastosować wszelkie kary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jakie wynikają z niniejszej umowy.</w:t>
      </w:r>
    </w:p>
    <w:p w:rsidR="00842F7C" w:rsidRPr="00842F7C" w:rsidRDefault="00842F7C" w:rsidP="00842F7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§6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l. Wszelkie zmiany i uzupełnienia treści niniejszej umowy, wymagają aneksu sporządzonego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z zachowaniem formy pisemnej pod rygorem nieważności.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2. Zamawiający przewiduje możliwość wprowadzenia istotnych zmian do umowy </w:t>
      </w:r>
      <w:r w:rsidR="009F3874">
        <w:rPr>
          <w:rFonts w:ascii="Times New Roman" w:hAnsi="Times New Roman" w:cs="Times New Roman"/>
          <w:sz w:val="24"/>
          <w:szCs w:val="24"/>
        </w:rPr>
        <w:br/>
      </w:r>
      <w:r w:rsidRPr="00842F7C">
        <w:rPr>
          <w:rFonts w:ascii="Times New Roman" w:hAnsi="Times New Roman" w:cs="Times New Roman"/>
          <w:sz w:val="24"/>
          <w:szCs w:val="24"/>
        </w:rPr>
        <w:t>w przypadku konieczności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zmiany terminu realizacji w związku z brakiem możliwości realizacji dostawy na skutek działania siły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wyższej w rozumieniu przepisów Kodeksu cywilnego lub innymi okolicznościami niepowstałymi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z winy Wykonawcy.</w:t>
      </w:r>
    </w:p>
    <w:p w:rsidR="00842F7C" w:rsidRPr="00842F7C" w:rsidRDefault="00842F7C" w:rsidP="00F8424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§7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 niniejszej umowy,</w:t>
      </w:r>
      <w:r w:rsidR="00F8424A"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wymagają formy pisemnej i zgody obu stron pod rygorem nieważności takich zmian.</w:t>
      </w:r>
    </w:p>
    <w:p w:rsidR="00842F7C" w:rsidRPr="00842F7C" w:rsidRDefault="00842F7C" w:rsidP="00F8424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§8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W przypadku wystąpienia podczas realizacji przedmiotu umowy potrzeby rozstrzygnięcia spraw lub</w:t>
      </w:r>
      <w:r w:rsidR="00F8424A"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problemów strony będą je podejmować i rozstrzygać bez zbędnej zwłoki.</w:t>
      </w:r>
    </w:p>
    <w:p w:rsidR="00842F7C" w:rsidRPr="00842F7C" w:rsidRDefault="00842F7C" w:rsidP="00F8424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§9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Sprawy sporne, których nie będą strony w stanie załatwić we własnym zakresie rozstrzyga Sąd</w:t>
      </w:r>
      <w:r w:rsidR="00F8424A"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właściwy terytorialnie dla siedziby Zamawiającego, po wyczerpaniu możliwości polubownego</w:t>
      </w:r>
      <w:r w:rsidR="00F8424A">
        <w:rPr>
          <w:rFonts w:ascii="Times New Roman" w:hAnsi="Times New Roman" w:cs="Times New Roman"/>
          <w:sz w:val="24"/>
          <w:szCs w:val="24"/>
        </w:rPr>
        <w:t xml:space="preserve"> </w:t>
      </w:r>
      <w:r w:rsidRPr="00842F7C">
        <w:rPr>
          <w:rFonts w:ascii="Times New Roman" w:hAnsi="Times New Roman" w:cs="Times New Roman"/>
          <w:sz w:val="24"/>
          <w:szCs w:val="24"/>
        </w:rPr>
        <w:t>załatwienia sporu.</w:t>
      </w:r>
    </w:p>
    <w:p w:rsidR="00842F7C" w:rsidRPr="00842F7C" w:rsidRDefault="00842F7C" w:rsidP="00F8424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 10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W sprawach nieuregulowanych niniejszą umową obowiązują przepisy kodeksu cywilnego.</w:t>
      </w:r>
    </w:p>
    <w:p w:rsidR="00842F7C" w:rsidRPr="00842F7C" w:rsidRDefault="00842F7C" w:rsidP="00F8424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§11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Umowa została sporządzona w trzech jednobrzmiących egzemplarzach, dwa egzemplarze dla</w:t>
      </w:r>
    </w:p>
    <w:p w:rsidR="00842F7C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>Zamawiającego oraz jeden dla Wykonawcy.</w:t>
      </w:r>
    </w:p>
    <w:p w:rsidR="00112EE2" w:rsidRPr="00842F7C" w:rsidRDefault="00842F7C" w:rsidP="00842F7C">
      <w:pPr>
        <w:rPr>
          <w:rFonts w:ascii="Times New Roman" w:hAnsi="Times New Roman" w:cs="Times New Roman"/>
          <w:sz w:val="24"/>
          <w:szCs w:val="24"/>
        </w:rPr>
      </w:pPr>
      <w:r w:rsidRPr="00842F7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8424A">
        <w:rPr>
          <w:rFonts w:ascii="Times New Roman" w:hAnsi="Times New Roman" w:cs="Times New Roman"/>
          <w:sz w:val="24"/>
          <w:szCs w:val="24"/>
        </w:rPr>
        <w:tab/>
      </w:r>
      <w:r w:rsidR="00F8424A">
        <w:rPr>
          <w:rFonts w:ascii="Times New Roman" w:hAnsi="Times New Roman" w:cs="Times New Roman"/>
          <w:sz w:val="24"/>
          <w:szCs w:val="24"/>
        </w:rPr>
        <w:tab/>
      </w:r>
      <w:r w:rsidR="00F8424A">
        <w:rPr>
          <w:rFonts w:ascii="Times New Roman" w:hAnsi="Times New Roman" w:cs="Times New Roman"/>
          <w:sz w:val="24"/>
          <w:szCs w:val="24"/>
        </w:rPr>
        <w:tab/>
      </w:r>
      <w:r w:rsidR="00F8424A">
        <w:rPr>
          <w:rFonts w:ascii="Times New Roman" w:hAnsi="Times New Roman" w:cs="Times New Roman"/>
          <w:sz w:val="24"/>
          <w:szCs w:val="24"/>
        </w:rPr>
        <w:tab/>
      </w:r>
      <w:r w:rsidR="00F8424A">
        <w:rPr>
          <w:rFonts w:ascii="Times New Roman" w:hAnsi="Times New Roman" w:cs="Times New Roman"/>
          <w:sz w:val="24"/>
          <w:szCs w:val="24"/>
        </w:rPr>
        <w:tab/>
      </w:r>
      <w:r w:rsidR="00F8424A">
        <w:rPr>
          <w:rFonts w:ascii="Times New Roman" w:hAnsi="Times New Roman" w:cs="Times New Roman"/>
          <w:sz w:val="24"/>
          <w:szCs w:val="24"/>
        </w:rPr>
        <w:tab/>
      </w:r>
      <w:r w:rsidR="00F8424A">
        <w:rPr>
          <w:rFonts w:ascii="Times New Roman" w:hAnsi="Times New Roman" w:cs="Times New Roman"/>
          <w:sz w:val="24"/>
          <w:szCs w:val="24"/>
        </w:rPr>
        <w:tab/>
      </w:r>
      <w:r w:rsidRPr="00842F7C">
        <w:rPr>
          <w:rFonts w:ascii="Times New Roman" w:hAnsi="Times New Roman" w:cs="Times New Roman"/>
          <w:sz w:val="24"/>
          <w:szCs w:val="24"/>
        </w:rPr>
        <w:t>ZAMAWIAJĄC</w:t>
      </w:r>
      <w:r w:rsidR="00F8424A">
        <w:rPr>
          <w:rFonts w:ascii="Times New Roman" w:hAnsi="Times New Roman" w:cs="Times New Roman"/>
          <w:sz w:val="24"/>
          <w:szCs w:val="24"/>
        </w:rPr>
        <w:t>Y</w:t>
      </w:r>
    </w:p>
    <w:sectPr w:rsidR="00112EE2" w:rsidRPr="00842F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DB" w:rsidRDefault="00E35CDB" w:rsidP="003213D9">
      <w:pPr>
        <w:spacing w:after="0" w:line="240" w:lineRule="auto"/>
      </w:pPr>
      <w:r>
        <w:separator/>
      </w:r>
    </w:p>
  </w:endnote>
  <w:endnote w:type="continuationSeparator" w:id="0">
    <w:p w:rsidR="00E35CDB" w:rsidRDefault="00E35CDB" w:rsidP="0032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D9" w:rsidRPr="003213D9" w:rsidRDefault="003213D9" w:rsidP="003213D9">
    <w:pPr>
      <w:tabs>
        <w:tab w:val="center" w:pos="4536"/>
        <w:tab w:val="right" w:pos="9072"/>
      </w:tabs>
      <w:spacing w:after="0" w:line="240" w:lineRule="auto"/>
      <w:jc w:val="center"/>
      <w:rPr>
        <w:rFonts w:asciiTheme="majorBidi" w:eastAsia="Calibri" w:hAnsiTheme="majorBidi" w:cstheme="majorBidi"/>
      </w:rPr>
    </w:pPr>
    <w:r w:rsidRPr="003213D9">
      <w:rPr>
        <w:rFonts w:asciiTheme="majorBidi" w:eastAsia="Calibri" w:hAnsiTheme="majorBidi" w:cstheme="majorBidi"/>
      </w:rPr>
      <w:t>Projekty wspófinansowane przez Unię Europejską w ramach Regionalnego Programu Operacyjnego Województwa Lubelskiego na lata 2014-2020.</w:t>
    </w:r>
  </w:p>
  <w:p w:rsidR="003213D9" w:rsidRDefault="00321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DB" w:rsidRDefault="00E35CDB" w:rsidP="003213D9">
      <w:pPr>
        <w:spacing w:after="0" w:line="240" w:lineRule="auto"/>
      </w:pPr>
      <w:r>
        <w:separator/>
      </w:r>
    </w:p>
  </w:footnote>
  <w:footnote w:type="continuationSeparator" w:id="0">
    <w:p w:rsidR="00E35CDB" w:rsidRDefault="00E35CDB" w:rsidP="0032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D9" w:rsidRDefault="003213D9">
    <w:pPr>
      <w:pStyle w:val="Nagwek"/>
    </w:pPr>
    <w:r>
      <w:rPr>
        <w:noProof/>
        <w:lang w:eastAsia="pl-PL"/>
      </w:rPr>
      <w:drawing>
        <wp:inline distT="0" distB="0" distL="0" distR="0" wp14:anchorId="7B7DFA8B" wp14:editId="2B01AE45">
          <wp:extent cx="5760720" cy="402661"/>
          <wp:effectExtent l="0" t="0" r="0" b="0"/>
          <wp:docPr id="1" name="Obraz 1" descr="C:\Users\e.szostakiewicz\AppData\Local\Microsoft\Windows\Temporary Internet Files\Content.Outlook\VQJNZBB2\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zostakiewicz\AppData\Local\Microsoft\Windows\Temporary Internet Files\Content.Outlook\VQJNZBB2\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95B"/>
    <w:multiLevelType w:val="hybridMultilevel"/>
    <w:tmpl w:val="789A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9E"/>
    <w:rsid w:val="00284C7C"/>
    <w:rsid w:val="003213D9"/>
    <w:rsid w:val="00842F7C"/>
    <w:rsid w:val="0088249E"/>
    <w:rsid w:val="009157F3"/>
    <w:rsid w:val="00923E35"/>
    <w:rsid w:val="009F3874"/>
    <w:rsid w:val="00B21A47"/>
    <w:rsid w:val="00BF1249"/>
    <w:rsid w:val="00C204F5"/>
    <w:rsid w:val="00CA78CC"/>
    <w:rsid w:val="00DA45CB"/>
    <w:rsid w:val="00E25E48"/>
    <w:rsid w:val="00E35CDB"/>
    <w:rsid w:val="00F05CCD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3D9"/>
  </w:style>
  <w:style w:type="paragraph" w:styleId="Stopka">
    <w:name w:val="footer"/>
    <w:basedOn w:val="Normalny"/>
    <w:link w:val="StopkaZnak"/>
    <w:uiPriority w:val="99"/>
    <w:unhideWhenUsed/>
    <w:rsid w:val="003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3D9"/>
  </w:style>
  <w:style w:type="paragraph" w:styleId="Tekstdymka">
    <w:name w:val="Balloon Text"/>
    <w:basedOn w:val="Normalny"/>
    <w:link w:val="TekstdymkaZnak"/>
    <w:uiPriority w:val="99"/>
    <w:semiHidden/>
    <w:unhideWhenUsed/>
    <w:rsid w:val="0032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3D9"/>
  </w:style>
  <w:style w:type="paragraph" w:styleId="Stopka">
    <w:name w:val="footer"/>
    <w:basedOn w:val="Normalny"/>
    <w:link w:val="StopkaZnak"/>
    <w:uiPriority w:val="99"/>
    <w:unhideWhenUsed/>
    <w:rsid w:val="003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3D9"/>
  </w:style>
  <w:style w:type="paragraph" w:styleId="Tekstdymka">
    <w:name w:val="Balloon Text"/>
    <w:basedOn w:val="Normalny"/>
    <w:link w:val="TekstdymkaZnak"/>
    <w:uiPriority w:val="99"/>
    <w:semiHidden/>
    <w:unhideWhenUsed/>
    <w:rsid w:val="0032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Danielek</dc:creator>
  <cp:keywords/>
  <dc:description/>
  <cp:lastModifiedBy>Edyta ES. Szostakiewicz</cp:lastModifiedBy>
  <cp:revision>13</cp:revision>
  <dcterms:created xsi:type="dcterms:W3CDTF">2017-12-06T20:44:00Z</dcterms:created>
  <dcterms:modified xsi:type="dcterms:W3CDTF">2018-02-28T07:43:00Z</dcterms:modified>
</cp:coreProperties>
</file>