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B2683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.51</w:t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AD1904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6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9D00AC" w:rsidRPr="009D00AC" w:rsidRDefault="00B26839" w:rsidP="00112B49">
      <w:pPr>
        <w:spacing w:after="36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74AE6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D74AE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Zakup  specjalistycznych usług doradczych: psychoterapeuty, seksuologa, psychiatry, dietetyka ds. osób z niepełnosprawnością </w:t>
      </w:r>
      <w:r w:rsidRPr="00D74AE6">
        <w:rPr>
          <w:rFonts w:ascii="Times New Roman" w:hAnsi="Times New Roman" w:cs="Times New Roman"/>
          <w:b/>
          <w:sz w:val="24"/>
          <w:szCs w:val="24"/>
          <w:lang w:eastAsia="pl-PL"/>
        </w:rPr>
        <w:t>w ramach projektu pn.: „Ośrodek Wsparcia Rodzin w Powiecie Łęczyńskim”</w:t>
      </w:r>
      <w:r w:rsidRPr="00D74AE6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="009D00AC" w:rsidRPr="009D00A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0A0C55">
        <w:rPr>
          <w:rFonts w:ascii="Times New Roman" w:eastAsia="Calibri" w:hAnsi="Times New Roman" w:cs="Times New Roman"/>
          <w:sz w:val="24"/>
          <w:szCs w:val="24"/>
        </w:rPr>
        <w:t>„Ośrodek W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sparcia Rodzin </w:t>
      </w:r>
      <w:r w:rsidR="00112B49">
        <w:rPr>
          <w:rFonts w:ascii="Times New Roman" w:eastAsia="Calibri" w:hAnsi="Times New Roman" w:cs="Times New Roman"/>
          <w:sz w:val="24"/>
          <w:szCs w:val="24"/>
        </w:rPr>
        <w:br/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>w Powiecie Łęczyńskim”, nr projektu RPLU.11.02.00-06-0062/17, realizowanego przez Powiat Łęczyński, współfinansowanego ze środków Regionalnego Programu Operacyjnego Województwa Lubelskiego na lata 2014-2020 Oś priorytetowa XI „Włączenie społeczne” Działanie 11.2 „Usługi społeczne</w:t>
      </w:r>
      <w:r w:rsidR="00112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 i zdrowotne”. </w:t>
      </w:r>
    </w:p>
    <w:p w:rsidR="00E0518C" w:rsidRPr="00AC081D" w:rsidRDefault="00E0518C" w:rsidP="00112B49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66E" w:rsidRDefault="0083066E" w:rsidP="00E0518C">
      <w:pPr>
        <w:spacing w:after="0" w:line="240" w:lineRule="auto"/>
      </w:pPr>
      <w:r>
        <w:separator/>
      </w:r>
    </w:p>
  </w:endnote>
  <w:endnote w:type="continuationSeparator" w:id="0">
    <w:p w:rsidR="0083066E" w:rsidRDefault="0083066E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AC" w:rsidRPr="009D00AC" w:rsidRDefault="009D00AC" w:rsidP="009D00AC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9D00AC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9D00AC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66E" w:rsidRDefault="0083066E" w:rsidP="00E0518C">
      <w:pPr>
        <w:spacing w:after="0" w:line="240" w:lineRule="auto"/>
      </w:pPr>
      <w:r>
        <w:separator/>
      </w:r>
    </w:p>
  </w:footnote>
  <w:footnote w:type="continuationSeparator" w:id="0">
    <w:p w:rsidR="0083066E" w:rsidRDefault="0083066E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A0C55"/>
    <w:rsid w:val="00112B49"/>
    <w:rsid w:val="00116B0B"/>
    <w:rsid w:val="001501DD"/>
    <w:rsid w:val="001D2F27"/>
    <w:rsid w:val="00293A1E"/>
    <w:rsid w:val="002D2E00"/>
    <w:rsid w:val="003516E7"/>
    <w:rsid w:val="00396C74"/>
    <w:rsid w:val="003B2BCD"/>
    <w:rsid w:val="003D63D3"/>
    <w:rsid w:val="003E660A"/>
    <w:rsid w:val="004F3D41"/>
    <w:rsid w:val="005025EA"/>
    <w:rsid w:val="005A17AE"/>
    <w:rsid w:val="005E3E91"/>
    <w:rsid w:val="0077146C"/>
    <w:rsid w:val="0083066E"/>
    <w:rsid w:val="00850223"/>
    <w:rsid w:val="008603B6"/>
    <w:rsid w:val="00865776"/>
    <w:rsid w:val="008B3DDA"/>
    <w:rsid w:val="0097362C"/>
    <w:rsid w:val="009C432D"/>
    <w:rsid w:val="009D00AC"/>
    <w:rsid w:val="00AC081D"/>
    <w:rsid w:val="00AD1904"/>
    <w:rsid w:val="00B1292B"/>
    <w:rsid w:val="00B26839"/>
    <w:rsid w:val="00BF4707"/>
    <w:rsid w:val="00D34A85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5</cp:revision>
  <cp:lastPrinted>2018-09-04T11:21:00Z</cp:lastPrinted>
  <dcterms:created xsi:type="dcterms:W3CDTF">2018-09-04T11:16:00Z</dcterms:created>
  <dcterms:modified xsi:type="dcterms:W3CDTF">2018-09-04T13:08:00Z</dcterms:modified>
</cp:coreProperties>
</file>