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5" w:rsidRDefault="00971C85" w:rsidP="00DC7708">
      <w:r>
        <w:t xml:space="preserve">                                                                                Załącznik nr 2 do Zarządzenia Nr 75/2012</w:t>
      </w:r>
    </w:p>
    <w:p w:rsidR="00971C85" w:rsidRDefault="00971C85" w:rsidP="00DC7708">
      <w:r>
        <w:t xml:space="preserve">                                                                                z dnia 09 października 2012 r. Starosty</w:t>
      </w:r>
      <w:r>
        <w:br/>
        <w:t xml:space="preserve">                                                                                Łęczyńskiego         </w:t>
      </w:r>
    </w:p>
    <w:p w:rsidR="00971C85" w:rsidRPr="00DC7708" w:rsidRDefault="00971C85" w:rsidP="00DC7708">
      <w:r>
        <w:t xml:space="preserve">                                                                                                </w:t>
      </w:r>
    </w:p>
    <w:p w:rsidR="00971C85" w:rsidRDefault="00971C85" w:rsidP="005612E9">
      <w:pPr>
        <w:jc w:val="center"/>
        <w:rPr>
          <w:b/>
        </w:rPr>
      </w:pPr>
    </w:p>
    <w:p w:rsidR="00971C85" w:rsidRDefault="00971C85" w:rsidP="002B2075">
      <w:pPr>
        <w:jc w:val="center"/>
        <w:rPr>
          <w:b/>
        </w:rPr>
      </w:pPr>
      <w:r w:rsidRPr="005612E9">
        <w:rPr>
          <w:b/>
        </w:rPr>
        <w:t>Notatka służbowa</w:t>
      </w:r>
    </w:p>
    <w:p w:rsidR="00971C85" w:rsidRDefault="00971C85" w:rsidP="005612E9">
      <w:r>
        <w:t xml:space="preserve">W sprawie udzielenia zamówienia publicznego o wartości szacunkowej poniżej 14.000 euro </w:t>
      </w:r>
    </w:p>
    <w:p w:rsidR="00971C85" w:rsidRDefault="00971C85" w:rsidP="005612E9">
      <w:pPr>
        <w:numPr>
          <w:ilvl w:val="0"/>
          <w:numId w:val="1"/>
        </w:numPr>
      </w:pPr>
      <w:r>
        <w:t>Opis przedmiotu zamówienia:</w:t>
      </w:r>
    </w:p>
    <w:p w:rsidR="00971C85" w:rsidRDefault="00971C85" w:rsidP="002E014B">
      <w:pPr>
        <w:ind w:left="720"/>
      </w:pPr>
      <w:r>
        <w:t>Wykonanie usługi serwisu naprawy, przeglądu oraz ceny dojazdu od siedziby Wykonawcy do Starostwa Powiatowego w Łęcznej, do następujących pogwarancyjnych urządzeń kserujących:</w:t>
      </w:r>
    </w:p>
    <w:p w:rsidR="00971C85" w:rsidRPr="002E014B" w:rsidRDefault="00971C85" w:rsidP="002E014B">
      <w:pPr>
        <w:numPr>
          <w:ilvl w:val="0"/>
          <w:numId w:val="8"/>
        </w:numPr>
        <w:rPr>
          <w:lang w:val="en-US"/>
        </w:rPr>
      </w:pPr>
      <w:r w:rsidRPr="002E014B">
        <w:rPr>
          <w:lang w:val="en-US"/>
        </w:rPr>
        <w:t>XEROX WORK CENTRE 7556;</w:t>
      </w:r>
    </w:p>
    <w:p w:rsidR="00971C85" w:rsidRPr="002E014B" w:rsidRDefault="00971C85" w:rsidP="002E014B">
      <w:pPr>
        <w:numPr>
          <w:ilvl w:val="0"/>
          <w:numId w:val="8"/>
        </w:numPr>
        <w:rPr>
          <w:lang w:val="en-US"/>
        </w:rPr>
      </w:pPr>
      <w:r w:rsidRPr="002E014B">
        <w:rPr>
          <w:lang w:val="en-US"/>
        </w:rPr>
        <w:t>SHARP MX 2300N;</w:t>
      </w:r>
    </w:p>
    <w:p w:rsidR="00971C85" w:rsidRDefault="00971C85" w:rsidP="002E014B">
      <w:pPr>
        <w:numPr>
          <w:ilvl w:val="0"/>
          <w:numId w:val="8"/>
        </w:numPr>
      </w:pPr>
      <w:r>
        <w:t>KYOCERA KM 1620;</w:t>
      </w:r>
    </w:p>
    <w:p w:rsidR="00971C85" w:rsidRDefault="00971C85" w:rsidP="002E014B">
      <w:pPr>
        <w:numPr>
          <w:ilvl w:val="0"/>
          <w:numId w:val="8"/>
        </w:numPr>
      </w:pPr>
      <w:r>
        <w:t>TOSHIBA e-studio 3520C szt. 2;</w:t>
      </w:r>
    </w:p>
    <w:p w:rsidR="00971C85" w:rsidRDefault="00971C85" w:rsidP="002E014B">
      <w:pPr>
        <w:numPr>
          <w:ilvl w:val="0"/>
          <w:numId w:val="8"/>
        </w:numPr>
      </w:pPr>
      <w:r>
        <w:t>Urządzenie wielofunkcyjne Triumf Adler TADC 2230;</w:t>
      </w:r>
    </w:p>
    <w:p w:rsidR="00971C85" w:rsidRPr="002E014B" w:rsidRDefault="00971C85" w:rsidP="002E014B">
      <w:pPr>
        <w:numPr>
          <w:ilvl w:val="0"/>
          <w:numId w:val="8"/>
        </w:numPr>
        <w:rPr>
          <w:lang w:val="en-US"/>
        </w:rPr>
      </w:pPr>
      <w:r w:rsidRPr="002E014B">
        <w:rPr>
          <w:lang w:val="en-US"/>
        </w:rPr>
        <w:t>Develop Ineo+451</w:t>
      </w:r>
    </w:p>
    <w:p w:rsidR="00971C85" w:rsidRPr="002E014B" w:rsidRDefault="00971C85" w:rsidP="002E014B">
      <w:pPr>
        <w:numPr>
          <w:ilvl w:val="0"/>
          <w:numId w:val="8"/>
        </w:numPr>
        <w:rPr>
          <w:lang w:val="en-US"/>
        </w:rPr>
      </w:pPr>
      <w:r w:rsidRPr="002E014B">
        <w:rPr>
          <w:lang w:val="en-US"/>
        </w:rPr>
        <w:t>Develop QC 2235</w:t>
      </w:r>
    </w:p>
    <w:p w:rsidR="00971C85" w:rsidRPr="002E014B" w:rsidRDefault="00971C85" w:rsidP="002E014B">
      <w:pPr>
        <w:numPr>
          <w:ilvl w:val="0"/>
          <w:numId w:val="8"/>
        </w:numPr>
        <w:rPr>
          <w:lang w:val="en-US"/>
        </w:rPr>
      </w:pPr>
      <w:r w:rsidRPr="002E014B">
        <w:rPr>
          <w:lang w:val="en-US"/>
        </w:rPr>
        <w:t>Konica 7130</w:t>
      </w:r>
    </w:p>
    <w:p w:rsidR="00971C85" w:rsidRPr="003E47A6" w:rsidRDefault="00971C85" w:rsidP="005612E9">
      <w:pPr>
        <w:ind w:left="720"/>
        <w:rPr>
          <w:sz w:val="26"/>
          <w:szCs w:val="26"/>
        </w:rPr>
      </w:pPr>
      <w:r w:rsidRPr="00514F1E">
        <w:t xml:space="preserve">kod CPV: </w:t>
      </w:r>
      <w:r>
        <w:t xml:space="preserve">50300000-8, </w:t>
      </w:r>
      <w:r w:rsidRPr="003E47A6">
        <w:rPr>
          <w:sz w:val="26"/>
          <w:szCs w:val="26"/>
        </w:rPr>
        <w:t xml:space="preserve">dotyczy: </w:t>
      </w:r>
      <w:r w:rsidRPr="0016364F">
        <w:rPr>
          <w:strike/>
          <w:sz w:val="26"/>
          <w:szCs w:val="26"/>
        </w:rPr>
        <w:t>dostaw</w:t>
      </w:r>
      <w:r w:rsidRPr="003E47A6">
        <w:rPr>
          <w:sz w:val="26"/>
          <w:szCs w:val="26"/>
        </w:rPr>
        <w:t>/usług/</w:t>
      </w:r>
      <w:r w:rsidRPr="0016364F">
        <w:rPr>
          <w:strike/>
          <w:sz w:val="26"/>
          <w:szCs w:val="26"/>
        </w:rPr>
        <w:t>robót budowlanych</w:t>
      </w:r>
      <w:r w:rsidRPr="003E47A6">
        <w:rPr>
          <w:sz w:val="26"/>
          <w:szCs w:val="26"/>
        </w:rPr>
        <w:t>*</w:t>
      </w:r>
    </w:p>
    <w:p w:rsidR="00971C85" w:rsidRDefault="00971C85" w:rsidP="005612E9">
      <w:pPr>
        <w:numPr>
          <w:ilvl w:val="0"/>
          <w:numId w:val="1"/>
        </w:numPr>
      </w:pPr>
      <w:r>
        <w:t>Określenie szacunkowej wartości zamówienia brutto: 1845,00 zł</w:t>
      </w:r>
    </w:p>
    <w:p w:rsidR="00971C85" w:rsidRDefault="00971C85" w:rsidP="00492303">
      <w:pPr>
        <w:numPr>
          <w:ilvl w:val="0"/>
          <w:numId w:val="1"/>
        </w:numPr>
      </w:pPr>
      <w:r>
        <w:t>Wskazanie środków przewidzianych na realizację zadania w  planie finansowym Starostwa Powiatowego w Łęcznej w danym roku budżetowym ( dział, rozdział):</w:t>
      </w:r>
    </w:p>
    <w:p w:rsidR="00971C85" w:rsidRDefault="00971C85" w:rsidP="00492303">
      <w:pPr>
        <w:ind w:left="720"/>
      </w:pPr>
      <w:r>
        <w:t>Dział 750, Rozdział 75020, § 4300</w:t>
      </w:r>
    </w:p>
    <w:p w:rsidR="00971C85" w:rsidRDefault="00971C85" w:rsidP="00492303">
      <w:pPr>
        <w:numPr>
          <w:ilvl w:val="0"/>
          <w:numId w:val="1"/>
        </w:numPr>
      </w:pPr>
      <w:r>
        <w:t>Wykaz zawierający wykonawców, do których wydział zamawiający skierował zapytanie ofertowe:</w:t>
      </w:r>
    </w:p>
    <w:p w:rsidR="00971C85" w:rsidRPr="00932F35" w:rsidRDefault="00971C85" w:rsidP="00932F35">
      <w:pPr>
        <w:numPr>
          <w:ilvl w:val="0"/>
          <w:numId w:val="7"/>
        </w:numPr>
        <w:rPr>
          <w:lang w:val="en-US"/>
        </w:rPr>
      </w:pPr>
      <w:r>
        <w:t xml:space="preserve"> Usługi Elektroniczne Cebryk Krzysztof, 20-609 Lublin, ul. </w:t>
      </w:r>
      <w:r w:rsidRPr="00932F35">
        <w:rPr>
          <w:lang w:val="en-US"/>
        </w:rPr>
        <w:t xml:space="preserve">Filaretów 34/1, nr tel./faks81 757 73 58, e-mail: </w:t>
      </w:r>
      <w:hyperlink r:id="rId5" w:history="1">
        <w:r w:rsidRPr="00932F35">
          <w:rPr>
            <w:rStyle w:val="Hyperlink"/>
            <w:lang w:val="en-US"/>
          </w:rPr>
          <w:t>cebryk_krzysztof@poczta.fm</w:t>
        </w:r>
      </w:hyperlink>
      <w:r w:rsidRPr="00932F35">
        <w:rPr>
          <w:lang w:val="en-US"/>
        </w:rPr>
        <w:t xml:space="preserve"> </w:t>
      </w:r>
    </w:p>
    <w:p w:rsidR="00971C85" w:rsidRDefault="00971C85" w:rsidP="00932F35">
      <w:pPr>
        <w:numPr>
          <w:ilvl w:val="0"/>
          <w:numId w:val="7"/>
        </w:numPr>
        <w:rPr>
          <w:lang w:val="en-US"/>
        </w:rPr>
      </w:pPr>
      <w:r w:rsidRPr="00932F35">
        <w:t xml:space="preserve">Kserotechnika. 20-502 Lublin, ul. </w:t>
      </w:r>
      <w:r w:rsidRPr="00932F35">
        <w:rPr>
          <w:lang w:val="en-US"/>
        </w:rPr>
        <w:t xml:space="preserve">Wigilijna 12, tel./fax : 81 532 24 24/ 81 527 80 00, e-mail: </w:t>
      </w:r>
      <w:hyperlink r:id="rId6" w:history="1">
        <w:r w:rsidRPr="008A04DB">
          <w:rPr>
            <w:rStyle w:val="Hyperlink"/>
            <w:lang w:val="en-US"/>
          </w:rPr>
          <w:t>handlowy@kserotechnika.com.pl</w:t>
        </w:r>
      </w:hyperlink>
      <w:r>
        <w:rPr>
          <w:lang w:val="en-US"/>
        </w:rPr>
        <w:t xml:space="preserve"> </w:t>
      </w:r>
    </w:p>
    <w:p w:rsidR="00971C85" w:rsidRPr="006B7370" w:rsidRDefault="00971C85" w:rsidP="00932F35">
      <w:pPr>
        <w:numPr>
          <w:ilvl w:val="0"/>
          <w:numId w:val="7"/>
        </w:numPr>
      </w:pPr>
      <w:r w:rsidRPr="006B7370">
        <w:t xml:space="preserve">NETIX Andrzej Roman, Krężnica Jara 404a, 20-515 Lublin, tel 505407568, </w:t>
      </w:r>
      <w:r>
        <w:br/>
      </w:r>
      <w:r w:rsidRPr="006B7370">
        <w:t xml:space="preserve">e-mail: </w:t>
      </w:r>
      <w:hyperlink r:id="rId7" w:history="1">
        <w:r w:rsidRPr="006B7370">
          <w:rPr>
            <w:rStyle w:val="Hyperlink"/>
          </w:rPr>
          <w:t>biuro@netix.lublin.pl</w:t>
        </w:r>
      </w:hyperlink>
      <w:r w:rsidRPr="006B7370">
        <w:t xml:space="preserve"> </w:t>
      </w:r>
      <w:r w:rsidRPr="006B7370">
        <w:br/>
        <w:t>oraz zamieszczono zapytanie ofertowe na stronie internetowej zamawiającego</w:t>
      </w:r>
      <w:r>
        <w:t xml:space="preserve"> pod adresem: </w:t>
      </w:r>
      <w:hyperlink r:id="rId8" w:history="1">
        <w:r w:rsidRPr="008A04DB">
          <w:rPr>
            <w:rStyle w:val="Hyperlink"/>
          </w:rPr>
          <w:t>www.powiatleczynski.pl</w:t>
        </w:r>
      </w:hyperlink>
      <w:r>
        <w:t xml:space="preserve"> w zakładce zamówienia do 14 tys. euro </w:t>
      </w:r>
    </w:p>
    <w:p w:rsidR="00971C85" w:rsidRDefault="00971C85" w:rsidP="005A257D">
      <w:pPr>
        <w:numPr>
          <w:ilvl w:val="0"/>
          <w:numId w:val="1"/>
        </w:numPr>
      </w:pPr>
      <w:r>
        <w:t>Wykaz  uzyskanych ofert, na kwotę brutto:</w:t>
      </w:r>
    </w:p>
    <w:p w:rsidR="00971C85" w:rsidRPr="006B7370" w:rsidRDefault="00971C85" w:rsidP="006B7370">
      <w:pPr>
        <w:numPr>
          <w:ilvl w:val="0"/>
          <w:numId w:val="12"/>
        </w:numPr>
        <w:rPr>
          <w:lang w:val="en-US"/>
        </w:rPr>
      </w:pPr>
      <w:r w:rsidRPr="00180C6B">
        <w:rPr>
          <w:b/>
        </w:rPr>
        <w:t xml:space="preserve">Usługi Elektroniczne Cebryk Krzysztof, 20-609 Lublin, ul. </w:t>
      </w:r>
      <w:r w:rsidRPr="00180C6B">
        <w:rPr>
          <w:b/>
          <w:lang w:val="en-US"/>
        </w:rPr>
        <w:t>Filaretów 34/1</w:t>
      </w:r>
      <w:r w:rsidRPr="00932F35">
        <w:rPr>
          <w:lang w:val="en-US"/>
        </w:rPr>
        <w:t xml:space="preserve">, nr tel./faks81 757 73 58, e-mail: </w:t>
      </w:r>
      <w:hyperlink r:id="rId9" w:history="1">
        <w:r w:rsidRPr="00932F35">
          <w:rPr>
            <w:rStyle w:val="Hyperlink"/>
            <w:lang w:val="en-US"/>
          </w:rPr>
          <w:t>cebryk_krzysztof@poczta.fm</w:t>
        </w:r>
      </w:hyperlink>
      <w:r w:rsidRPr="006B7370">
        <w:rPr>
          <w:lang w:val="en-US"/>
        </w:rPr>
        <w:t xml:space="preserve">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199"/>
        <w:gridCol w:w="1617"/>
        <w:gridCol w:w="1299"/>
        <w:gridCol w:w="1733"/>
        <w:gridCol w:w="1411"/>
      </w:tblGrid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36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617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roboczogodziny netto zł serwisu naprawy</w:t>
            </w:r>
          </w:p>
        </w:tc>
        <w:tc>
          <w:tcPr>
            <w:tcW w:w="1310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usług serwisu przeglądu netto zł</w:t>
            </w:r>
          </w:p>
        </w:tc>
        <w:tc>
          <w:tcPr>
            <w:tcW w:w="1738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Wysokość obowiązującego podatku VAT %</w:t>
            </w:r>
          </w:p>
        </w:tc>
        <w:tc>
          <w:tcPr>
            <w:tcW w:w="1428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Koszty dojazdu od siedziby firmy do siedziby Starostwa w zł brutto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XEROX WORK CENTRE 7556</w:t>
            </w:r>
          </w:p>
        </w:tc>
        <w:tc>
          <w:tcPr>
            <w:tcW w:w="1617" w:type="dxa"/>
          </w:tcPr>
          <w:p w:rsidR="00971C85" w:rsidRPr="001513FF" w:rsidRDefault="00971C85" w:rsidP="006B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70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310" w:type="dxa"/>
          </w:tcPr>
          <w:p w:rsidR="00971C85" w:rsidRPr="001513FF" w:rsidRDefault="00971C85" w:rsidP="006B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738" w:type="dxa"/>
          </w:tcPr>
          <w:p w:rsidR="00971C85" w:rsidRPr="001513FF" w:rsidRDefault="00971C85" w:rsidP="006B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28" w:type="dxa"/>
          </w:tcPr>
          <w:p w:rsidR="00971C85" w:rsidRPr="001513FF" w:rsidRDefault="00971C85" w:rsidP="006B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6B737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SHARP MX 2300N;</w:t>
            </w:r>
          </w:p>
        </w:tc>
        <w:tc>
          <w:tcPr>
            <w:tcW w:w="1617" w:type="dxa"/>
          </w:tcPr>
          <w:p w:rsidR="00971C85" w:rsidRPr="00BE230B" w:rsidRDefault="00971C85" w:rsidP="006B7370">
            <w:pPr>
              <w:jc w:val="center"/>
            </w:pPr>
            <w:r w:rsidRPr="00BE230B">
              <w:t>48,00</w:t>
            </w:r>
          </w:p>
        </w:tc>
        <w:tc>
          <w:tcPr>
            <w:tcW w:w="1310" w:type="dxa"/>
          </w:tcPr>
          <w:p w:rsidR="00971C85" w:rsidRPr="00BE230B" w:rsidRDefault="00971C85" w:rsidP="006B7370">
            <w:pPr>
              <w:jc w:val="center"/>
            </w:pPr>
            <w:r w:rsidRPr="00BE230B">
              <w:t>45,00</w:t>
            </w:r>
          </w:p>
        </w:tc>
        <w:tc>
          <w:tcPr>
            <w:tcW w:w="1738" w:type="dxa"/>
          </w:tcPr>
          <w:p w:rsidR="00971C85" w:rsidRPr="00BE230B" w:rsidRDefault="00971C85" w:rsidP="006B7370">
            <w:pPr>
              <w:jc w:val="center"/>
            </w:pPr>
            <w:r w:rsidRPr="00BE230B">
              <w:t>23</w:t>
            </w:r>
          </w:p>
        </w:tc>
        <w:tc>
          <w:tcPr>
            <w:tcW w:w="1428" w:type="dxa"/>
          </w:tcPr>
          <w:p w:rsidR="00971C85" w:rsidRDefault="00971C85" w:rsidP="006B7370">
            <w:pPr>
              <w:jc w:val="center"/>
            </w:pPr>
            <w:r w:rsidRPr="00BE230B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KYOCERA KM 1620;</w:t>
            </w:r>
          </w:p>
        </w:tc>
        <w:tc>
          <w:tcPr>
            <w:tcW w:w="1617" w:type="dxa"/>
          </w:tcPr>
          <w:p w:rsidR="00971C85" w:rsidRPr="000952EB" w:rsidRDefault="00971C85" w:rsidP="006B7370">
            <w:pPr>
              <w:jc w:val="center"/>
            </w:pPr>
            <w:r w:rsidRPr="000952EB">
              <w:t>48,00</w:t>
            </w:r>
          </w:p>
        </w:tc>
        <w:tc>
          <w:tcPr>
            <w:tcW w:w="1310" w:type="dxa"/>
          </w:tcPr>
          <w:p w:rsidR="00971C85" w:rsidRPr="000952EB" w:rsidRDefault="00971C85" w:rsidP="006B7370">
            <w:pPr>
              <w:jc w:val="center"/>
            </w:pPr>
            <w:r w:rsidRPr="000952EB">
              <w:t>45,00</w:t>
            </w:r>
          </w:p>
        </w:tc>
        <w:tc>
          <w:tcPr>
            <w:tcW w:w="1738" w:type="dxa"/>
          </w:tcPr>
          <w:p w:rsidR="00971C85" w:rsidRPr="000952EB" w:rsidRDefault="00971C85" w:rsidP="006B7370">
            <w:pPr>
              <w:jc w:val="center"/>
            </w:pPr>
            <w:r w:rsidRPr="000952EB">
              <w:t>23</w:t>
            </w:r>
          </w:p>
        </w:tc>
        <w:tc>
          <w:tcPr>
            <w:tcW w:w="1428" w:type="dxa"/>
          </w:tcPr>
          <w:p w:rsidR="00971C85" w:rsidRPr="000952EB" w:rsidRDefault="00971C85" w:rsidP="006B7370">
            <w:pPr>
              <w:jc w:val="center"/>
            </w:pPr>
            <w:r w:rsidRPr="000952EB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513F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TOSHIBA e-studio  3520 C szt. 2;</w:t>
            </w:r>
          </w:p>
        </w:tc>
        <w:tc>
          <w:tcPr>
            <w:tcW w:w="1617" w:type="dxa"/>
          </w:tcPr>
          <w:p w:rsidR="00971C85" w:rsidRPr="000952EB" w:rsidRDefault="00971C85" w:rsidP="006B7370">
            <w:pPr>
              <w:jc w:val="center"/>
            </w:pPr>
            <w:r w:rsidRPr="000952EB">
              <w:t>48,00</w:t>
            </w:r>
          </w:p>
        </w:tc>
        <w:tc>
          <w:tcPr>
            <w:tcW w:w="1310" w:type="dxa"/>
          </w:tcPr>
          <w:p w:rsidR="00971C85" w:rsidRPr="000952EB" w:rsidRDefault="00971C85" w:rsidP="006B7370">
            <w:pPr>
              <w:jc w:val="center"/>
            </w:pPr>
            <w:r w:rsidRPr="000952EB">
              <w:t>45,00</w:t>
            </w:r>
          </w:p>
        </w:tc>
        <w:tc>
          <w:tcPr>
            <w:tcW w:w="1738" w:type="dxa"/>
          </w:tcPr>
          <w:p w:rsidR="00971C85" w:rsidRPr="000952EB" w:rsidRDefault="00971C85" w:rsidP="006B7370">
            <w:pPr>
              <w:jc w:val="center"/>
            </w:pPr>
            <w:r w:rsidRPr="000952EB">
              <w:t>23</w:t>
            </w:r>
          </w:p>
        </w:tc>
        <w:tc>
          <w:tcPr>
            <w:tcW w:w="1428" w:type="dxa"/>
          </w:tcPr>
          <w:p w:rsidR="00971C85" w:rsidRDefault="00971C85" w:rsidP="006B7370">
            <w:pPr>
              <w:jc w:val="center"/>
            </w:pPr>
            <w:r w:rsidRPr="000952EB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513FF">
            <w:pPr>
              <w:rPr>
                <w:rFonts w:ascii="Arial" w:hAnsi="Arial" w:cs="Arial"/>
                <w:sz w:val="28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971C85" w:rsidRPr="00E574CB" w:rsidRDefault="00971C85" w:rsidP="006B7370">
            <w:pPr>
              <w:jc w:val="center"/>
            </w:pPr>
            <w:r w:rsidRPr="00E574CB">
              <w:t>48,00</w:t>
            </w:r>
          </w:p>
        </w:tc>
        <w:tc>
          <w:tcPr>
            <w:tcW w:w="1310" w:type="dxa"/>
          </w:tcPr>
          <w:p w:rsidR="00971C85" w:rsidRPr="00E574CB" w:rsidRDefault="00971C85" w:rsidP="006B7370">
            <w:pPr>
              <w:jc w:val="center"/>
            </w:pPr>
            <w:r w:rsidRPr="00E574CB">
              <w:t>45,00</w:t>
            </w:r>
          </w:p>
        </w:tc>
        <w:tc>
          <w:tcPr>
            <w:tcW w:w="1738" w:type="dxa"/>
          </w:tcPr>
          <w:p w:rsidR="00971C85" w:rsidRPr="00E574CB" w:rsidRDefault="00971C85" w:rsidP="006B7370">
            <w:pPr>
              <w:jc w:val="center"/>
            </w:pPr>
            <w:r w:rsidRPr="00E574CB">
              <w:t>23</w:t>
            </w:r>
          </w:p>
        </w:tc>
        <w:tc>
          <w:tcPr>
            <w:tcW w:w="1428" w:type="dxa"/>
          </w:tcPr>
          <w:p w:rsidR="00971C85" w:rsidRPr="00E574CB" w:rsidRDefault="00971C85" w:rsidP="006B7370">
            <w:pPr>
              <w:jc w:val="center"/>
            </w:pPr>
            <w:r w:rsidRPr="00E574CB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Ineo+451</w:t>
            </w:r>
          </w:p>
        </w:tc>
        <w:tc>
          <w:tcPr>
            <w:tcW w:w="1617" w:type="dxa"/>
          </w:tcPr>
          <w:p w:rsidR="00971C85" w:rsidRPr="00E574CB" w:rsidRDefault="00971C85" w:rsidP="006B7370">
            <w:pPr>
              <w:jc w:val="center"/>
            </w:pPr>
            <w:r w:rsidRPr="00E574CB">
              <w:t>48,00</w:t>
            </w:r>
          </w:p>
        </w:tc>
        <w:tc>
          <w:tcPr>
            <w:tcW w:w="1310" w:type="dxa"/>
          </w:tcPr>
          <w:p w:rsidR="00971C85" w:rsidRPr="00E574CB" w:rsidRDefault="00971C85" w:rsidP="006B7370">
            <w:pPr>
              <w:jc w:val="center"/>
            </w:pPr>
            <w:r w:rsidRPr="00E574CB">
              <w:t>45,00</w:t>
            </w:r>
          </w:p>
        </w:tc>
        <w:tc>
          <w:tcPr>
            <w:tcW w:w="1738" w:type="dxa"/>
          </w:tcPr>
          <w:p w:rsidR="00971C85" w:rsidRPr="00E574CB" w:rsidRDefault="00971C85" w:rsidP="006B7370">
            <w:pPr>
              <w:jc w:val="center"/>
            </w:pPr>
            <w:r w:rsidRPr="00E574CB">
              <w:t>23</w:t>
            </w:r>
          </w:p>
        </w:tc>
        <w:tc>
          <w:tcPr>
            <w:tcW w:w="1428" w:type="dxa"/>
          </w:tcPr>
          <w:p w:rsidR="00971C85" w:rsidRDefault="00971C85" w:rsidP="006B7370">
            <w:pPr>
              <w:jc w:val="center"/>
            </w:pPr>
            <w:r w:rsidRPr="00E574CB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QC 2235</w:t>
            </w:r>
          </w:p>
        </w:tc>
        <w:tc>
          <w:tcPr>
            <w:tcW w:w="1617" w:type="dxa"/>
          </w:tcPr>
          <w:p w:rsidR="00971C85" w:rsidRPr="007C2702" w:rsidRDefault="00971C85" w:rsidP="006B7370">
            <w:pPr>
              <w:jc w:val="center"/>
            </w:pPr>
            <w:r w:rsidRPr="007C2702">
              <w:t>48,00</w:t>
            </w:r>
          </w:p>
        </w:tc>
        <w:tc>
          <w:tcPr>
            <w:tcW w:w="1310" w:type="dxa"/>
          </w:tcPr>
          <w:p w:rsidR="00971C85" w:rsidRPr="007C2702" w:rsidRDefault="00971C85" w:rsidP="006B7370">
            <w:pPr>
              <w:jc w:val="center"/>
            </w:pPr>
            <w:r w:rsidRPr="007C2702">
              <w:t>45,00</w:t>
            </w:r>
          </w:p>
        </w:tc>
        <w:tc>
          <w:tcPr>
            <w:tcW w:w="1738" w:type="dxa"/>
          </w:tcPr>
          <w:p w:rsidR="00971C85" w:rsidRPr="007C2702" w:rsidRDefault="00971C85" w:rsidP="006B7370">
            <w:pPr>
              <w:jc w:val="center"/>
            </w:pPr>
            <w:r w:rsidRPr="007C2702">
              <w:t>23</w:t>
            </w:r>
          </w:p>
        </w:tc>
        <w:tc>
          <w:tcPr>
            <w:tcW w:w="1428" w:type="dxa"/>
          </w:tcPr>
          <w:p w:rsidR="00971C85" w:rsidRPr="007C2702" w:rsidRDefault="00971C85" w:rsidP="006B7370">
            <w:pPr>
              <w:jc w:val="center"/>
            </w:pPr>
            <w:r w:rsidRPr="007C2702">
              <w:t>20,00</w:t>
            </w:r>
          </w:p>
        </w:tc>
      </w:tr>
      <w:tr w:rsidR="00971C85" w:rsidRPr="001513FF" w:rsidTr="006B7370">
        <w:tc>
          <w:tcPr>
            <w:tcW w:w="425" w:type="dxa"/>
          </w:tcPr>
          <w:p w:rsidR="00971C85" w:rsidRPr="001513FF" w:rsidRDefault="00971C85" w:rsidP="001513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971C85" w:rsidRPr="001513FF" w:rsidRDefault="00971C85" w:rsidP="00136F7A">
            <w:pPr>
              <w:rPr>
                <w:rFonts w:cs="Tahoma"/>
                <w:color w:val="000000"/>
              </w:rPr>
            </w:pPr>
            <w:r w:rsidRPr="001513FF">
              <w:rPr>
                <w:rFonts w:cs="Tahoma"/>
                <w:color w:val="000000"/>
              </w:rPr>
              <w:t>Konica 7130</w:t>
            </w:r>
          </w:p>
        </w:tc>
        <w:tc>
          <w:tcPr>
            <w:tcW w:w="1617" w:type="dxa"/>
          </w:tcPr>
          <w:p w:rsidR="00971C85" w:rsidRPr="007C2702" w:rsidRDefault="00971C85" w:rsidP="006B7370">
            <w:pPr>
              <w:jc w:val="center"/>
            </w:pPr>
            <w:r w:rsidRPr="007C2702">
              <w:t>48,00</w:t>
            </w:r>
          </w:p>
        </w:tc>
        <w:tc>
          <w:tcPr>
            <w:tcW w:w="1310" w:type="dxa"/>
          </w:tcPr>
          <w:p w:rsidR="00971C85" w:rsidRPr="007C2702" w:rsidRDefault="00971C85" w:rsidP="006B7370">
            <w:pPr>
              <w:jc w:val="center"/>
            </w:pPr>
            <w:r w:rsidRPr="007C2702">
              <w:t>45,00</w:t>
            </w:r>
          </w:p>
        </w:tc>
        <w:tc>
          <w:tcPr>
            <w:tcW w:w="1738" w:type="dxa"/>
          </w:tcPr>
          <w:p w:rsidR="00971C85" w:rsidRPr="007C2702" w:rsidRDefault="00971C85" w:rsidP="006B7370">
            <w:pPr>
              <w:jc w:val="center"/>
            </w:pPr>
            <w:r w:rsidRPr="007C2702">
              <w:t>23</w:t>
            </w:r>
          </w:p>
        </w:tc>
        <w:tc>
          <w:tcPr>
            <w:tcW w:w="1428" w:type="dxa"/>
          </w:tcPr>
          <w:p w:rsidR="00971C85" w:rsidRDefault="00971C85" w:rsidP="006B7370">
            <w:pPr>
              <w:jc w:val="center"/>
            </w:pPr>
            <w:r w:rsidRPr="007C2702">
              <w:t>20,00</w:t>
            </w:r>
          </w:p>
        </w:tc>
      </w:tr>
    </w:tbl>
    <w:p w:rsidR="00971C85" w:rsidRDefault="00971C85" w:rsidP="00180C6B">
      <w:pPr>
        <w:rPr>
          <w:lang w:val="en-US"/>
        </w:rPr>
      </w:pPr>
      <w:r>
        <w:rPr>
          <w:lang w:val="en-US"/>
        </w:rPr>
        <w:tab/>
      </w:r>
    </w:p>
    <w:p w:rsidR="00971C85" w:rsidRDefault="00971C85" w:rsidP="00180C6B">
      <w:pPr>
        <w:numPr>
          <w:ilvl w:val="0"/>
          <w:numId w:val="12"/>
        </w:numPr>
      </w:pPr>
      <w:r w:rsidRPr="00180C6B">
        <w:rPr>
          <w:b/>
        </w:rPr>
        <w:t>ALKOP Sp. Z o.o., ul. Pamięci Katynia 12a, lok. 5, 26-610 Radom</w:t>
      </w:r>
      <w:r>
        <w:t xml:space="preserve">, nr. Tel/faks: 510 507 299/ 48 360 58 95, e-mail: </w:t>
      </w:r>
      <w:hyperlink r:id="rId10" w:history="1">
        <w:r w:rsidRPr="008A04DB">
          <w:rPr>
            <w:rStyle w:val="Hyperlink"/>
          </w:rPr>
          <w:t>zbigniew.malecki@alkop.eu</w:t>
        </w:r>
      </w:hyperlink>
      <w:r>
        <w:t xml:space="preserve"> :</w:t>
      </w:r>
      <w: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199"/>
        <w:gridCol w:w="1617"/>
        <w:gridCol w:w="1299"/>
        <w:gridCol w:w="1733"/>
        <w:gridCol w:w="1411"/>
      </w:tblGrid>
      <w:tr w:rsidR="00971C85" w:rsidRPr="001513FF" w:rsidTr="00180C6B">
        <w:tc>
          <w:tcPr>
            <w:tcW w:w="495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roboczogodziny netto zł serwisu naprawy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usług serwisu przeglądu netto zł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Wysokość obowiązującego podatku VAT %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Koszty dojazdu od siedziby firmy do siedziby Starostwa w zł brutto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XEROX WORK CENTRE 7556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SHARP MX 2300N;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KYOCERA KM 1620;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TOSHIBA e-studio  3520 C szt. 2;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8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Ineo+451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QC 2235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71C85" w:rsidRPr="001513FF" w:rsidTr="00180C6B">
        <w:tc>
          <w:tcPr>
            <w:tcW w:w="495" w:type="dxa"/>
          </w:tcPr>
          <w:p w:rsidR="00971C85" w:rsidRPr="001513FF" w:rsidRDefault="00971C85" w:rsidP="00180C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cs="Tahoma"/>
                <w:color w:val="000000"/>
              </w:rPr>
            </w:pPr>
            <w:r w:rsidRPr="001513FF">
              <w:rPr>
                <w:rFonts w:cs="Tahoma"/>
                <w:color w:val="000000"/>
              </w:rPr>
              <w:t>Konica 7130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971C85" w:rsidRPr="00180C6B" w:rsidRDefault="00971C85" w:rsidP="00180C6B">
      <w:pPr>
        <w:numPr>
          <w:ilvl w:val="0"/>
          <w:numId w:val="12"/>
        </w:numPr>
        <w:spacing w:before="120" w:after="120"/>
        <w:ind w:left="1077" w:hanging="357"/>
        <w:rPr>
          <w:b/>
        </w:rPr>
      </w:pPr>
      <w:r w:rsidRPr="00180C6B">
        <w:rPr>
          <w:b/>
        </w:rPr>
        <w:t>A</w:t>
      </w:r>
      <w:r>
        <w:rPr>
          <w:b/>
        </w:rPr>
        <w:t xml:space="preserve">KSER Tomasz Hryniewicz, 21-500 Biała Podlaska, nr tel/faks: 83 343 00 77; 608510958, e-mail: </w:t>
      </w:r>
      <w:hyperlink r:id="rId11" w:history="1">
        <w:r w:rsidRPr="008A04DB">
          <w:rPr>
            <w:rStyle w:val="Hyperlink"/>
            <w:b/>
          </w:rPr>
          <w:t>akser.serwis@wp.pl</w:t>
        </w:r>
      </w:hyperlink>
      <w:r>
        <w:rPr>
          <w:b/>
        </w:rPr>
        <w:t xml:space="preserve"> :</w:t>
      </w:r>
      <w:r w:rsidRPr="00180C6B">
        <w:rPr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199"/>
        <w:gridCol w:w="1617"/>
        <w:gridCol w:w="1299"/>
        <w:gridCol w:w="1733"/>
        <w:gridCol w:w="1411"/>
      </w:tblGrid>
      <w:tr w:rsidR="00971C85" w:rsidRPr="001513FF" w:rsidTr="00587469">
        <w:tc>
          <w:tcPr>
            <w:tcW w:w="495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roboczogodziny netto zł serwisu naprawy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usług serwisu przeglądu netto zł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Wysokość obowiązującego podatku VAT %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Koszty dojazdu od siedziby firmy do siedziby Starostwa w zł brutto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XEROX WORK CENTRE 7556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SHARP MX 2300N;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KYOCERA KM 1620;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TOSHIBA e-studio  3520 C szt. 2;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587469">
            <w:pPr>
              <w:rPr>
                <w:rFonts w:ascii="Arial" w:hAnsi="Arial" w:cs="Arial"/>
                <w:sz w:val="28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Ineo+451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QC 2235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4564D7" w:rsidRDefault="00971C85" w:rsidP="004564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cs="Tahoma"/>
                <w:color w:val="000000"/>
              </w:rPr>
            </w:pPr>
            <w:r w:rsidRPr="001513FF">
              <w:rPr>
                <w:rFonts w:cs="Tahoma"/>
                <w:color w:val="000000"/>
              </w:rPr>
              <w:t>Konica 7130</w:t>
            </w:r>
          </w:p>
        </w:tc>
        <w:tc>
          <w:tcPr>
            <w:tcW w:w="1617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733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58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971C85" w:rsidRPr="004878DB" w:rsidRDefault="00971C85" w:rsidP="00180C6B">
      <w:pPr>
        <w:numPr>
          <w:ilvl w:val="0"/>
          <w:numId w:val="12"/>
        </w:numPr>
        <w:spacing w:before="120" w:after="120"/>
        <w:ind w:left="1077" w:hanging="357"/>
        <w:rPr>
          <w:b/>
        </w:rPr>
      </w:pPr>
      <w:r w:rsidRPr="004878DB">
        <w:rPr>
          <w:b/>
        </w:rPr>
        <w:t>Kserotechnika</w:t>
      </w:r>
      <w:r>
        <w:rPr>
          <w:b/>
        </w:rPr>
        <w:t xml:space="preserve"> Tadeusz Kuryło,</w:t>
      </w:r>
      <w:r w:rsidRPr="004878DB">
        <w:rPr>
          <w:b/>
        </w:rPr>
        <w:t xml:space="preserve"> 20-502 Lublin, ul. Wigilijna 12, tel./fax : 81 532 24 24/ 81 527 80 00, e-mail: </w:t>
      </w:r>
      <w:hyperlink r:id="rId12" w:history="1">
        <w:r w:rsidRPr="004878DB">
          <w:rPr>
            <w:rStyle w:val="Hyperlink"/>
            <w:b/>
          </w:rPr>
          <w:t>handlowy@kserotechnika.com.pl</w:t>
        </w:r>
      </w:hyperlink>
      <w:r w:rsidRPr="004878DB">
        <w:rPr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199"/>
        <w:gridCol w:w="1617"/>
        <w:gridCol w:w="1299"/>
        <w:gridCol w:w="1733"/>
        <w:gridCol w:w="1411"/>
      </w:tblGrid>
      <w:tr w:rsidR="00971C85" w:rsidRPr="001513FF" w:rsidTr="00587469">
        <w:tc>
          <w:tcPr>
            <w:tcW w:w="495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roboczogodziny netto zł serwisu naprawy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Cena usług serwisu przeglądu netto zł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Wysokość obowiązującego podatku VAT %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Koszty dojazdu od siedziby firmy do siedziby Starostwa w zł brutto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0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XEROX WORK CENTRE 7556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SHARP MX 2300N;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KYOCERA KM 1620;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TOSHIBA e-studio  3520 C szt. 2;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Arial" w:hAnsi="Arial" w:cs="Arial"/>
                <w:sz w:val="28"/>
                <w:szCs w:val="20"/>
              </w:rPr>
            </w:pPr>
            <w:r w:rsidRPr="001513FF">
              <w:rPr>
                <w:rFonts w:ascii="Arial" w:hAnsi="Arial" w:cs="Arial"/>
                <w:sz w:val="20"/>
                <w:szCs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Ineo+451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3FF">
              <w:rPr>
                <w:rFonts w:cs="Tahoma"/>
                <w:color w:val="000000"/>
              </w:rPr>
              <w:t>Develop QC 2235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  <w:tr w:rsidR="00971C85" w:rsidRPr="001513FF" w:rsidTr="00587469">
        <w:tc>
          <w:tcPr>
            <w:tcW w:w="495" w:type="dxa"/>
          </w:tcPr>
          <w:p w:rsidR="00971C85" w:rsidRPr="001513FF" w:rsidRDefault="00971C85" w:rsidP="004564D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971C85" w:rsidRPr="001513FF" w:rsidRDefault="00971C85" w:rsidP="00136F7A">
            <w:pPr>
              <w:rPr>
                <w:rFonts w:cs="Tahoma"/>
                <w:color w:val="000000"/>
              </w:rPr>
            </w:pPr>
            <w:r w:rsidRPr="001513FF">
              <w:rPr>
                <w:rFonts w:cs="Tahoma"/>
                <w:color w:val="000000"/>
              </w:rPr>
              <w:t>Konica 7130</w:t>
            </w:r>
          </w:p>
        </w:tc>
        <w:tc>
          <w:tcPr>
            <w:tcW w:w="1617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9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733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971C85" w:rsidRPr="001513FF" w:rsidRDefault="00971C85" w:rsidP="0013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24,60</w:t>
            </w:r>
          </w:p>
        </w:tc>
      </w:tr>
    </w:tbl>
    <w:p w:rsidR="00971C85" w:rsidRDefault="00971C85" w:rsidP="006B55A0">
      <w:pPr>
        <w:ind w:left="142"/>
        <w:rPr>
          <w:sz w:val="20"/>
          <w:szCs w:val="20"/>
        </w:rPr>
      </w:pPr>
      <w:r>
        <w:rPr>
          <w:sz w:val="20"/>
          <w:szCs w:val="20"/>
        </w:rPr>
        <w:t>Do oceny ofert przyjęto jednolite następujące kryteria</w:t>
      </w:r>
      <w:r w:rsidRPr="006B55A0">
        <w:rPr>
          <w:sz w:val="20"/>
          <w:szCs w:val="20"/>
        </w:rPr>
        <w:t xml:space="preserve"> oceny: cena roboczogodziny naprawy - waga 60 %, cena usług serwisu przeglądu – waga 3</w:t>
      </w:r>
      <w:r>
        <w:rPr>
          <w:sz w:val="20"/>
          <w:szCs w:val="20"/>
        </w:rPr>
        <w:t>5</w:t>
      </w:r>
      <w:r w:rsidRPr="006B55A0">
        <w:rPr>
          <w:sz w:val="20"/>
          <w:szCs w:val="20"/>
        </w:rPr>
        <w:t xml:space="preserve"> %, cena kosztów dojazdu</w:t>
      </w:r>
      <w:r>
        <w:rPr>
          <w:sz w:val="20"/>
          <w:szCs w:val="20"/>
        </w:rPr>
        <w:t xml:space="preserve"> </w:t>
      </w:r>
      <w:r w:rsidRPr="006B55A0">
        <w:rPr>
          <w:sz w:val="20"/>
          <w:szCs w:val="20"/>
        </w:rPr>
        <w:t xml:space="preserve">- waga </w:t>
      </w:r>
      <w:r>
        <w:rPr>
          <w:sz w:val="20"/>
          <w:szCs w:val="20"/>
        </w:rPr>
        <w:t>5</w:t>
      </w:r>
      <w:r w:rsidRPr="006B55A0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wg wzoru: </w:t>
      </w:r>
      <w:r>
        <w:rPr>
          <w:sz w:val="20"/>
          <w:szCs w:val="20"/>
        </w:rPr>
        <w:br/>
        <w:t>oferta najkorzystniejsza w danym zakresie wagowym : oferta badana   x 100 punktów x waga procentowa .</w:t>
      </w:r>
    </w:p>
    <w:p w:rsidR="00971C85" w:rsidRDefault="00971C85" w:rsidP="006B55A0">
      <w:pPr>
        <w:ind w:left="142"/>
        <w:rPr>
          <w:sz w:val="20"/>
          <w:szCs w:val="20"/>
        </w:rPr>
      </w:pPr>
    </w:p>
    <w:p w:rsidR="00971C85" w:rsidRPr="00431B11" w:rsidRDefault="00971C85" w:rsidP="006B55A0">
      <w:pPr>
        <w:numPr>
          <w:ilvl w:val="0"/>
          <w:numId w:val="1"/>
        </w:numPr>
      </w:pPr>
      <w:r w:rsidRPr="00431B11">
        <w:t xml:space="preserve">Uzyskane  punkty </w:t>
      </w:r>
      <w:r>
        <w:t>przez wykonawców złożonych</w:t>
      </w:r>
      <w:r w:rsidRPr="00431B11">
        <w:t xml:space="preserve"> ofert:</w:t>
      </w:r>
      <w:r>
        <w:br/>
        <w:t>1) Oferta nr 1 - uzyskane punkty: 60 + 35 + 2 = 97,00 pkt,</w:t>
      </w:r>
      <w:r>
        <w:br/>
        <w:t>2) Oferta nr 2 -  uzyskane punkty: 57,6+ 31,5 + 1 = 90,1 pkt,</w:t>
      </w:r>
      <w:r>
        <w:br/>
        <w:t>3) Oferta nr 3 - uzyskane punkty: 57,6 + 31,5 + 5 = 94,1 pkt,</w:t>
      </w:r>
    </w:p>
    <w:p w:rsidR="00971C85" w:rsidRPr="00431B11" w:rsidRDefault="00971C85" w:rsidP="00431B11">
      <w:pPr>
        <w:numPr>
          <w:ilvl w:val="0"/>
          <w:numId w:val="7"/>
        </w:numPr>
      </w:pPr>
      <w:r>
        <w:t>Oferta nr 4 - uzyskane punkty: 42,0 + 15,8 + 2,2 = 60,0 pkt, (7 urządzeń)</w:t>
      </w:r>
    </w:p>
    <w:p w:rsidR="00971C85" w:rsidRDefault="00971C85" w:rsidP="00431B11">
      <w:pPr>
        <w:numPr>
          <w:ilvl w:val="0"/>
          <w:numId w:val="1"/>
        </w:numPr>
      </w:pPr>
      <w:r>
        <w:t>Nazwisko (lub nazwę firmy) i adres wykonawcy, którego oferta została uznana za najkorzystniejszą, cenę złotych netto i brutto zamówienia zleconego oraz uzasadnienie wyboru oferty:</w:t>
      </w:r>
      <w:r w:rsidRPr="009B0D90">
        <w:rPr>
          <w:b/>
        </w:rPr>
        <w:t xml:space="preserve"> </w:t>
      </w:r>
      <w:r w:rsidRPr="00180C6B">
        <w:rPr>
          <w:b/>
        </w:rPr>
        <w:t xml:space="preserve">Usługi Elektroniczne Cebryk Krzysztof, 20-609 Lublin, </w:t>
      </w:r>
      <w:r>
        <w:rPr>
          <w:b/>
        </w:rPr>
        <w:br/>
      </w:r>
      <w:r w:rsidRPr="00180C6B">
        <w:rPr>
          <w:b/>
        </w:rPr>
        <w:t xml:space="preserve">ul. </w:t>
      </w:r>
      <w:r w:rsidRPr="006B55A0">
        <w:rPr>
          <w:b/>
        </w:rPr>
        <w:t>Filaretów 34/1</w:t>
      </w:r>
      <w:r w:rsidRPr="006B55A0">
        <w:t xml:space="preserve">, nr tel./faks81 757 73 58, e-mail: </w:t>
      </w:r>
      <w:hyperlink r:id="rId13" w:history="1">
        <w:r w:rsidRPr="006B55A0">
          <w:rPr>
            <w:rStyle w:val="Hyperlink"/>
          </w:rPr>
          <w:t>cebryk_krzysztof@poczta.fm</w:t>
        </w:r>
      </w:hyperlink>
    </w:p>
    <w:p w:rsidR="00971C85" w:rsidRDefault="00971C85" w:rsidP="00492303">
      <w:pPr>
        <w:ind w:left="720"/>
      </w:pPr>
      <w:r>
        <w:t>- oferta na kwotę:</w:t>
      </w:r>
    </w:p>
    <w:p w:rsidR="00971C85" w:rsidRDefault="00971C85" w:rsidP="00492303">
      <w:pPr>
        <w:ind w:left="720"/>
        <w:rPr>
          <w:b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1513FF">
        <w:rPr>
          <w:rFonts w:ascii="Arial" w:hAnsi="Arial" w:cs="Arial"/>
          <w:sz w:val="20"/>
          <w:szCs w:val="20"/>
        </w:rPr>
        <w:t>Cena roboczogodziny netto zł serwisu naprawy</w:t>
      </w:r>
      <w:r>
        <w:rPr>
          <w:rFonts w:ascii="Arial" w:hAnsi="Arial" w:cs="Arial"/>
          <w:sz w:val="20"/>
          <w:szCs w:val="20"/>
        </w:rPr>
        <w:t xml:space="preserve"> wszystkich w/w urządzeń :</w:t>
      </w:r>
      <w:r>
        <w:t xml:space="preserve"> netto 48,00 zł plus VAT 23%, tj. </w:t>
      </w:r>
      <w:r w:rsidRPr="00183654">
        <w:rPr>
          <w:b/>
        </w:rPr>
        <w:t xml:space="preserve">brutto </w:t>
      </w:r>
      <w:r>
        <w:rPr>
          <w:b/>
        </w:rPr>
        <w:t>59,04</w:t>
      </w:r>
      <w:r w:rsidRPr="00183654">
        <w:rPr>
          <w:b/>
        </w:rPr>
        <w:t xml:space="preserve"> zł.</w:t>
      </w:r>
    </w:p>
    <w:p w:rsidR="00971C85" w:rsidRDefault="00971C85" w:rsidP="00492303">
      <w:pPr>
        <w:ind w:left="720"/>
        <w:rPr>
          <w:b/>
        </w:rPr>
      </w:pPr>
      <w:r w:rsidRPr="00D15D22">
        <w:t xml:space="preserve">2) </w:t>
      </w:r>
      <w:r w:rsidRPr="001513FF">
        <w:rPr>
          <w:rFonts w:ascii="Arial" w:hAnsi="Arial" w:cs="Arial"/>
          <w:sz w:val="20"/>
          <w:szCs w:val="20"/>
        </w:rPr>
        <w:t xml:space="preserve">Cena usług serwisu przeglądu </w:t>
      </w:r>
      <w:r>
        <w:rPr>
          <w:rFonts w:ascii="Arial" w:hAnsi="Arial" w:cs="Arial"/>
          <w:sz w:val="20"/>
          <w:szCs w:val="20"/>
        </w:rPr>
        <w:t xml:space="preserve">wszystkich w/w urządzeń: </w:t>
      </w:r>
      <w:r w:rsidRPr="001513FF">
        <w:rPr>
          <w:rFonts w:ascii="Arial" w:hAnsi="Arial" w:cs="Arial"/>
          <w:sz w:val="20"/>
          <w:szCs w:val="20"/>
        </w:rPr>
        <w:t xml:space="preserve">netto </w:t>
      </w:r>
      <w:r>
        <w:rPr>
          <w:rFonts w:ascii="Arial" w:hAnsi="Arial" w:cs="Arial"/>
          <w:sz w:val="20"/>
          <w:szCs w:val="20"/>
        </w:rPr>
        <w:t>45,00</w:t>
      </w:r>
      <w:r w:rsidRPr="001513FF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plus VAT 23%, tj. </w:t>
      </w:r>
      <w:r w:rsidRPr="00183654">
        <w:rPr>
          <w:b/>
        </w:rPr>
        <w:t>brutto</w:t>
      </w:r>
      <w:r>
        <w:rPr>
          <w:b/>
        </w:rPr>
        <w:t xml:space="preserve"> </w:t>
      </w:r>
      <w:r w:rsidRPr="009B0D90">
        <w:rPr>
          <w:rFonts w:ascii="Arial" w:hAnsi="Arial" w:cs="Arial"/>
          <w:b/>
          <w:sz w:val="20"/>
          <w:szCs w:val="20"/>
        </w:rPr>
        <w:t>55,35</w:t>
      </w:r>
      <w:r w:rsidRPr="00D15D22">
        <w:t xml:space="preserve"> </w:t>
      </w:r>
      <w:r w:rsidRPr="00183654">
        <w:rPr>
          <w:b/>
        </w:rPr>
        <w:t>zł.</w:t>
      </w:r>
    </w:p>
    <w:p w:rsidR="00971C85" w:rsidRPr="00D15D22" w:rsidRDefault="00971C85" w:rsidP="00492303">
      <w:pPr>
        <w:ind w:left="720"/>
      </w:pPr>
      <w:r w:rsidRPr="00D15D22">
        <w:t xml:space="preserve">3) </w:t>
      </w:r>
      <w:r w:rsidRPr="001513FF">
        <w:rPr>
          <w:rFonts w:ascii="Arial" w:hAnsi="Arial" w:cs="Arial"/>
          <w:sz w:val="20"/>
          <w:szCs w:val="20"/>
        </w:rPr>
        <w:t xml:space="preserve">Koszty dojazdu od siedziby firmy do siedziby Starostwa w </w:t>
      </w:r>
      <w:r w:rsidRPr="001513FF">
        <w:rPr>
          <w:rFonts w:ascii="Arial" w:hAnsi="Arial" w:cs="Arial"/>
          <w:b/>
          <w:sz w:val="20"/>
          <w:szCs w:val="20"/>
        </w:rPr>
        <w:t>zł brutto</w:t>
      </w:r>
      <w:r w:rsidRPr="009B0D90">
        <w:rPr>
          <w:rFonts w:ascii="Arial" w:hAnsi="Arial" w:cs="Arial"/>
          <w:b/>
          <w:sz w:val="20"/>
          <w:szCs w:val="20"/>
        </w:rPr>
        <w:t xml:space="preserve"> 20,00 zł</w:t>
      </w:r>
    </w:p>
    <w:p w:rsidR="00971C85" w:rsidRDefault="00971C85" w:rsidP="00492303">
      <w:pPr>
        <w:ind w:left="720"/>
      </w:pPr>
      <w:r>
        <w:t>Oferta spełnia wymagania Zamawiającego, jest kompletna i najkorzystniejsza pod względem ceny. Powierzenie w/w usług odbywać się będzie na podstawie zleceń poszczególnych Wydziałów, w przypadku niezbędnej konieczności, zgodnie z zatwierdzaną  każdorazowo karta pracy i ofertą zakresu naprawy (dwie różne propozycje do decyzji zamawiającego).</w:t>
      </w:r>
    </w:p>
    <w:p w:rsidR="00971C85" w:rsidRDefault="00971C85" w:rsidP="00492303">
      <w:pPr>
        <w:ind w:left="720"/>
      </w:pPr>
    </w:p>
    <w:p w:rsidR="00971C85" w:rsidRDefault="00971C85" w:rsidP="00492303">
      <w:pPr>
        <w:ind w:left="720"/>
      </w:pPr>
    </w:p>
    <w:p w:rsidR="00971C85" w:rsidRDefault="00971C85" w:rsidP="00337ED2">
      <w:r>
        <w:t>19.02.2014r.………………………………………...</w:t>
      </w:r>
    </w:p>
    <w:p w:rsidR="00971C85" w:rsidRPr="00337ED2" w:rsidRDefault="00971C85" w:rsidP="00337ED2">
      <w:pPr>
        <w:ind w:hanging="18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37ED2">
        <w:rPr>
          <w:i/>
          <w:sz w:val="20"/>
          <w:szCs w:val="20"/>
        </w:rPr>
        <w:t>data i podpis pracownika  wydziału  zamawiającego</w:t>
      </w:r>
    </w:p>
    <w:p w:rsidR="00971C85" w:rsidRPr="00337ED2" w:rsidRDefault="00971C85" w:rsidP="00337ED2">
      <w:pPr>
        <w:ind w:left="-180"/>
        <w:rPr>
          <w:i/>
          <w:sz w:val="20"/>
          <w:szCs w:val="20"/>
        </w:rPr>
      </w:pPr>
      <w:r w:rsidRPr="00337ED2">
        <w:rPr>
          <w:i/>
          <w:sz w:val="20"/>
          <w:szCs w:val="20"/>
        </w:rPr>
        <w:t xml:space="preserve"> odpowiedzialnego za prowadzenie postępowania</w:t>
      </w:r>
      <w:r w:rsidRPr="00337ED2">
        <w:rPr>
          <w:i/>
          <w:sz w:val="20"/>
          <w:szCs w:val="20"/>
        </w:rPr>
        <w:br/>
        <w:t xml:space="preserve"> o udzielenie zamówienia po uzyskaniu akceptacji</w:t>
      </w:r>
      <w:r w:rsidRPr="00337ED2">
        <w:rPr>
          <w:i/>
          <w:sz w:val="20"/>
          <w:szCs w:val="20"/>
        </w:rPr>
        <w:br/>
        <w:t xml:space="preserve"> bezpośredniego przełożonego</w:t>
      </w:r>
      <w:r>
        <w:rPr>
          <w:i/>
          <w:sz w:val="20"/>
          <w:szCs w:val="20"/>
        </w:rPr>
        <w:t>)</w:t>
      </w:r>
    </w:p>
    <w:p w:rsidR="00971C85" w:rsidRDefault="00971C85" w:rsidP="00492303">
      <w:pPr>
        <w:ind w:left="720"/>
      </w:pPr>
      <w:r>
        <w:rPr>
          <w:i/>
        </w:rPr>
        <w:t xml:space="preserve">                                                              </w:t>
      </w:r>
      <w:r>
        <w:rPr>
          <w:b/>
        </w:rPr>
        <w:t xml:space="preserve">Zatwierdzam:     </w:t>
      </w:r>
      <w:r w:rsidRPr="00DC7708">
        <w:t>……………………………</w:t>
      </w:r>
    </w:p>
    <w:p w:rsidR="00971C85" w:rsidRDefault="00971C85" w:rsidP="00492303">
      <w:pPr>
        <w:ind w:left="720"/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Starosta Łęczyński</w:t>
      </w:r>
    </w:p>
    <w:sectPr w:rsidR="00971C85" w:rsidSect="00D64C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1A5"/>
    <w:multiLevelType w:val="hybridMultilevel"/>
    <w:tmpl w:val="2348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70153"/>
    <w:multiLevelType w:val="hybridMultilevel"/>
    <w:tmpl w:val="F9FA8DCE"/>
    <w:lvl w:ilvl="0" w:tplc="7688B1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A5A3F"/>
    <w:multiLevelType w:val="hybridMultilevel"/>
    <w:tmpl w:val="36744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AF0CBB"/>
    <w:multiLevelType w:val="hybridMultilevel"/>
    <w:tmpl w:val="1618E1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F01152"/>
    <w:multiLevelType w:val="hybridMultilevel"/>
    <w:tmpl w:val="41106FF6"/>
    <w:lvl w:ilvl="0" w:tplc="F4BA1B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EC109F"/>
    <w:multiLevelType w:val="hybridMultilevel"/>
    <w:tmpl w:val="BAF26F94"/>
    <w:lvl w:ilvl="0" w:tplc="1D163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190552"/>
    <w:multiLevelType w:val="hybridMultilevel"/>
    <w:tmpl w:val="9AC64DA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F5E4C06"/>
    <w:multiLevelType w:val="hybridMultilevel"/>
    <w:tmpl w:val="B2D2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B7760"/>
    <w:multiLevelType w:val="hybridMultilevel"/>
    <w:tmpl w:val="C2108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280B91"/>
    <w:multiLevelType w:val="hybridMultilevel"/>
    <w:tmpl w:val="BE5EBA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53225D1"/>
    <w:multiLevelType w:val="hybridMultilevel"/>
    <w:tmpl w:val="AC36258E"/>
    <w:lvl w:ilvl="0" w:tplc="A3CC46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E775460"/>
    <w:multiLevelType w:val="hybridMultilevel"/>
    <w:tmpl w:val="A3BAA83C"/>
    <w:lvl w:ilvl="0" w:tplc="9D02D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3143FB"/>
    <w:multiLevelType w:val="hybridMultilevel"/>
    <w:tmpl w:val="4F06F8B8"/>
    <w:lvl w:ilvl="0" w:tplc="F4BA1B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A924EA"/>
    <w:multiLevelType w:val="hybridMultilevel"/>
    <w:tmpl w:val="A0BE18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CC"/>
    <w:rsid w:val="000802BA"/>
    <w:rsid w:val="000952EB"/>
    <w:rsid w:val="000B0B9E"/>
    <w:rsid w:val="000D097D"/>
    <w:rsid w:val="000D1F75"/>
    <w:rsid w:val="00136F7A"/>
    <w:rsid w:val="001513FF"/>
    <w:rsid w:val="00155B31"/>
    <w:rsid w:val="0016364F"/>
    <w:rsid w:val="00180C6B"/>
    <w:rsid w:val="00183654"/>
    <w:rsid w:val="001D5EDC"/>
    <w:rsid w:val="002B2075"/>
    <w:rsid w:val="002E014B"/>
    <w:rsid w:val="0033622A"/>
    <w:rsid w:val="00337ED2"/>
    <w:rsid w:val="003C65C7"/>
    <w:rsid w:val="003E47A6"/>
    <w:rsid w:val="00431B11"/>
    <w:rsid w:val="004564D7"/>
    <w:rsid w:val="0046223A"/>
    <w:rsid w:val="004878DB"/>
    <w:rsid w:val="00492121"/>
    <w:rsid w:val="00492303"/>
    <w:rsid w:val="00514F1E"/>
    <w:rsid w:val="00545867"/>
    <w:rsid w:val="00545E49"/>
    <w:rsid w:val="005612E9"/>
    <w:rsid w:val="00587469"/>
    <w:rsid w:val="00593951"/>
    <w:rsid w:val="005A257D"/>
    <w:rsid w:val="00696098"/>
    <w:rsid w:val="006B55A0"/>
    <w:rsid w:val="006B7370"/>
    <w:rsid w:val="006D63A2"/>
    <w:rsid w:val="006E1D6F"/>
    <w:rsid w:val="00782216"/>
    <w:rsid w:val="007C2702"/>
    <w:rsid w:val="007C2919"/>
    <w:rsid w:val="00867C4D"/>
    <w:rsid w:val="00887DA5"/>
    <w:rsid w:val="008A04DB"/>
    <w:rsid w:val="008A6900"/>
    <w:rsid w:val="0093091E"/>
    <w:rsid w:val="00932F35"/>
    <w:rsid w:val="00967359"/>
    <w:rsid w:val="00971C85"/>
    <w:rsid w:val="009B0D90"/>
    <w:rsid w:val="00AC513F"/>
    <w:rsid w:val="00BE230B"/>
    <w:rsid w:val="00C01D84"/>
    <w:rsid w:val="00C10EA0"/>
    <w:rsid w:val="00C42A41"/>
    <w:rsid w:val="00C60158"/>
    <w:rsid w:val="00C72C22"/>
    <w:rsid w:val="00C903CB"/>
    <w:rsid w:val="00D05223"/>
    <w:rsid w:val="00D15D22"/>
    <w:rsid w:val="00D30108"/>
    <w:rsid w:val="00D46917"/>
    <w:rsid w:val="00D63383"/>
    <w:rsid w:val="00D64C0D"/>
    <w:rsid w:val="00D93E69"/>
    <w:rsid w:val="00DB1512"/>
    <w:rsid w:val="00DC1CAA"/>
    <w:rsid w:val="00DC7708"/>
    <w:rsid w:val="00E574CB"/>
    <w:rsid w:val="00E7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CF"/>
    <w:rPr>
      <w:sz w:val="0"/>
      <w:szCs w:val="0"/>
    </w:rPr>
  </w:style>
  <w:style w:type="character" w:styleId="Hyperlink">
    <w:name w:val="Hyperlink"/>
    <w:basedOn w:val="DefaultParagraphFont"/>
    <w:uiPriority w:val="99"/>
    <w:rsid w:val="005A257D"/>
    <w:rPr>
      <w:color w:val="0000FF"/>
      <w:u w:val="single"/>
    </w:rPr>
  </w:style>
  <w:style w:type="table" w:styleId="TableGrid">
    <w:name w:val="Table Grid"/>
    <w:basedOn w:val="TableNormal"/>
    <w:uiPriority w:val="59"/>
    <w:rsid w:val="0015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yperlink" Target="mailto:cebryk_krzysztof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netix.lublin.pl" TargetMode="External"/><Relationship Id="rId12" Type="http://schemas.openxmlformats.org/officeDocument/2006/relationships/hyperlink" Target="mailto:handlowy@kserotechni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lowy@kserotechnika.com.pl" TargetMode="External"/><Relationship Id="rId11" Type="http://schemas.openxmlformats.org/officeDocument/2006/relationships/hyperlink" Target="mailto:akser.serwis@wp.pl" TargetMode="External"/><Relationship Id="rId5" Type="http://schemas.openxmlformats.org/officeDocument/2006/relationships/hyperlink" Target="mailto:cebryk_krzysztof@poczta.f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bigniew.malecki@alko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bryk_krzysztof@poczta.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1024</Words>
  <Characters>6144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19/2007</dc:title>
  <dc:subject/>
  <dc:creator>w.kuziola</dc:creator>
  <cp:keywords/>
  <dc:description/>
  <cp:lastModifiedBy>Teresa Olszak</cp:lastModifiedBy>
  <cp:revision>23</cp:revision>
  <cp:lastPrinted>2013-09-27T08:13:00Z</cp:lastPrinted>
  <dcterms:created xsi:type="dcterms:W3CDTF">2013-09-27T07:49:00Z</dcterms:created>
  <dcterms:modified xsi:type="dcterms:W3CDTF">2014-02-19T10:37:00Z</dcterms:modified>
</cp:coreProperties>
</file>