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PZAZ.XI.272.1.3.2016r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Załącznik nr 1</w:t>
      </w:r>
    </w:p>
    <w:p w:rsidR="00856105" w:rsidRDefault="00856105" w:rsidP="00DB0E36">
      <w:pPr>
        <w:pStyle w:val="BodyText"/>
        <w:jc w:val="center"/>
        <w:rPr>
          <w:b/>
          <w:bCs/>
          <w:sz w:val="24"/>
        </w:rPr>
      </w:pPr>
    </w:p>
    <w:p w:rsidR="00856105" w:rsidRDefault="00856105" w:rsidP="00DB0E36">
      <w:pPr>
        <w:pStyle w:val="BodyText"/>
        <w:jc w:val="center"/>
        <w:rPr>
          <w:b/>
          <w:bCs/>
          <w:sz w:val="24"/>
        </w:rPr>
      </w:pPr>
    </w:p>
    <w:p w:rsidR="00856105" w:rsidRDefault="00856105" w:rsidP="00DB0E3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856105" w:rsidRDefault="00856105" w:rsidP="00DB0E36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sprzętu rehabilitacyjnego  dla Powiatowego Zakładu Aktywności Zawodowej w Łęcznej.</w:t>
      </w:r>
    </w:p>
    <w:p w:rsidR="00856105" w:rsidRDefault="00856105" w:rsidP="00DB0E3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56105" w:rsidRDefault="00856105" w:rsidP="00DB0E3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856105" w:rsidRDefault="00856105" w:rsidP="00DB0E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856105" w:rsidRDefault="00856105" w:rsidP="00DB0E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856105" w:rsidRDefault="00856105" w:rsidP="00DB0E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sprzętu rehabilitacyjnego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:rsidR="00856105" w:rsidRDefault="00856105" w:rsidP="00DB0E36">
      <w:pPr>
        <w:pStyle w:val="BodyText"/>
        <w:rPr>
          <w:b/>
          <w:bCs/>
          <w:sz w:val="24"/>
        </w:rPr>
      </w:pPr>
    </w:p>
    <w:p w:rsidR="00856105" w:rsidRDefault="00856105" w:rsidP="00DB0E36">
      <w:pPr>
        <w:pStyle w:val="BodyText"/>
        <w:rPr>
          <w:b/>
          <w:bCs/>
          <w:sz w:val="24"/>
        </w:rPr>
      </w:pPr>
    </w:p>
    <w:p w:rsidR="00856105" w:rsidRDefault="00856105" w:rsidP="00DB0E3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856105" w:rsidRDefault="00856105" w:rsidP="00DB0E36">
      <w:pPr>
        <w:pStyle w:val="BodyText"/>
        <w:rPr>
          <w:b/>
          <w:bCs/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</w:p>
    <w:p w:rsidR="00856105" w:rsidRDefault="00856105" w:rsidP="00DB0E36">
      <w:pPr>
        <w:pStyle w:val="BodyText"/>
        <w:rPr>
          <w:sz w:val="24"/>
        </w:rPr>
      </w:pPr>
    </w:p>
    <w:tbl>
      <w:tblPr>
        <w:tblW w:w="1046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2835"/>
        <w:gridCol w:w="992"/>
        <w:gridCol w:w="1276"/>
        <w:gridCol w:w="1033"/>
        <w:gridCol w:w="1135"/>
        <w:gridCol w:w="1419"/>
        <w:gridCol w:w="1276"/>
      </w:tblGrid>
      <w:tr w:rsidR="00856105" w:rsidTr="00114C1C">
        <w:trPr>
          <w:trHeight w:val="2834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033" w:type="dxa"/>
            <w:vAlign w:val="center"/>
            <w:hideMark/>
          </w:tcPr>
          <w:p w:rsidR="00856105" w:rsidRDefault="00856105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      netto (zł)</w:t>
            </w:r>
          </w:p>
        </w:tc>
        <w:tc>
          <w:tcPr>
            <w:tcW w:w="1135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9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6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856105" w:rsidTr="00114C1C"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6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033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5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419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6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856105" w:rsidRPr="004C4264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4C4264">
            <w:pPr>
              <w:ind w:left="108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4C4264">
              <w:rPr>
                <w:rFonts w:ascii="Times New Roman" w:hAnsi="Times New Roman"/>
                <w:b/>
                <w:kern w:val="36"/>
                <w:sz w:val="24"/>
                <w:szCs w:val="24"/>
              </w:rPr>
              <w:t>Orbitrek  typu Kettler Unix P</w:t>
            </w:r>
          </w:p>
          <w:p w:rsidR="00856105" w:rsidRPr="004C4264" w:rsidRDefault="00856105" w:rsidP="004C4264">
            <w:pPr>
              <w:ind w:left="355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Dane techniczne:</w:t>
            </w:r>
          </w:p>
          <w:p w:rsidR="00856105" w:rsidRPr="008E2AB1" w:rsidRDefault="00856105" w:rsidP="004C4264">
            <w:pPr>
              <w:pStyle w:val="NoSpacing"/>
              <w:numPr>
                <w:ilvl w:val="0"/>
                <w:numId w:val="13"/>
              </w:numPr>
              <w:ind w:left="355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E2AB1">
              <w:rPr>
                <w:rFonts w:ascii="Times New Roman" w:hAnsi="Times New Roman"/>
                <w:b/>
                <w:kern w:val="36"/>
                <w:sz w:val="24"/>
                <w:szCs w:val="24"/>
              </w:rPr>
              <w:t>KOMPUTER TRENINGOWY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: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Dowolnie skalowane programy wydajnościowe – 6,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Górna granica tętna – wyświetlanie procentowe oraz optyczny i akustyczny sygnał ostrzegawczy,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Kompatybilny z systemem POLAR, odbiornik tętna, 5kHz, zintegrowany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Liczba programów treningowych – 8,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Odporna na pot klawiatura foliowa,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Pomiar czasu, odcinek treningowy, odcinek całkowity, prędkość, kadencja,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Pomiar tętna – czujniki tętna w uchwytach, w zestawie klips na ucho, opcjonalnie pas na klatkę piersiową,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Pomiar tętna w fazie spoczynku z oceną sprawności,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Programy treningowe sterowane tętnem,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Ręczne sterowanie obciążeniem,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Sterowanie parametrami,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Trening w strefie docelowej (FAT/FIT/MANUEL),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Wartości średnie na koniec treningu,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Wyświetlacz  LCD, podświetlenie,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Wyświetlacz ciągły – 8 funkcji,</w:t>
            </w:r>
          </w:p>
          <w:p w:rsidR="00856105" w:rsidRPr="006C01B4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Wyświetlacz graficzny – profil obciążenia,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9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C01B4">
              <w:rPr>
                <w:rFonts w:ascii="Times New Roman" w:hAnsi="Times New Roman"/>
                <w:kern w:val="36"/>
                <w:sz w:val="24"/>
                <w:szCs w:val="24"/>
              </w:rPr>
              <w:t>Zużycie energii – tak(zależnie od stopnia hamowania),</w:t>
            </w:r>
          </w:p>
          <w:p w:rsidR="00856105" w:rsidRPr="008E2AB1" w:rsidRDefault="00856105" w:rsidP="004C4264">
            <w:pPr>
              <w:pStyle w:val="NoSpacing"/>
              <w:ind w:left="355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E2AB1">
              <w:rPr>
                <w:rFonts w:ascii="Times New Roman" w:hAnsi="Times New Roman"/>
                <w:b/>
                <w:kern w:val="36"/>
                <w:sz w:val="24"/>
                <w:szCs w:val="24"/>
              </w:rPr>
              <w:t>DANE TECHNICZNE: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Klasa DIN EN 957-1/9, klasa HB,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Maksymalne obciązenie wagowe 150kg,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Przełozenie 1:11,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Regulacja mocy – zależnie od liczby obrotów,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Rozstaw podstaw na stopy / długość kroku/ wysokość elipsy w mm: 276/390/200,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System hamowania – magnes (sterowany silnikiem),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System koła zamachowego ok. 20 kg,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System napędowy – tarcza napędowa/pas z żebrowaniem wzdłużnym,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Wymiary po rozłożeniu(dł./szer./w. w cm) – 144/56/152,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Zakres mocy – 1-15(sterowanie komputerowe),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0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Zasilanie elektryczne – zasilanie sieciowe (230V),</w:t>
            </w:r>
          </w:p>
          <w:p w:rsidR="00856105" w:rsidRPr="008E2AB1" w:rsidRDefault="00856105" w:rsidP="004C4264">
            <w:pPr>
              <w:pStyle w:val="NoSpacing"/>
              <w:ind w:left="355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E2AB1">
              <w:rPr>
                <w:rFonts w:ascii="Times New Roman" w:hAnsi="Times New Roman"/>
                <w:b/>
                <w:kern w:val="36"/>
                <w:sz w:val="24"/>
                <w:szCs w:val="24"/>
              </w:rPr>
              <w:t>WYPOSAŻENIE: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Dodatkowy pałąk/uchwyt,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Kolor jasnoszary/czarny,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Kółka transportowe,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Powierzchnia do stąpania – technika mimośrodowa,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Wyrównanie wysokości,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Łożyskonowane przeguby – kulkowe łożysko wahliwe w przegubach tarczowych, podwójne łożysko kulkowe,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Mocna, masywna konstrukcja urządzenia,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Certfikat, atest lub deklaracja zgodności z normą dotyczącą bezpieczeństwa użytkowania,</w:t>
            </w:r>
          </w:p>
          <w:p w:rsidR="00856105" w:rsidRDefault="00856105" w:rsidP="004C4264">
            <w:pPr>
              <w:pStyle w:val="NoSpacing"/>
              <w:numPr>
                <w:ilvl w:val="0"/>
                <w:numId w:val="11"/>
              </w:numPr>
              <w:ind w:left="355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Gwarancja DOOR -TO- DOOR na terenie całego kraju 24 miesiące od daty zakupu</w:t>
            </w:r>
          </w:p>
          <w:p w:rsidR="00856105" w:rsidRPr="004C4264" w:rsidRDefault="00856105" w:rsidP="00D4731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6105" w:rsidRPr="004C4264" w:rsidRDefault="00856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szt.</w:t>
            </w:r>
          </w:p>
        </w:tc>
        <w:tc>
          <w:tcPr>
            <w:tcW w:w="1276" w:type="dxa"/>
            <w:vAlign w:val="center"/>
          </w:tcPr>
          <w:p w:rsidR="00856105" w:rsidRPr="004C4264" w:rsidRDefault="0085610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856105" w:rsidRPr="004C4264" w:rsidRDefault="0085610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856105" w:rsidRPr="004C4264" w:rsidRDefault="0085610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856105" w:rsidRPr="004C4264" w:rsidRDefault="0085610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56105" w:rsidRPr="004C4264" w:rsidRDefault="0085610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Materace do ćwiczeń  </w:t>
            </w:r>
          </w:p>
          <w:p w:rsidR="00856105" w:rsidRPr="00730CAF" w:rsidRDefault="00856105" w:rsidP="00114C1C">
            <w:pPr>
              <w:pStyle w:val="NoSpacing"/>
              <w:numPr>
                <w:ilvl w:val="0"/>
                <w:numId w:val="14"/>
              </w:numPr>
              <w:ind w:left="7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kern w:val="36"/>
                <w:sz w:val="24"/>
                <w:szCs w:val="24"/>
              </w:rPr>
              <w:t>Materace rehabilitacyjne 3 – częściowe,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4"/>
              </w:numPr>
              <w:ind w:left="7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kern w:val="36"/>
                <w:sz w:val="24"/>
                <w:szCs w:val="24"/>
              </w:rPr>
              <w:t>Wymiary: 195x85x5cm.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,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4"/>
              </w:numPr>
              <w:ind w:left="72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Kolor – zielony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4"/>
              </w:numPr>
              <w:ind w:left="72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Gwarancja producenta</w:t>
            </w:r>
          </w:p>
          <w:p w:rsidR="00856105" w:rsidRDefault="00856105" w:rsidP="004C426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6105" w:rsidRDefault="00856105" w:rsidP="004C4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sztuk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>Piłki do ćwiczeń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5"/>
              </w:numPr>
              <w:tabs>
                <w:tab w:val="left" w:pos="355"/>
              </w:tabs>
              <w:ind w:left="72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O średnicy 65 cm – 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5"/>
              </w:numPr>
              <w:tabs>
                <w:tab w:val="left" w:pos="355"/>
              </w:tabs>
              <w:ind w:left="72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Gwarancja producenta</w:t>
            </w:r>
          </w:p>
          <w:p w:rsidR="00856105" w:rsidRDefault="00856105" w:rsidP="004C426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6105" w:rsidRDefault="0085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>Piłki do ćwiczeń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5"/>
              </w:numPr>
              <w:tabs>
                <w:tab w:val="left" w:pos="214"/>
              </w:tabs>
              <w:ind w:left="72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O średnicy 75 cm ,</w:t>
            </w:r>
          </w:p>
          <w:p w:rsidR="00856105" w:rsidRPr="00114C1C" w:rsidRDefault="00856105" w:rsidP="00114C1C">
            <w:pPr>
              <w:pStyle w:val="NoSpacing"/>
              <w:numPr>
                <w:ilvl w:val="0"/>
                <w:numId w:val="15"/>
              </w:numPr>
              <w:tabs>
                <w:tab w:val="left" w:pos="214"/>
              </w:tabs>
              <w:ind w:left="72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Gwarancja producenta</w:t>
            </w:r>
          </w:p>
        </w:tc>
        <w:tc>
          <w:tcPr>
            <w:tcW w:w="992" w:type="dxa"/>
            <w:vAlign w:val="center"/>
          </w:tcPr>
          <w:p w:rsidR="00856105" w:rsidRDefault="0085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tabs>
                <w:tab w:val="left" w:pos="72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30C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Pompka uniwersalna do piłek fitness </w:t>
            </w: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Dyski sensomotoryczne </w:t>
            </w:r>
          </w:p>
          <w:p w:rsidR="00856105" w:rsidRDefault="00856105" w:rsidP="00114C1C">
            <w:pPr>
              <w:pStyle w:val="NoSpacing"/>
              <w:numPr>
                <w:ilvl w:val="0"/>
                <w:numId w:val="16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95422">
              <w:rPr>
                <w:rFonts w:ascii="Times New Roman" w:hAnsi="Times New Roman"/>
                <w:kern w:val="36"/>
                <w:sz w:val="24"/>
                <w:szCs w:val="24"/>
              </w:rPr>
              <w:t xml:space="preserve"> O średnica min. 30cm, max. 40 cm.</w:t>
            </w:r>
          </w:p>
          <w:p w:rsidR="00856105" w:rsidRDefault="0085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Default="00856105" w:rsidP="0011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2C0CE2">
            <w:pPr>
              <w:pStyle w:val="NoSpacing"/>
              <w:ind w:left="36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Linka do ćwiczeń rehabilitacyjnych KC/04  572 cm </w:t>
            </w:r>
          </w:p>
          <w:p w:rsidR="00856105" w:rsidRPr="00B07236" w:rsidRDefault="00856105" w:rsidP="002C0CE2">
            <w:pPr>
              <w:pStyle w:val="NoSpacing"/>
              <w:numPr>
                <w:ilvl w:val="0"/>
                <w:numId w:val="17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 skład zestawu wchodzą: 3 bloczki, 2 drewniane rączki, linka o długości 572 cm</w:t>
            </w:r>
          </w:p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2C0CE2">
            <w:pPr>
              <w:pStyle w:val="NoSpacing"/>
              <w:ind w:left="36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Podwieszka rehabilitacyjna dwustawowa Model KC/12 </w:t>
            </w:r>
          </w:p>
          <w:p w:rsidR="00856105" w:rsidRPr="00B07236" w:rsidRDefault="00856105" w:rsidP="002C0CE2">
            <w:pPr>
              <w:pStyle w:val="NoSpacing"/>
              <w:numPr>
                <w:ilvl w:val="0"/>
                <w:numId w:val="17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Wykonana z  taśmy (szerokość 4 cm),</w:t>
            </w:r>
          </w:p>
          <w:p w:rsidR="00856105" w:rsidRPr="00B07236" w:rsidRDefault="00856105" w:rsidP="002C0CE2">
            <w:pPr>
              <w:pStyle w:val="NoSpacing"/>
              <w:numPr>
                <w:ilvl w:val="0"/>
                <w:numId w:val="17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Umożliwia rehabilitację kończyn dolnych i górnych,</w:t>
            </w:r>
          </w:p>
          <w:p w:rsidR="00856105" w:rsidRPr="00B07236" w:rsidRDefault="00856105" w:rsidP="002C0CE2">
            <w:pPr>
              <w:pStyle w:val="NoSpacing"/>
              <w:numPr>
                <w:ilvl w:val="0"/>
                <w:numId w:val="17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Regulacja wielkości podwieszki,</w:t>
            </w:r>
          </w:p>
          <w:p w:rsidR="00856105" w:rsidRPr="0026235E" w:rsidRDefault="00856105" w:rsidP="002C0CE2">
            <w:pPr>
              <w:pStyle w:val="NoSpacing"/>
              <w:numPr>
                <w:ilvl w:val="0"/>
                <w:numId w:val="17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Solidne wykonanie (posiada podkładki przeciwuciskowe)</w:t>
            </w:r>
          </w:p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Default="00856105" w:rsidP="002C0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Dyski sensomotoryczne, </w:t>
            </w:r>
          </w:p>
          <w:p w:rsidR="00856105" w:rsidRPr="002C0CE2" w:rsidRDefault="00856105" w:rsidP="00114C1C">
            <w:pPr>
              <w:pStyle w:val="NoSpacing"/>
              <w:ind w:left="7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C0CE2">
              <w:rPr>
                <w:rFonts w:ascii="Times New Roman" w:hAnsi="Times New Roman"/>
                <w:kern w:val="36"/>
                <w:sz w:val="24"/>
                <w:szCs w:val="24"/>
              </w:rPr>
              <w:t>O średnicy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minimum 30 cm, maksimum 40 cm</w:t>
            </w: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Hantelki </w:t>
            </w:r>
          </w:p>
          <w:p w:rsidR="00856105" w:rsidRPr="00B95422" w:rsidRDefault="00856105" w:rsidP="00114C1C">
            <w:pPr>
              <w:pStyle w:val="NoSpacing"/>
              <w:numPr>
                <w:ilvl w:val="0"/>
                <w:numId w:val="16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O wadze 3 kg. </w:t>
            </w:r>
          </w:p>
          <w:p w:rsidR="00856105" w:rsidRDefault="00856105" w:rsidP="00114C1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856105" w:rsidRPr="00114C1C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Hantelki</w:t>
            </w:r>
          </w:p>
          <w:p w:rsidR="00856105" w:rsidRPr="00B95422" w:rsidRDefault="00856105" w:rsidP="00114C1C">
            <w:pPr>
              <w:pStyle w:val="NoSpacing"/>
              <w:numPr>
                <w:ilvl w:val="0"/>
                <w:numId w:val="16"/>
              </w:numPr>
              <w:ind w:left="426" w:firstLine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O wadze 5 kg. </w:t>
            </w:r>
          </w:p>
          <w:p w:rsidR="00856105" w:rsidRDefault="0085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56105" w:rsidRDefault="00856105" w:rsidP="00114C1C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Ściskacze do rąk </w:t>
            </w:r>
          </w:p>
          <w:p w:rsidR="00856105" w:rsidRDefault="0085610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6105" w:rsidRDefault="0085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502" w:type="dxa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856105" w:rsidRDefault="00856105" w:rsidP="002C0CE2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/>
                <w:b/>
                <w:sz w:val="24"/>
                <w:szCs w:val="24"/>
              </w:rPr>
              <w:t>Stepper typu Montana Ketler</w:t>
            </w:r>
          </w:p>
          <w:p w:rsidR="00856105" w:rsidRDefault="00856105" w:rsidP="002C0CE2">
            <w:pPr>
              <w:pStyle w:val="NoSpacing"/>
              <w:ind w:left="72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SPECYFIKACJA TECHNICZNA :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Opór: tłoki hydrauliczne,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Regulacja obciążenia: w skali 1-12 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Sterowanie obciążeniem: ręcznie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Komputer treningowy: pomiar czasu, pomiar liczby powtórzeń, powtórzenia na minutę, wydatek energetyczny (kcal),pomiar tętna (opcjonalnie klips na ucho / pas na klatkę piersiową),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Wyświetlacz: LCD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Kolor: srebrny/ antracyt/czerwony,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Kółka transportowe,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8"/>
              </w:numPr>
              <w:ind w:left="426" w:firstLine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Ergonomiczna wygięta kierownica</w:t>
            </w:r>
          </w:p>
          <w:p w:rsidR="00856105" w:rsidRPr="001E2ED7" w:rsidRDefault="00856105" w:rsidP="002C0CE2">
            <w:pPr>
              <w:pStyle w:val="NoSpacing"/>
              <w:ind w:left="214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1E2ED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WYMIARY I WAGA: 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Wymiar po rozłożeniu( dł./ szer./wys.): 95/80/155 cm,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Waga: 32 kg.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Max waga użytkownika: 110 kg</w:t>
            </w:r>
          </w:p>
          <w:p w:rsidR="00856105" w:rsidRPr="001E2ED7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E2ED7">
              <w:rPr>
                <w:rFonts w:ascii="Times New Roman" w:hAnsi="Times New Roman"/>
                <w:kern w:val="36"/>
                <w:sz w:val="24"/>
                <w:szCs w:val="24"/>
              </w:rPr>
              <w:t>Mocna, masywna konstrukcja urządzenia,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Certyfikat, atest lub deklaracja zgodności z normą dotyczącą bezpieczeństwa użytkowania,</w:t>
            </w:r>
          </w:p>
          <w:p w:rsidR="00856105" w:rsidRDefault="00856105" w:rsidP="002C0CE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Gwarancja DOOR -TO- DOOR na terenie całego kraju  - 24 miesiące od daty zakupu</w:t>
            </w:r>
          </w:p>
          <w:p w:rsidR="00856105" w:rsidRPr="00044106" w:rsidRDefault="00856105" w:rsidP="002C0CE2">
            <w:pPr>
              <w:pStyle w:val="NoSpacing"/>
              <w:ind w:left="36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856105" w:rsidRPr="002C0CE2" w:rsidRDefault="00856105" w:rsidP="002C0CE2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6105" w:rsidRPr="002C0CE2" w:rsidRDefault="00856105" w:rsidP="002C0CE2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05" w:rsidTr="00114C1C">
        <w:trPr>
          <w:trHeight w:val="510"/>
        </w:trPr>
        <w:tc>
          <w:tcPr>
            <w:tcW w:w="4329" w:type="dxa"/>
            <w:gridSpan w:val="3"/>
            <w:vAlign w:val="center"/>
            <w:hideMark/>
          </w:tcPr>
          <w:p w:rsidR="00856105" w:rsidRDefault="0085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105" w:rsidRDefault="008561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105" w:rsidRDefault="00856105" w:rsidP="00DB0E36">
      <w:pPr>
        <w:jc w:val="both"/>
        <w:rPr>
          <w:rFonts w:ascii="Times New Roman" w:hAnsi="Times New Roman"/>
          <w:b/>
          <w:sz w:val="24"/>
          <w:szCs w:val="24"/>
        </w:rPr>
      </w:pP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856105" w:rsidRDefault="00856105" w:rsidP="00DB0E36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856105" w:rsidRPr="004858D1" w:rsidRDefault="00856105" w:rsidP="004858D1">
      <w:pPr>
        <w:pStyle w:val="BodyText"/>
        <w:jc w:val="both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856105" w:rsidRDefault="00856105" w:rsidP="00DB0E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3………………………………………………….</w:t>
      </w:r>
    </w:p>
    <w:p w:rsidR="00856105" w:rsidRDefault="00856105" w:rsidP="00DB0E36">
      <w:pPr>
        <w:pStyle w:val="BodyText"/>
        <w:jc w:val="both"/>
        <w:rPr>
          <w:sz w:val="24"/>
        </w:rPr>
      </w:pPr>
    </w:p>
    <w:p w:rsidR="00856105" w:rsidRDefault="00856105" w:rsidP="00DB0E36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856105" w:rsidRDefault="00856105" w:rsidP="00DB0E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............................................................………………………………….</w:t>
      </w:r>
    </w:p>
    <w:p w:rsidR="00856105" w:rsidRDefault="00856105" w:rsidP="00DB0E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………………………………..                                               </w:t>
      </w:r>
    </w:p>
    <w:p w:rsidR="00856105" w:rsidRDefault="00856105" w:rsidP="00DB0E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(podpis i pieczęć wykonawcy)</w:t>
      </w:r>
    </w:p>
    <w:sectPr w:rsidR="00856105" w:rsidSect="0009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48"/>
    <w:multiLevelType w:val="hybridMultilevel"/>
    <w:tmpl w:val="1506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D3C"/>
    <w:multiLevelType w:val="multilevel"/>
    <w:tmpl w:val="26F61C3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A602590"/>
    <w:multiLevelType w:val="hybridMultilevel"/>
    <w:tmpl w:val="2A3A7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C6384"/>
    <w:multiLevelType w:val="hybridMultilevel"/>
    <w:tmpl w:val="2334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6DB4"/>
    <w:multiLevelType w:val="hybridMultilevel"/>
    <w:tmpl w:val="1E82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AE0186"/>
    <w:multiLevelType w:val="hybridMultilevel"/>
    <w:tmpl w:val="46CC7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438D6"/>
    <w:multiLevelType w:val="hybridMultilevel"/>
    <w:tmpl w:val="EBE8B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C3035"/>
    <w:multiLevelType w:val="hybridMultilevel"/>
    <w:tmpl w:val="328CA9E0"/>
    <w:lvl w:ilvl="0" w:tplc="0415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8">
    <w:nsid w:val="268E6100"/>
    <w:multiLevelType w:val="hybridMultilevel"/>
    <w:tmpl w:val="FD12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1D18"/>
    <w:multiLevelType w:val="hybridMultilevel"/>
    <w:tmpl w:val="20048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23DBC"/>
    <w:multiLevelType w:val="hybridMultilevel"/>
    <w:tmpl w:val="50C892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>
    <w:nsid w:val="36D2535C"/>
    <w:multiLevelType w:val="hybridMultilevel"/>
    <w:tmpl w:val="8502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388D"/>
    <w:multiLevelType w:val="hybridMultilevel"/>
    <w:tmpl w:val="08865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6F2602"/>
    <w:multiLevelType w:val="hybridMultilevel"/>
    <w:tmpl w:val="1A0E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777385"/>
    <w:multiLevelType w:val="hybridMultilevel"/>
    <w:tmpl w:val="FE4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A28F5"/>
    <w:multiLevelType w:val="hybridMultilevel"/>
    <w:tmpl w:val="1390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1A25"/>
    <w:multiLevelType w:val="hybridMultilevel"/>
    <w:tmpl w:val="597C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467C7D"/>
    <w:multiLevelType w:val="hybridMultilevel"/>
    <w:tmpl w:val="2868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E0"/>
    <w:rsid w:val="00044106"/>
    <w:rsid w:val="000908B1"/>
    <w:rsid w:val="000D5AE0"/>
    <w:rsid w:val="00114C1C"/>
    <w:rsid w:val="001E2ED7"/>
    <w:rsid w:val="001F3764"/>
    <w:rsid w:val="00243F23"/>
    <w:rsid w:val="0026235E"/>
    <w:rsid w:val="002C0CE2"/>
    <w:rsid w:val="004858D1"/>
    <w:rsid w:val="004C4264"/>
    <w:rsid w:val="006C01B4"/>
    <w:rsid w:val="00730CAF"/>
    <w:rsid w:val="00856105"/>
    <w:rsid w:val="008E2AB1"/>
    <w:rsid w:val="00B07236"/>
    <w:rsid w:val="00B95422"/>
    <w:rsid w:val="00D1293E"/>
    <w:rsid w:val="00D47311"/>
    <w:rsid w:val="00DB0E36"/>
    <w:rsid w:val="00F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B0E36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0E3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E36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0E3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0E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967</Words>
  <Characters>5808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16</cp:revision>
  <cp:lastPrinted>2016-08-12T09:01:00Z</cp:lastPrinted>
  <dcterms:created xsi:type="dcterms:W3CDTF">2016-08-05T10:55:00Z</dcterms:created>
  <dcterms:modified xsi:type="dcterms:W3CDTF">2016-08-12T09:02:00Z</dcterms:modified>
</cp:coreProperties>
</file>