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1" w:rsidRPr="00413736" w:rsidRDefault="00971A31" w:rsidP="00642AE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IPR.272.1.20.2017</w:t>
      </w:r>
    </w:p>
    <w:p w:rsidR="00971A31" w:rsidRDefault="00971A31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4 </w:t>
      </w:r>
    </w:p>
    <w:p w:rsidR="00971A31" w:rsidRPr="00D65064" w:rsidRDefault="00971A31" w:rsidP="0048085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71A31" w:rsidRPr="00D65064" w:rsidRDefault="00971A31" w:rsidP="00D65064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1A31" w:rsidRPr="00D65064" w:rsidRDefault="00971A31" w:rsidP="00D65064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71A31" w:rsidRPr="00D65064" w:rsidRDefault="00971A31" w:rsidP="00D65064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971A31" w:rsidRPr="00D65064" w:rsidRDefault="00971A31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71A31" w:rsidRPr="00D65064" w:rsidRDefault="00971A31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71A31" w:rsidRPr="00D65064" w:rsidRDefault="00971A31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971A31" w:rsidRPr="00D65064" w:rsidRDefault="00971A31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1A31" w:rsidRPr="00F32B07" w:rsidRDefault="00971A31" w:rsidP="00F32B0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</w:t>
      </w:r>
      <w:r w:rsidRPr="00F32B07">
        <w:rPr>
          <w:rFonts w:ascii="Times New Roman" w:hAnsi="Times New Roman"/>
          <w:sz w:val="24"/>
          <w:szCs w:val="24"/>
        </w:rPr>
        <w:t xml:space="preserve">w oparciu </w:t>
      </w:r>
      <w:r>
        <w:rPr>
          <w:rFonts w:ascii="Times New Roman" w:hAnsi="Times New Roman"/>
          <w:sz w:val="24"/>
          <w:szCs w:val="24"/>
        </w:rPr>
        <w:br/>
      </w:r>
      <w:r w:rsidRPr="00F32B07">
        <w:rPr>
          <w:rFonts w:ascii="Times New Roman" w:hAnsi="Times New Roman"/>
          <w:sz w:val="24"/>
          <w:szCs w:val="24"/>
        </w:rPr>
        <w:t xml:space="preserve">o art. 4 pkt.8 Pzp, pn.: </w:t>
      </w:r>
      <w:r w:rsidRPr="00F32B07"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p w:rsidR="00971A31" w:rsidRPr="00D65064" w:rsidRDefault="00971A31" w:rsidP="00D65064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</w:p>
    <w:p w:rsidR="00971A31" w:rsidRPr="00D65064" w:rsidRDefault="00971A31" w:rsidP="00D65064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71A31" w:rsidRPr="00D65064" w:rsidRDefault="00971A31" w:rsidP="00D6506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 xml:space="preserve">Oświadczam/my, że w okresie ostatnich 3 lat przed upływem terminu składania ofert, a jeżeli okres prowadzenia działalności jest krótszy – w tym okresie wykonałem/liśmy/ dostawę/y w zakresie niezbędnym do wykazania spełniania warunku opisanego w </w:t>
      </w:r>
      <w:r>
        <w:rPr>
          <w:rFonts w:ascii="Times New Roman" w:hAnsi="Times New Roman"/>
          <w:sz w:val="24"/>
          <w:szCs w:val="24"/>
          <w:lang/>
        </w:rPr>
        <w:t>zaproszeniu do złożenia oferty</w:t>
      </w:r>
      <w:r w:rsidRPr="00D65064">
        <w:rPr>
          <w:rFonts w:ascii="Times New Roman" w:hAnsi="Times New Roman"/>
          <w:sz w:val="24"/>
          <w:szCs w:val="24"/>
          <w:lang/>
        </w:rPr>
        <w:t>, zgodnie z poniższym wykazem:</w:t>
      </w:r>
    </w:p>
    <w:p w:rsidR="00971A31" w:rsidRPr="00D65064" w:rsidRDefault="00971A31" w:rsidP="00246584">
      <w:pPr>
        <w:pStyle w:val="Heading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Wykaz wykonanych dostaw z</w:t>
      </w:r>
      <w:r>
        <w:rPr>
          <w:rFonts w:ascii="Times New Roman" w:hAnsi="Times New Roman"/>
          <w:sz w:val="24"/>
          <w:szCs w:val="24"/>
        </w:rPr>
        <w:t>awiera</w:t>
      </w:r>
      <w:r w:rsidRPr="00D65064">
        <w:rPr>
          <w:rFonts w:ascii="Times New Roman" w:hAnsi="Times New Roman"/>
          <w:sz w:val="24"/>
          <w:szCs w:val="24"/>
        </w:rPr>
        <w:t xml:space="preserve"> minimum </w:t>
      </w:r>
      <w:r w:rsidRPr="00D65064"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D6506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sz w:val="24"/>
          <w:szCs w:val="24"/>
        </w:rPr>
        <w:t>dostawy</w:t>
      </w:r>
      <w:r w:rsidRPr="00D6506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zamówienia:</w:t>
      </w:r>
    </w:p>
    <w:tbl>
      <w:tblPr>
        <w:tblpPr w:leftFromText="141" w:rightFromText="141" w:vertAnchor="text" w:tblpY="1"/>
        <w:tblOverlap w:val="never"/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2"/>
        <w:gridCol w:w="1843"/>
      </w:tblGrid>
      <w:tr w:rsidR="00971A31" w:rsidTr="00246584">
        <w:trPr>
          <w:trHeight w:val="701"/>
        </w:trPr>
        <w:tc>
          <w:tcPr>
            <w:tcW w:w="563" w:type="pct"/>
            <w:hideMark/>
          </w:tcPr>
          <w:p w:rsidR="00971A31" w:rsidRDefault="00971A31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0" w:type="pct"/>
            <w:hideMark/>
          </w:tcPr>
          <w:p w:rsidR="00971A31" w:rsidRDefault="00971A31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1667" w:type="pct"/>
            <w:hideMark/>
          </w:tcPr>
          <w:p w:rsidR="00971A31" w:rsidRDefault="00971A31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</w:tr>
      <w:tr w:rsidR="00971A31" w:rsidTr="00246584">
        <w:trPr>
          <w:trHeight w:val="231"/>
        </w:trPr>
        <w:tc>
          <w:tcPr>
            <w:tcW w:w="563" w:type="pct"/>
            <w:tcBorders>
              <w:bottom w:val="double" w:sz="4" w:space="0" w:color="auto"/>
            </w:tcBorders>
            <w:vAlign w:val="center"/>
            <w:hideMark/>
          </w:tcPr>
          <w:p w:rsidR="00971A31" w:rsidRDefault="00971A3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70" w:type="pct"/>
            <w:tcBorders>
              <w:bottom w:val="double" w:sz="4" w:space="0" w:color="auto"/>
            </w:tcBorders>
            <w:vAlign w:val="center"/>
            <w:hideMark/>
          </w:tcPr>
          <w:p w:rsidR="00971A31" w:rsidRDefault="00971A3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7" w:type="pct"/>
            <w:tcBorders>
              <w:bottom w:val="double" w:sz="4" w:space="0" w:color="auto"/>
            </w:tcBorders>
            <w:vAlign w:val="center"/>
            <w:hideMark/>
          </w:tcPr>
          <w:p w:rsidR="00971A31" w:rsidRDefault="00971A3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971A31" w:rsidTr="00246584">
        <w:trPr>
          <w:trHeight w:val="459"/>
        </w:trPr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2770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971A31" w:rsidTr="00246584">
        <w:trPr>
          <w:trHeight w:val="462"/>
        </w:trPr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2770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971A31" w:rsidTr="00246584">
        <w:trPr>
          <w:trHeight w:val="462"/>
        </w:trPr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2770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971A31" w:rsidRDefault="00971A31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71A31" w:rsidRDefault="00971A31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Default="00971A31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971A31" w:rsidRPr="00D65064" w:rsidRDefault="00971A31" w:rsidP="00D65064">
      <w:pPr>
        <w:suppressAutoHyphens/>
        <w:spacing w:after="0" w:line="240" w:lineRule="auto"/>
        <w:rPr>
          <w:rFonts w:cs="Calibri"/>
          <w:sz w:val="18"/>
          <w:szCs w:val="18"/>
          <w:lang w:eastAsia="ar-SA"/>
        </w:rPr>
      </w:pPr>
      <w:r w:rsidRPr="00D65064">
        <w:rPr>
          <w:rFonts w:cs="Calibri"/>
          <w:sz w:val="18"/>
          <w:szCs w:val="18"/>
          <w:lang w:eastAsia="ar-SA"/>
        </w:rPr>
        <w:t>………………………………………….…</w:t>
      </w:r>
    </w:p>
    <w:p w:rsidR="00971A31" w:rsidRPr="00D65064" w:rsidRDefault="00971A31" w:rsidP="00D6506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  <w:lang w:eastAsia="ar-SA"/>
        </w:rPr>
        <w:t xml:space="preserve"> (miejscowość i data)</w:t>
      </w:r>
    </w:p>
    <w:p w:rsidR="00971A31" w:rsidRPr="00D65064" w:rsidRDefault="00971A31" w:rsidP="00D65064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971A31" w:rsidRPr="00D65064" w:rsidRDefault="00971A31" w:rsidP="00D6506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971A31" w:rsidRPr="00D65064" w:rsidRDefault="00971A31" w:rsidP="00D65064">
      <w:pPr>
        <w:spacing w:after="0" w:line="240" w:lineRule="auto"/>
        <w:ind w:left="4950" w:hanging="340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971A31" w:rsidRPr="00413736" w:rsidRDefault="00971A31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971A31" w:rsidRPr="00413736" w:rsidSect="00D65064"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31" w:rsidRDefault="00971A31" w:rsidP="00BC5299">
      <w:pPr>
        <w:spacing w:after="0" w:line="240" w:lineRule="auto"/>
      </w:pPr>
      <w:r>
        <w:separator/>
      </w:r>
    </w:p>
  </w:endnote>
  <w:endnote w:type="continuationSeparator" w:id="0">
    <w:p w:rsidR="00971A31" w:rsidRDefault="00971A31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31" w:rsidRDefault="00971A31" w:rsidP="00BC5299">
      <w:pPr>
        <w:spacing w:after="0" w:line="240" w:lineRule="auto"/>
      </w:pPr>
      <w:r>
        <w:separator/>
      </w:r>
    </w:p>
  </w:footnote>
  <w:footnote w:type="continuationSeparator" w:id="0">
    <w:p w:rsidR="00971A31" w:rsidRDefault="00971A31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6609E"/>
    <w:rsid w:val="00083D30"/>
    <w:rsid w:val="000C7D39"/>
    <w:rsid w:val="001B0B31"/>
    <w:rsid w:val="001B1CC7"/>
    <w:rsid w:val="00246584"/>
    <w:rsid w:val="00251363"/>
    <w:rsid w:val="00270AD8"/>
    <w:rsid w:val="002A24F6"/>
    <w:rsid w:val="003263A6"/>
    <w:rsid w:val="003300DA"/>
    <w:rsid w:val="00334238"/>
    <w:rsid w:val="003B44E0"/>
    <w:rsid w:val="003C0B70"/>
    <w:rsid w:val="00413736"/>
    <w:rsid w:val="00423BB6"/>
    <w:rsid w:val="004328EB"/>
    <w:rsid w:val="00436134"/>
    <w:rsid w:val="0046345F"/>
    <w:rsid w:val="0048085C"/>
    <w:rsid w:val="004E6735"/>
    <w:rsid w:val="0056676F"/>
    <w:rsid w:val="005D32F6"/>
    <w:rsid w:val="005E0185"/>
    <w:rsid w:val="00613075"/>
    <w:rsid w:val="00614A1B"/>
    <w:rsid w:val="00642AED"/>
    <w:rsid w:val="0074484A"/>
    <w:rsid w:val="0076177F"/>
    <w:rsid w:val="00772DAD"/>
    <w:rsid w:val="007D2DA0"/>
    <w:rsid w:val="007F6D5B"/>
    <w:rsid w:val="008002EF"/>
    <w:rsid w:val="008763CA"/>
    <w:rsid w:val="008774A3"/>
    <w:rsid w:val="00896C31"/>
    <w:rsid w:val="008B5DD9"/>
    <w:rsid w:val="009366F6"/>
    <w:rsid w:val="00971A31"/>
    <w:rsid w:val="00981736"/>
    <w:rsid w:val="00990A4E"/>
    <w:rsid w:val="009A4121"/>
    <w:rsid w:val="009C6A8D"/>
    <w:rsid w:val="00A00B6F"/>
    <w:rsid w:val="00A911FE"/>
    <w:rsid w:val="00A96363"/>
    <w:rsid w:val="00AE0D99"/>
    <w:rsid w:val="00AE2776"/>
    <w:rsid w:val="00BA4795"/>
    <w:rsid w:val="00BA6DED"/>
    <w:rsid w:val="00BC5299"/>
    <w:rsid w:val="00C60F46"/>
    <w:rsid w:val="00D014DC"/>
    <w:rsid w:val="00D65064"/>
    <w:rsid w:val="00DD5875"/>
    <w:rsid w:val="00E22C3A"/>
    <w:rsid w:val="00E60AEE"/>
    <w:rsid w:val="00E95735"/>
    <w:rsid w:val="00EC721A"/>
    <w:rsid w:val="00F32B07"/>
    <w:rsid w:val="00FB595C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06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1193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Anna Giszczak</cp:lastModifiedBy>
  <cp:revision>3</cp:revision>
  <dcterms:created xsi:type="dcterms:W3CDTF">2017-05-31T10:57:00Z</dcterms:created>
  <dcterms:modified xsi:type="dcterms:W3CDTF">2017-05-31T10:58:00Z</dcterms:modified>
</cp:coreProperties>
</file>