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337" w:rsidRDefault="00720337" w:rsidP="00B34325">
      <w:pPr>
        <w:pStyle w:val="Title"/>
        <w:jc w:val="right"/>
        <w:rPr>
          <w:b w:val="0"/>
        </w:rPr>
      </w:pPr>
    </w:p>
    <w:p w:rsidR="00720337" w:rsidRDefault="00720337" w:rsidP="00B34325">
      <w:pPr>
        <w:pStyle w:val="Title"/>
        <w:jc w:val="right"/>
        <w:rPr>
          <w:b w:val="0"/>
        </w:rPr>
      </w:pPr>
    </w:p>
    <w:p w:rsidR="00720337" w:rsidRPr="00C74517" w:rsidRDefault="00720337" w:rsidP="00C74517">
      <w:pPr>
        <w:pStyle w:val="Title"/>
        <w:jc w:val="right"/>
        <w:rPr>
          <w:b w:val="0"/>
        </w:rPr>
      </w:pPr>
      <w:r>
        <w:rPr>
          <w:b w:val="0"/>
        </w:rPr>
        <w:t>Załącznik nr 2 do Zapytania ofertowego</w:t>
      </w:r>
    </w:p>
    <w:p w:rsidR="00720337" w:rsidRDefault="00720337" w:rsidP="00B34325">
      <w:pPr>
        <w:pStyle w:val="Title"/>
        <w:jc w:val="left"/>
      </w:pPr>
      <w:r>
        <w:t xml:space="preserve">PZAZ.XI.272.1.6.2018                                                                           </w:t>
      </w:r>
      <w:r>
        <w:tab/>
      </w:r>
      <w:r>
        <w:tab/>
      </w:r>
      <w:r>
        <w:tab/>
      </w:r>
      <w:r>
        <w:tab/>
      </w:r>
      <w:r>
        <w:tab/>
      </w:r>
      <w:r>
        <w:tab/>
        <w:t xml:space="preserve"> </w:t>
      </w:r>
    </w:p>
    <w:p w:rsidR="00720337" w:rsidRDefault="00720337" w:rsidP="00B34325">
      <w:pPr>
        <w:pStyle w:val="Title"/>
      </w:pPr>
      <w:r>
        <w:t>/wzór umowy/</w:t>
      </w:r>
    </w:p>
    <w:p w:rsidR="00720337" w:rsidRDefault="00720337" w:rsidP="00B34325">
      <w:pPr>
        <w:pStyle w:val="Title"/>
      </w:pPr>
      <w:r>
        <w:t>UMOWA  Nr …… /2018/PZAZ</w:t>
      </w:r>
    </w:p>
    <w:p w:rsidR="00720337" w:rsidRPr="00B34325" w:rsidRDefault="00720337" w:rsidP="00B34325">
      <w:pPr>
        <w:adjustRightInd w:val="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zawarta w dniu ………… pomiędzy:</w:t>
      </w:r>
    </w:p>
    <w:p w:rsidR="00720337" w:rsidRDefault="00720337" w:rsidP="00B34325">
      <w:pPr>
        <w:pStyle w:val="NoSpacing"/>
        <w:rPr>
          <w:rFonts w:ascii="Times New Roman" w:hAnsi="Times New Roman"/>
          <w:b/>
          <w:sz w:val="24"/>
          <w:szCs w:val="24"/>
        </w:rPr>
      </w:pPr>
      <w:r>
        <w:rPr>
          <w:rFonts w:ascii="Times New Roman" w:hAnsi="Times New Roman"/>
          <w:b/>
          <w:sz w:val="24"/>
          <w:szCs w:val="24"/>
        </w:rPr>
        <w:t>Powiatem Łęczyńskim -Powiatowym Zakładem Aktywności Zawodowej w Łęcznej</w:t>
      </w:r>
    </w:p>
    <w:p w:rsidR="00720337" w:rsidRDefault="00720337" w:rsidP="00B34325">
      <w:pPr>
        <w:pStyle w:val="NoSpacing"/>
        <w:rPr>
          <w:rFonts w:ascii="Times New Roman" w:hAnsi="Times New Roman"/>
          <w:sz w:val="24"/>
          <w:szCs w:val="24"/>
        </w:rPr>
      </w:pPr>
      <w:r>
        <w:rPr>
          <w:rFonts w:ascii="Times New Roman" w:hAnsi="Times New Roman"/>
          <w:sz w:val="24"/>
          <w:szCs w:val="24"/>
        </w:rPr>
        <w:t>ul. Krasnystawska 52, 21-010 Łęczna</w:t>
      </w:r>
    </w:p>
    <w:p w:rsidR="00720337" w:rsidRDefault="00720337" w:rsidP="00B34325">
      <w:pPr>
        <w:pStyle w:val="NoSpacing"/>
        <w:rPr>
          <w:rFonts w:ascii="Times New Roman" w:hAnsi="Times New Roman"/>
          <w:sz w:val="24"/>
          <w:szCs w:val="24"/>
        </w:rPr>
      </w:pPr>
      <w:r>
        <w:rPr>
          <w:rFonts w:ascii="Times New Roman" w:hAnsi="Times New Roman"/>
          <w:sz w:val="24"/>
          <w:szCs w:val="24"/>
        </w:rPr>
        <w:t>reprezentowanym przez: dyrektora – Małgorzatę Paprotę</w:t>
      </w:r>
    </w:p>
    <w:p w:rsidR="00720337" w:rsidRDefault="00720337" w:rsidP="00B34325">
      <w:pPr>
        <w:pStyle w:val="NoSpacing"/>
        <w:rPr>
          <w:rFonts w:ascii="Times New Roman" w:hAnsi="Times New Roman"/>
          <w:bCs/>
          <w:sz w:val="24"/>
          <w:szCs w:val="24"/>
        </w:rPr>
      </w:pPr>
      <w:r>
        <w:rPr>
          <w:rFonts w:ascii="Times New Roman" w:hAnsi="Times New Roman"/>
          <w:sz w:val="24"/>
          <w:szCs w:val="24"/>
        </w:rPr>
        <w:t xml:space="preserve">zwanym dalej </w:t>
      </w:r>
      <w:r>
        <w:rPr>
          <w:rFonts w:ascii="Times New Roman" w:hAnsi="Times New Roman"/>
          <w:bCs/>
          <w:sz w:val="24"/>
          <w:szCs w:val="24"/>
        </w:rPr>
        <w:t>„Zamawiającym”,</w:t>
      </w:r>
    </w:p>
    <w:p w:rsidR="00720337" w:rsidRDefault="00720337" w:rsidP="00B34325">
      <w:pPr>
        <w:pStyle w:val="NoSpacing"/>
        <w:rPr>
          <w:rFonts w:ascii="Times New Roman" w:hAnsi="Times New Roman"/>
          <w:bCs/>
          <w:sz w:val="24"/>
          <w:szCs w:val="24"/>
        </w:rPr>
      </w:pPr>
    </w:p>
    <w:p w:rsidR="00720337" w:rsidRDefault="00720337" w:rsidP="00B34325">
      <w:pPr>
        <w:pStyle w:val="Indeks"/>
        <w:suppressLineNumbers w:val="0"/>
        <w:rPr>
          <w:rFonts w:cs="Times New Roman"/>
        </w:rPr>
      </w:pPr>
      <w:r>
        <w:rPr>
          <w:rFonts w:cs="Times New Roman"/>
        </w:rPr>
        <w:t xml:space="preserve">a </w:t>
      </w:r>
    </w:p>
    <w:p w:rsidR="00720337" w:rsidRDefault="00720337" w:rsidP="00B34325">
      <w:pPr>
        <w:pStyle w:val="NoSpacing"/>
        <w:rPr>
          <w:rFonts w:ascii="Times New Roman" w:hAnsi="Times New Roman"/>
          <w:sz w:val="24"/>
          <w:szCs w:val="24"/>
        </w:rPr>
      </w:pPr>
    </w:p>
    <w:p w:rsidR="00720337" w:rsidRDefault="00720337" w:rsidP="00B34325">
      <w:pPr>
        <w:pStyle w:val="NoSpacing"/>
        <w:rPr>
          <w:rFonts w:ascii="Times New Roman" w:hAnsi="Times New Roman"/>
          <w:b/>
          <w:bCs/>
          <w:sz w:val="24"/>
          <w:szCs w:val="24"/>
        </w:rPr>
      </w:pPr>
      <w:r>
        <w:rPr>
          <w:rFonts w:ascii="Times New Roman" w:hAnsi="Times New Roman"/>
          <w:b/>
          <w:sz w:val="24"/>
          <w:szCs w:val="24"/>
        </w:rPr>
        <w:t xml:space="preserve">Przedsiębiorstwem </w:t>
      </w:r>
    </w:p>
    <w:p w:rsidR="00720337" w:rsidRDefault="00720337" w:rsidP="00B34325">
      <w:pPr>
        <w:pStyle w:val="NoSpacing"/>
        <w:rPr>
          <w:rFonts w:ascii="Times New Roman" w:hAnsi="Times New Roman"/>
          <w:sz w:val="24"/>
          <w:szCs w:val="24"/>
        </w:rPr>
      </w:pPr>
      <w:r>
        <w:rPr>
          <w:rFonts w:ascii="Times New Roman" w:hAnsi="Times New Roman"/>
          <w:sz w:val="24"/>
          <w:szCs w:val="24"/>
        </w:rPr>
        <w:t>z siedzibą w …………………………</w:t>
      </w:r>
    </w:p>
    <w:p w:rsidR="00720337" w:rsidRDefault="00720337" w:rsidP="00B34325">
      <w:pPr>
        <w:pStyle w:val="NoSpacing"/>
        <w:rPr>
          <w:rFonts w:ascii="Times New Roman" w:hAnsi="Times New Roman"/>
          <w:sz w:val="24"/>
          <w:szCs w:val="24"/>
        </w:rPr>
      </w:pPr>
      <w:r>
        <w:rPr>
          <w:rFonts w:ascii="Times New Roman" w:hAnsi="Times New Roman"/>
          <w:sz w:val="24"/>
          <w:szCs w:val="24"/>
        </w:rPr>
        <w:t xml:space="preserve">wpisaną w dniu ……………. </w:t>
      </w:r>
    </w:p>
    <w:p w:rsidR="00720337" w:rsidRDefault="00720337" w:rsidP="00B34325">
      <w:pPr>
        <w:pStyle w:val="NoSpacing"/>
        <w:rPr>
          <w:rFonts w:ascii="Times New Roman" w:hAnsi="Times New Roman"/>
          <w:sz w:val="24"/>
          <w:szCs w:val="24"/>
        </w:rPr>
      </w:pPr>
      <w:r>
        <w:rPr>
          <w:rFonts w:ascii="Times New Roman" w:hAnsi="Times New Roman"/>
          <w:sz w:val="24"/>
          <w:szCs w:val="24"/>
        </w:rPr>
        <w:t>NIP :………….  REGON: …………..</w:t>
      </w:r>
    </w:p>
    <w:p w:rsidR="00720337" w:rsidRDefault="00720337" w:rsidP="00B34325">
      <w:pPr>
        <w:pStyle w:val="NoSpacing"/>
        <w:rPr>
          <w:rFonts w:ascii="Times New Roman" w:hAnsi="Times New Roman"/>
          <w:b/>
          <w:bCs/>
          <w:sz w:val="24"/>
          <w:szCs w:val="24"/>
        </w:rPr>
      </w:pPr>
      <w:r>
        <w:rPr>
          <w:rFonts w:ascii="Times New Roman" w:hAnsi="Times New Roman"/>
          <w:sz w:val="24"/>
          <w:szCs w:val="24"/>
        </w:rPr>
        <w:t xml:space="preserve">zwanym dalej </w:t>
      </w:r>
      <w:r>
        <w:rPr>
          <w:rFonts w:ascii="Times New Roman" w:hAnsi="Times New Roman"/>
          <w:b/>
          <w:bCs/>
          <w:sz w:val="24"/>
          <w:szCs w:val="24"/>
        </w:rPr>
        <w:t>Wykonawcą.</w:t>
      </w:r>
    </w:p>
    <w:p w:rsidR="00720337" w:rsidRDefault="00720337" w:rsidP="00B34325">
      <w:pPr>
        <w:pStyle w:val="NoSpacing"/>
        <w:rPr>
          <w:rFonts w:ascii="Times New Roman" w:hAnsi="Times New Roman"/>
          <w:b/>
          <w:bCs/>
          <w:sz w:val="24"/>
          <w:szCs w:val="24"/>
        </w:rPr>
      </w:pPr>
      <w:r>
        <w:rPr>
          <w:rFonts w:ascii="Times New Roman" w:hAnsi="Times New Roman"/>
          <w:b/>
          <w:bCs/>
          <w:sz w:val="24"/>
          <w:szCs w:val="24"/>
        </w:rPr>
        <w:t xml:space="preserve">Wykonawcę reprezentuje: …………………… </w:t>
      </w:r>
    </w:p>
    <w:p w:rsidR="00720337" w:rsidRDefault="00720337" w:rsidP="00B34325">
      <w:pPr>
        <w:jc w:val="both"/>
        <w:rPr>
          <w:rFonts w:ascii="Times New Roman" w:hAnsi="Times New Roman"/>
          <w:sz w:val="24"/>
          <w:szCs w:val="24"/>
        </w:rPr>
      </w:pPr>
    </w:p>
    <w:p w:rsidR="00720337" w:rsidRDefault="00720337" w:rsidP="00C74517">
      <w:pPr>
        <w:jc w:val="both"/>
        <w:rPr>
          <w:rFonts w:ascii="Times New Roman" w:hAnsi="Times New Roman"/>
          <w:bCs/>
          <w:sz w:val="24"/>
          <w:szCs w:val="24"/>
        </w:rPr>
      </w:pPr>
      <w:r>
        <w:rPr>
          <w:rFonts w:ascii="Times New Roman" w:hAnsi="Times New Roman"/>
          <w:sz w:val="24"/>
          <w:szCs w:val="24"/>
        </w:rPr>
        <w:t xml:space="preserve">Strony zawierają umowę zgodnie z art. 4 pkt 8 ustawy z dnia 29 stycznia 2004r. Prawo zamówień publicznych </w:t>
      </w:r>
      <w:r>
        <w:rPr>
          <w:rFonts w:ascii="Times New Roman" w:hAnsi="Times New Roman"/>
          <w:sz w:val="24"/>
          <w:szCs w:val="24"/>
          <w:lang w:eastAsia="pl-PL"/>
        </w:rPr>
        <w:t xml:space="preserve">( tekst jednolity Dz. U. z 2018 r., poz.1986), art. 44 ust. 3 ustawy </w:t>
      </w:r>
      <w:r>
        <w:rPr>
          <w:rFonts w:ascii="Times New Roman" w:hAnsi="Times New Roman"/>
          <w:sz w:val="24"/>
          <w:szCs w:val="24"/>
          <w:lang w:eastAsia="pl-PL"/>
        </w:rPr>
        <w:br/>
        <w:t xml:space="preserve">z dnia 27 sierpnia 2009r. o finansach publicznych ( Dz.U. z 2016r. poz 1870  ze zm.) </w:t>
      </w:r>
      <w:r>
        <w:rPr>
          <w:rFonts w:ascii="Times New Roman" w:hAnsi="Times New Roman"/>
          <w:sz w:val="24"/>
          <w:szCs w:val="24"/>
        </w:rPr>
        <w:t xml:space="preserve">oraz Zarządzeniem Nr 3/2014 z dn. 16 kwietnia 2014r. Dyrektora PZAZ w Łęcznej </w:t>
      </w:r>
      <w:r>
        <w:rPr>
          <w:rFonts w:ascii="Times New Roman" w:hAnsi="Times New Roman"/>
          <w:bCs/>
          <w:sz w:val="24"/>
          <w:szCs w:val="24"/>
        </w:rPr>
        <w:t>w sprawie zasad i trybu postępowania przy udzielaniu zamówień publicznych, których wartość nie przekracza wyrażonej w złotych równowartości kwoty 30.000 euro.</w:t>
      </w:r>
    </w:p>
    <w:p w:rsidR="00720337" w:rsidRDefault="00720337" w:rsidP="00FE486A">
      <w:pPr>
        <w:autoSpaceDE w:val="0"/>
        <w:jc w:val="both"/>
      </w:pPr>
    </w:p>
    <w:p w:rsidR="00720337" w:rsidRDefault="00720337" w:rsidP="00B34325">
      <w:pPr>
        <w:jc w:val="center"/>
        <w:rPr>
          <w:rFonts w:ascii="Times New Roman" w:hAnsi="Times New Roman"/>
          <w:sz w:val="24"/>
          <w:szCs w:val="24"/>
        </w:rPr>
      </w:pPr>
      <w:r>
        <w:rPr>
          <w:rFonts w:ascii="Times New Roman" w:hAnsi="Times New Roman"/>
          <w:sz w:val="24"/>
          <w:szCs w:val="24"/>
        </w:rPr>
        <w:t>§ 1</w:t>
      </w:r>
    </w:p>
    <w:p w:rsidR="00720337" w:rsidRDefault="00720337" w:rsidP="00B3432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Wykonawca zobowiązuje się dostarczać art. biurowe i eksploatacyjne do drukarek                     do siedziby Zamawiającego tj.: Powiatowego Zakładu Aktywności Zawodowej </w:t>
      </w:r>
      <w:r>
        <w:rPr>
          <w:rFonts w:ascii="Times New Roman" w:hAnsi="Times New Roman"/>
          <w:sz w:val="24"/>
          <w:szCs w:val="24"/>
        </w:rPr>
        <w:br/>
        <w:t xml:space="preserve">w Łęcznej, ul. Krasnystawska 52, 21-010 Łęczna, tel.: 81 752 29 20, własnym transportem, na swój koszt w terminie dwóch dni od daty złożenia zapotrzebowania </w:t>
      </w:r>
      <w:r>
        <w:rPr>
          <w:rFonts w:ascii="Times New Roman" w:hAnsi="Times New Roman"/>
          <w:sz w:val="24"/>
          <w:szCs w:val="24"/>
        </w:rPr>
        <w:br/>
        <w:t>w formie pisemnej dostarczonego za pomocą faksu w ramach  złożonej przez siebie oferty w zakresie ilości i ceny, stanowiącą integralną część niniejszej umowy.</w:t>
      </w:r>
    </w:p>
    <w:p w:rsidR="00720337" w:rsidRDefault="00720337" w:rsidP="00B3432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Wartością przedmiotu zamówienia jest wartość określona w formularzu ofertowym, stanowiącym załącznik nr 1 do niniejszej umowy i wynosi: …………. </w:t>
      </w:r>
      <w:r>
        <w:rPr>
          <w:rFonts w:ascii="Times New Roman" w:hAnsi="Times New Roman"/>
          <w:b/>
          <w:sz w:val="24"/>
          <w:szCs w:val="24"/>
        </w:rPr>
        <w:t>netto,                brutto: …………….. (słownie: ………………………………………………………….)</w:t>
      </w:r>
    </w:p>
    <w:p w:rsidR="00720337" w:rsidRDefault="00720337" w:rsidP="00B3432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Strony przewidują możliwość zwiększenia lub zmniejszenia ilości zamówienia                                do +/ - 20% wartości netto lub zmianę w stosunku do ilości oraz asortymentu artykułów biurowych i eksploatacyjnych do drukarek, uszczegółowionych w formularzu ofertowym, stanowiącym integralną część umowy.</w:t>
      </w:r>
    </w:p>
    <w:p w:rsidR="00720337" w:rsidRDefault="00720337" w:rsidP="00B34325">
      <w:pPr>
        <w:numPr>
          <w:ilvl w:val="0"/>
          <w:numId w:val="1"/>
        </w:numPr>
        <w:spacing w:after="0" w:line="240" w:lineRule="auto"/>
        <w:jc w:val="both"/>
        <w:rPr>
          <w:rFonts w:ascii="Times New Roman" w:hAnsi="Times New Roman"/>
          <w:sz w:val="24"/>
          <w:szCs w:val="24"/>
        </w:rPr>
      </w:pPr>
      <w:r>
        <w:rPr>
          <w:rFonts w:ascii="Times New Roman" w:hAnsi="Times New Roman"/>
          <w:sz w:val="24"/>
          <w:szCs w:val="24"/>
          <w:lang w:eastAsia="pl-PL"/>
        </w:rPr>
        <w:t>Zamawiający przewiduje udzielenie zamówień uzupełniających, stanowiących nie więcej niż 20% wartości zamówienia podstawowego i polegających na rozszerzeniu dostawy.</w:t>
      </w:r>
    </w:p>
    <w:p w:rsidR="00720337" w:rsidRDefault="00720337" w:rsidP="00CC6CFD">
      <w:pPr>
        <w:numPr>
          <w:ilvl w:val="0"/>
          <w:numId w:val="1"/>
        </w:numPr>
        <w:spacing w:after="0" w:line="240" w:lineRule="auto"/>
        <w:jc w:val="both"/>
        <w:rPr>
          <w:rFonts w:ascii="Times New Roman" w:hAnsi="Times New Roman"/>
          <w:sz w:val="24"/>
          <w:szCs w:val="24"/>
          <w:lang w:eastAsia="pl-PL"/>
        </w:rPr>
      </w:pPr>
      <w:r w:rsidRPr="00731C9B">
        <w:rPr>
          <w:rFonts w:ascii="Times New Roman" w:hAnsi="Times New Roman"/>
          <w:sz w:val="24"/>
          <w:szCs w:val="24"/>
          <w:lang w:eastAsia="pl-PL"/>
        </w:rPr>
        <w:t xml:space="preserve">Wykonawca w zakresie materiałów eksploatacyjnych zobowiązany będzie do odbioru </w:t>
      </w:r>
      <w:r w:rsidRPr="00731C9B">
        <w:rPr>
          <w:rFonts w:ascii="Times New Roman" w:hAnsi="Times New Roman"/>
          <w:sz w:val="24"/>
          <w:szCs w:val="24"/>
          <w:lang w:eastAsia="pl-PL"/>
        </w:rPr>
        <w:br/>
        <w:t xml:space="preserve">i utylizacji na swój koszt wszystkich zużytych przez Zamawiającego jednostkowego tonerów i tuszy do drukarek. </w:t>
      </w:r>
    </w:p>
    <w:p w:rsidR="00720337" w:rsidRPr="00731C9B" w:rsidRDefault="00720337" w:rsidP="00CC6CFD">
      <w:pPr>
        <w:numPr>
          <w:ilvl w:val="0"/>
          <w:numId w:val="1"/>
        </w:numPr>
        <w:spacing w:after="0" w:line="240" w:lineRule="auto"/>
        <w:jc w:val="both"/>
        <w:rPr>
          <w:rFonts w:ascii="Times New Roman" w:hAnsi="Times New Roman"/>
          <w:sz w:val="24"/>
          <w:szCs w:val="24"/>
          <w:lang w:eastAsia="pl-PL"/>
        </w:rPr>
      </w:pPr>
      <w:r w:rsidRPr="00731C9B">
        <w:rPr>
          <w:rFonts w:ascii="Times New Roman" w:hAnsi="Times New Roman"/>
          <w:sz w:val="24"/>
          <w:szCs w:val="24"/>
          <w:lang w:eastAsia="pl-PL"/>
        </w:rPr>
        <w:t>Wykonawca oświadcza, że jest właścicielem towaru oferowanego Zamawiającemu oraz, że towar ten jest wolny od wad, praw osób trzecich i spełnia wszelkie normy stawiane towarom przez prawo polskie w tym zakresie.</w:t>
      </w:r>
    </w:p>
    <w:p w:rsidR="00720337" w:rsidRPr="00C968A6" w:rsidRDefault="00720337" w:rsidP="00CC6CFD">
      <w:pPr>
        <w:numPr>
          <w:ilvl w:val="0"/>
          <w:numId w:val="1"/>
        </w:numPr>
        <w:spacing w:after="0" w:line="240" w:lineRule="auto"/>
        <w:jc w:val="both"/>
        <w:rPr>
          <w:rFonts w:ascii="Times New Roman" w:hAnsi="Times New Roman"/>
          <w:sz w:val="24"/>
          <w:szCs w:val="24"/>
          <w:lang w:eastAsia="pl-PL"/>
        </w:rPr>
      </w:pPr>
      <w:r w:rsidRPr="00C968A6">
        <w:rPr>
          <w:rFonts w:ascii="Times New Roman" w:hAnsi="Times New Roman"/>
          <w:sz w:val="24"/>
          <w:szCs w:val="24"/>
          <w:lang w:eastAsia="pl-PL"/>
        </w:rPr>
        <w:t>Wykonawca oświadcza, że artykuły są fabrycznie nowe i pochodzą z bieżącej produkcji.</w:t>
      </w:r>
    </w:p>
    <w:p w:rsidR="00720337" w:rsidRPr="00C74517" w:rsidRDefault="00720337" w:rsidP="00C74517">
      <w:pPr>
        <w:numPr>
          <w:ilvl w:val="0"/>
          <w:numId w:val="1"/>
        </w:numPr>
        <w:tabs>
          <w:tab w:val="clear" w:pos="360"/>
          <w:tab w:val="num" w:pos="284"/>
        </w:tabs>
        <w:spacing w:after="0" w:line="240" w:lineRule="auto"/>
        <w:ind w:left="284" w:hanging="284"/>
        <w:jc w:val="both"/>
        <w:rPr>
          <w:rFonts w:ascii="Times New Roman" w:hAnsi="Times New Roman"/>
          <w:sz w:val="24"/>
          <w:szCs w:val="24"/>
          <w:lang w:eastAsia="pl-PL"/>
        </w:rPr>
      </w:pPr>
      <w:r w:rsidRPr="00CC6CFD">
        <w:rPr>
          <w:rFonts w:ascii="Times New Roman" w:hAnsi="Times New Roman"/>
          <w:sz w:val="24"/>
          <w:szCs w:val="24"/>
          <w:lang w:eastAsia="pl-PL"/>
        </w:rPr>
        <w:t>Zamawiający wymaga, aby materiały eksploatacyjne (tusze, tonery) były fabrycznie nowe, nieużywane, wolne od wad i praw osób trzecich, oryginalnie wyprodukowane, nie wcześniej niż 6 miesięcy przed dostawą do Zamawiającego, przez producenta urządzeń lub równoważne, na opakowaniu powinna znajdować się data produkcji danego wyrobu. Za równoważne uznaje się produkty nieregenerowane, niepoddane procesowi ponownego</w:t>
      </w:r>
    </w:p>
    <w:p w:rsidR="00720337" w:rsidRPr="00C968A6" w:rsidRDefault="00720337" w:rsidP="00C74517">
      <w:pPr>
        <w:ind w:left="284"/>
        <w:jc w:val="both"/>
        <w:rPr>
          <w:rFonts w:ascii="Times New Roman" w:hAnsi="Times New Roman"/>
          <w:sz w:val="24"/>
          <w:szCs w:val="24"/>
          <w:lang w:eastAsia="pl-PL"/>
        </w:rPr>
      </w:pPr>
      <w:r w:rsidRPr="00C968A6">
        <w:rPr>
          <w:rFonts w:ascii="Times New Roman" w:hAnsi="Times New Roman"/>
          <w:sz w:val="24"/>
          <w:szCs w:val="24"/>
          <w:lang w:eastAsia="pl-PL"/>
        </w:rPr>
        <w:t xml:space="preserve">napełniania ani wymiany jakichkolwiek elementów, kompatybilne z urządzeniami,                    w których będą wykorzystywane i niepowodujące uszkodzeń ani zaburzeń w pracy urządzeń, do których są przeznaczone. Równoważne materiały muszą mieć wydajność co najmniej taką, jaka została podana w </w:t>
      </w:r>
      <w:r>
        <w:rPr>
          <w:rFonts w:ascii="Times New Roman" w:hAnsi="Times New Roman"/>
          <w:sz w:val="24"/>
          <w:szCs w:val="24"/>
          <w:lang w:eastAsia="pl-PL"/>
        </w:rPr>
        <w:t>formularzu ofertowym</w:t>
      </w:r>
      <w:r w:rsidRPr="00C968A6">
        <w:rPr>
          <w:rFonts w:ascii="Times New Roman" w:hAnsi="Times New Roman"/>
          <w:sz w:val="24"/>
          <w:szCs w:val="24"/>
          <w:lang w:eastAsia="pl-PL"/>
        </w:rPr>
        <w:t>. Materiały równoważne muszą działać analogicznie, jak materiały oryginalne producenta urządzeń i posiadać elementy elektroniczne dające komunikaty przy pracy w sieci.</w:t>
      </w:r>
    </w:p>
    <w:p w:rsidR="00720337" w:rsidRDefault="00720337" w:rsidP="00B34325">
      <w:pPr>
        <w:jc w:val="center"/>
        <w:rPr>
          <w:rFonts w:ascii="Times New Roman" w:hAnsi="Times New Roman"/>
          <w:sz w:val="24"/>
          <w:szCs w:val="24"/>
        </w:rPr>
      </w:pPr>
      <w:r>
        <w:rPr>
          <w:rFonts w:ascii="Times New Roman" w:hAnsi="Times New Roman"/>
          <w:sz w:val="24"/>
          <w:szCs w:val="24"/>
        </w:rPr>
        <w:t>§2</w:t>
      </w:r>
    </w:p>
    <w:p w:rsidR="00720337" w:rsidRDefault="00720337" w:rsidP="00CC6CFD">
      <w:pPr>
        <w:pStyle w:val="BodyText"/>
        <w:numPr>
          <w:ilvl w:val="0"/>
          <w:numId w:val="4"/>
        </w:numPr>
        <w:tabs>
          <w:tab w:val="left" w:pos="0"/>
        </w:tabs>
        <w:ind w:left="284" w:hanging="284"/>
      </w:pPr>
      <w:r>
        <w:t>Zamawiający zobowiązuje się zapłacić należność za przedmiot umowy przelewem w ciągu 21 dni od dnia dostawy i otrzymania faktury.</w:t>
      </w:r>
    </w:p>
    <w:p w:rsidR="00720337" w:rsidRDefault="00720337" w:rsidP="00CC6CFD">
      <w:pPr>
        <w:pStyle w:val="BodyText"/>
        <w:numPr>
          <w:ilvl w:val="0"/>
          <w:numId w:val="4"/>
        </w:numPr>
        <w:tabs>
          <w:tab w:val="left" w:pos="0"/>
        </w:tabs>
        <w:ind w:left="284" w:hanging="284"/>
      </w:pPr>
      <w:r>
        <w:t xml:space="preserve">Wykonawca będzie wystawiał faktury na dostarczone artykuły w następujący sposób: </w:t>
      </w:r>
      <w:r w:rsidRPr="00E975AD">
        <w:rPr>
          <w:b/>
        </w:rPr>
        <w:t>Nabywca:</w:t>
      </w:r>
      <w:r>
        <w:t xml:space="preserve"> Powiat Łęczyński, Al. Jana Pawła II 95A, 21-010 Łęczna</w:t>
      </w:r>
    </w:p>
    <w:p w:rsidR="00720337" w:rsidRDefault="00720337" w:rsidP="000D5F83">
      <w:pPr>
        <w:pStyle w:val="BodyText"/>
        <w:tabs>
          <w:tab w:val="left" w:pos="0"/>
        </w:tabs>
        <w:ind w:left="360"/>
      </w:pPr>
      <w:r>
        <w:t xml:space="preserve">                        NIP: 505-001-77-32, REGON: 431019425</w:t>
      </w:r>
    </w:p>
    <w:p w:rsidR="00720337" w:rsidRDefault="00720337" w:rsidP="00CC6CFD">
      <w:pPr>
        <w:pStyle w:val="BodyText"/>
        <w:tabs>
          <w:tab w:val="left" w:pos="0"/>
        </w:tabs>
        <w:ind w:left="284"/>
      </w:pPr>
      <w:r w:rsidRPr="00E975AD">
        <w:rPr>
          <w:b/>
        </w:rPr>
        <w:t>Odbiorca:</w:t>
      </w:r>
      <w:r>
        <w:t xml:space="preserve">  Powiatowy Zakład Aktywności Zawodowej w Łęcznej</w:t>
      </w:r>
    </w:p>
    <w:p w:rsidR="00720337" w:rsidRDefault="00720337" w:rsidP="000D5F83">
      <w:pPr>
        <w:pStyle w:val="BodyText"/>
        <w:tabs>
          <w:tab w:val="left" w:pos="0"/>
        </w:tabs>
        <w:ind w:left="360"/>
      </w:pPr>
      <w:r>
        <w:t xml:space="preserve">                        ul. Krasnystawska 52, 21-010 Łęczna</w:t>
      </w:r>
    </w:p>
    <w:p w:rsidR="00720337" w:rsidRDefault="00720337" w:rsidP="00731C9B">
      <w:pPr>
        <w:pStyle w:val="BodyText"/>
        <w:tabs>
          <w:tab w:val="left" w:pos="0"/>
        </w:tabs>
        <w:ind w:left="720"/>
        <w:rPr>
          <w:bCs/>
        </w:rPr>
      </w:pPr>
    </w:p>
    <w:p w:rsidR="00720337" w:rsidRDefault="00720337" w:rsidP="00CC6CFD">
      <w:pPr>
        <w:pStyle w:val="BodyText"/>
        <w:numPr>
          <w:ilvl w:val="0"/>
          <w:numId w:val="4"/>
        </w:numPr>
        <w:tabs>
          <w:tab w:val="left" w:pos="0"/>
        </w:tabs>
        <w:ind w:left="284" w:hanging="284"/>
        <w:rPr>
          <w:bCs/>
        </w:rPr>
      </w:pPr>
      <w:r>
        <w:rPr>
          <w:bCs/>
        </w:rPr>
        <w:t>Zamawiający wyraża zgodę, aby Wykonawca wystawił fakturę VAT bez jego podpisu                          na fakturze.</w:t>
      </w:r>
    </w:p>
    <w:p w:rsidR="00720337" w:rsidRDefault="00720337" w:rsidP="00CC6CFD">
      <w:pPr>
        <w:pStyle w:val="BodyText"/>
        <w:numPr>
          <w:ilvl w:val="0"/>
          <w:numId w:val="4"/>
        </w:numPr>
        <w:tabs>
          <w:tab w:val="left" w:pos="0"/>
        </w:tabs>
        <w:ind w:left="284" w:hanging="284"/>
      </w:pPr>
      <w:r w:rsidRPr="00E975AD">
        <w:t>Zamawiający będzie składał zamówienia na piśmie faksem na 2 dni przed terminem dostawy.</w:t>
      </w:r>
    </w:p>
    <w:p w:rsidR="00720337" w:rsidRDefault="00720337" w:rsidP="00CC6CFD">
      <w:pPr>
        <w:pStyle w:val="BodyText"/>
        <w:numPr>
          <w:ilvl w:val="0"/>
          <w:numId w:val="4"/>
        </w:numPr>
        <w:tabs>
          <w:tab w:val="left" w:pos="0"/>
        </w:tabs>
        <w:ind w:left="284" w:hanging="284"/>
      </w:pPr>
      <w:r>
        <w:t xml:space="preserve"> Dostawy będą realizowane w miarę potrzeb Zamawiającego.</w:t>
      </w:r>
    </w:p>
    <w:p w:rsidR="00720337" w:rsidRDefault="00720337" w:rsidP="00CC6CFD">
      <w:pPr>
        <w:pStyle w:val="BodyText"/>
        <w:numPr>
          <w:ilvl w:val="0"/>
          <w:numId w:val="4"/>
        </w:numPr>
        <w:tabs>
          <w:tab w:val="left" w:pos="0"/>
        </w:tabs>
        <w:ind w:left="284" w:hanging="284"/>
      </w:pPr>
      <w:r>
        <w:t>Zamawiający odmówi przyjęcia dostarczonych produktów w przypadku ich złej jakości.</w:t>
      </w:r>
    </w:p>
    <w:p w:rsidR="00720337" w:rsidRDefault="00720337" w:rsidP="00B34325">
      <w:pPr>
        <w:pStyle w:val="BodyText"/>
        <w:ind w:left="180" w:hanging="180"/>
      </w:pPr>
    </w:p>
    <w:p w:rsidR="00720337" w:rsidRDefault="00720337" w:rsidP="00B34325">
      <w:pPr>
        <w:jc w:val="center"/>
        <w:rPr>
          <w:rFonts w:ascii="Times New Roman" w:hAnsi="Times New Roman"/>
          <w:sz w:val="24"/>
          <w:szCs w:val="24"/>
        </w:rPr>
      </w:pPr>
      <w:r>
        <w:rPr>
          <w:rFonts w:ascii="Times New Roman" w:hAnsi="Times New Roman"/>
          <w:sz w:val="24"/>
          <w:szCs w:val="24"/>
        </w:rPr>
        <w:t>§3</w:t>
      </w:r>
    </w:p>
    <w:p w:rsidR="00720337" w:rsidRDefault="00720337" w:rsidP="00CC6CFD">
      <w:p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1. Umowa zostaje zawarta na okres </w:t>
      </w:r>
      <w:r w:rsidRPr="00237390">
        <w:rPr>
          <w:rFonts w:ascii="Times New Roman" w:hAnsi="Times New Roman"/>
          <w:b/>
          <w:sz w:val="24"/>
          <w:szCs w:val="24"/>
          <w:u w:val="single"/>
        </w:rPr>
        <w:t>od dnia 01.01.201</w:t>
      </w:r>
      <w:r>
        <w:rPr>
          <w:rFonts w:ascii="Times New Roman" w:hAnsi="Times New Roman"/>
          <w:b/>
          <w:sz w:val="24"/>
          <w:szCs w:val="24"/>
          <w:u w:val="single"/>
        </w:rPr>
        <w:t>9</w:t>
      </w:r>
      <w:r w:rsidRPr="00237390">
        <w:rPr>
          <w:rFonts w:ascii="Times New Roman" w:hAnsi="Times New Roman"/>
          <w:b/>
          <w:sz w:val="24"/>
          <w:szCs w:val="24"/>
          <w:u w:val="single"/>
        </w:rPr>
        <w:t>r. do 31.12.201</w:t>
      </w:r>
      <w:r>
        <w:rPr>
          <w:rFonts w:ascii="Times New Roman" w:hAnsi="Times New Roman"/>
          <w:b/>
          <w:sz w:val="24"/>
          <w:szCs w:val="24"/>
          <w:u w:val="single"/>
        </w:rPr>
        <w:t>9</w:t>
      </w:r>
      <w:r w:rsidRPr="00237390">
        <w:rPr>
          <w:rFonts w:ascii="Times New Roman" w:hAnsi="Times New Roman"/>
          <w:b/>
          <w:sz w:val="24"/>
          <w:szCs w:val="24"/>
          <w:u w:val="single"/>
        </w:rPr>
        <w:t>r.,</w:t>
      </w:r>
      <w:r>
        <w:rPr>
          <w:rFonts w:ascii="Times New Roman" w:hAnsi="Times New Roman"/>
          <w:sz w:val="24"/>
          <w:szCs w:val="24"/>
        </w:rPr>
        <w:t xml:space="preserve"> przy czym każdej ze Stron przysługuje prawo jej rozwiązania, z zachowaniem jednomiesięcznego okresu wypowiedzenia.</w:t>
      </w:r>
    </w:p>
    <w:p w:rsidR="00720337" w:rsidRDefault="00720337" w:rsidP="00CC6CFD">
      <w:pPr>
        <w:spacing w:after="0" w:line="240" w:lineRule="auto"/>
        <w:ind w:left="357" w:hanging="357"/>
        <w:jc w:val="both"/>
        <w:rPr>
          <w:rFonts w:ascii="Times New Roman" w:hAnsi="Times New Roman"/>
          <w:sz w:val="24"/>
          <w:szCs w:val="24"/>
        </w:rPr>
      </w:pPr>
      <w:r>
        <w:rPr>
          <w:rFonts w:ascii="Times New Roman" w:hAnsi="Times New Roman"/>
          <w:sz w:val="24"/>
          <w:szCs w:val="24"/>
        </w:rPr>
        <w:t>2. Zamawiający może rozwiązać w terminie wcześniejszym umowę w przypadku naruszenia przez Wykonawcę §1 ust 1 i § 2 ust. 4 i 5.</w:t>
      </w:r>
    </w:p>
    <w:p w:rsidR="00720337" w:rsidRDefault="00720337" w:rsidP="00B34325">
      <w:pPr>
        <w:jc w:val="center"/>
        <w:rPr>
          <w:rFonts w:ascii="Times New Roman" w:hAnsi="Times New Roman"/>
          <w:sz w:val="24"/>
          <w:szCs w:val="24"/>
        </w:rPr>
      </w:pPr>
    </w:p>
    <w:p w:rsidR="00720337" w:rsidRDefault="00720337" w:rsidP="00B34325">
      <w:pPr>
        <w:jc w:val="center"/>
        <w:rPr>
          <w:rFonts w:ascii="Times New Roman" w:hAnsi="Times New Roman"/>
          <w:sz w:val="24"/>
          <w:szCs w:val="24"/>
        </w:rPr>
      </w:pPr>
      <w:r>
        <w:rPr>
          <w:rFonts w:ascii="Times New Roman" w:hAnsi="Times New Roman"/>
          <w:sz w:val="24"/>
          <w:szCs w:val="24"/>
        </w:rPr>
        <w:t>§4</w:t>
      </w:r>
    </w:p>
    <w:p w:rsidR="00720337" w:rsidRDefault="00720337" w:rsidP="00B34325">
      <w:pPr>
        <w:numPr>
          <w:ilvl w:val="0"/>
          <w:numId w:val="2"/>
        </w:numPr>
        <w:tabs>
          <w:tab w:val="num" w:pos="284"/>
        </w:tabs>
        <w:suppressAutoHyphens/>
        <w:spacing w:after="0" w:line="240" w:lineRule="auto"/>
        <w:ind w:left="284" w:hanging="284"/>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wynagrodzenia umownego brutto ustalonego w § 1 ust.2 umowy za każdy </w:t>
      </w:r>
      <w:r>
        <w:rPr>
          <w:rFonts w:ascii="Times New Roman" w:hAnsi="Times New Roman"/>
          <w:color w:val="000000"/>
          <w:sz w:val="24"/>
          <w:szCs w:val="24"/>
        </w:rPr>
        <w:t>dzień zwłoki licząc od udokumentowanej daty zamówienia.</w:t>
      </w:r>
    </w:p>
    <w:p w:rsidR="00720337" w:rsidRPr="00B34325" w:rsidRDefault="00720337" w:rsidP="00731C9B">
      <w:pPr>
        <w:numPr>
          <w:ilvl w:val="0"/>
          <w:numId w:val="2"/>
        </w:numPr>
        <w:tabs>
          <w:tab w:val="clear" w:pos="397"/>
          <w:tab w:val="num" w:pos="284"/>
        </w:tabs>
        <w:spacing w:after="0" w:line="240" w:lineRule="auto"/>
        <w:ind w:left="284" w:hanging="284"/>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zapłaci Zamawiającemu karę umowną w wysokości 10% wynagrodzenia umownego brutto określonego w § 1 ust. 2.</w:t>
      </w:r>
    </w:p>
    <w:p w:rsidR="00720337" w:rsidRDefault="00720337" w:rsidP="00B34325">
      <w:pPr>
        <w:jc w:val="center"/>
        <w:rPr>
          <w:rFonts w:ascii="Times New Roman" w:hAnsi="Times New Roman"/>
          <w:sz w:val="24"/>
          <w:szCs w:val="24"/>
        </w:rPr>
      </w:pPr>
      <w:r>
        <w:rPr>
          <w:rFonts w:ascii="Times New Roman" w:hAnsi="Times New Roman"/>
          <w:sz w:val="24"/>
          <w:szCs w:val="24"/>
        </w:rPr>
        <w:t>§5</w:t>
      </w:r>
    </w:p>
    <w:p w:rsidR="00720337" w:rsidRDefault="00720337" w:rsidP="00731C9B">
      <w:pPr>
        <w:pStyle w:val="BodyTextIndent2"/>
        <w:numPr>
          <w:ilvl w:val="0"/>
          <w:numId w:val="3"/>
        </w:numPr>
        <w:tabs>
          <w:tab w:val="num" w:pos="284"/>
        </w:tabs>
        <w:spacing w:after="0" w:line="240" w:lineRule="auto"/>
        <w:ind w:left="284" w:hanging="284"/>
        <w:jc w:val="both"/>
      </w:pPr>
      <w:r>
        <w:t xml:space="preserve">Wszelkie zmiany niniejszej umowy będą się odbywały za zgodą obu stron w formie pisemnych aneksów. </w:t>
      </w:r>
    </w:p>
    <w:p w:rsidR="00720337" w:rsidRDefault="00720337" w:rsidP="00731C9B">
      <w:pPr>
        <w:pStyle w:val="BodyTextIndent2"/>
        <w:numPr>
          <w:ilvl w:val="0"/>
          <w:numId w:val="3"/>
        </w:numPr>
        <w:tabs>
          <w:tab w:val="num" w:pos="284"/>
        </w:tabs>
        <w:spacing w:after="0"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720337" w:rsidRPr="00B34325" w:rsidRDefault="00720337" w:rsidP="00B34325">
      <w:pPr>
        <w:pStyle w:val="BodyTextIndent2"/>
        <w:numPr>
          <w:ilvl w:val="0"/>
          <w:numId w:val="3"/>
        </w:numPr>
        <w:tabs>
          <w:tab w:val="num" w:pos="284"/>
        </w:tabs>
        <w:spacing w:line="240" w:lineRule="auto"/>
        <w:ind w:left="284" w:hanging="284"/>
        <w:jc w:val="both"/>
      </w:pPr>
      <w:r>
        <w:t>Oferta Wykonawcy jest  integralną częścią umowy.</w:t>
      </w:r>
    </w:p>
    <w:p w:rsidR="00720337" w:rsidRDefault="00720337" w:rsidP="00095FBA">
      <w:pPr>
        <w:tabs>
          <w:tab w:val="num" w:pos="284"/>
        </w:tabs>
        <w:rPr>
          <w:rFonts w:ascii="Times New Roman" w:hAnsi="Times New Roman"/>
          <w:sz w:val="24"/>
          <w:szCs w:val="24"/>
        </w:rPr>
      </w:pPr>
    </w:p>
    <w:p w:rsidR="00720337" w:rsidRDefault="00720337" w:rsidP="00B34325">
      <w:pPr>
        <w:tabs>
          <w:tab w:val="num" w:pos="284"/>
        </w:tabs>
        <w:ind w:left="284" w:hanging="284"/>
        <w:jc w:val="center"/>
        <w:rPr>
          <w:rFonts w:ascii="Times New Roman" w:hAnsi="Times New Roman"/>
          <w:sz w:val="24"/>
          <w:szCs w:val="24"/>
        </w:rPr>
      </w:pPr>
      <w:r>
        <w:rPr>
          <w:rFonts w:ascii="Times New Roman" w:hAnsi="Times New Roman"/>
          <w:sz w:val="24"/>
          <w:szCs w:val="24"/>
        </w:rPr>
        <w:t>§6</w:t>
      </w:r>
    </w:p>
    <w:p w:rsidR="00720337" w:rsidRDefault="00720337" w:rsidP="00CC6CFD">
      <w:pPr>
        <w:pStyle w:val="BodyTextIndent2"/>
        <w:numPr>
          <w:ilvl w:val="1"/>
          <w:numId w:val="3"/>
        </w:numPr>
        <w:tabs>
          <w:tab w:val="clear" w:pos="1440"/>
          <w:tab w:val="num" w:pos="284"/>
        </w:tabs>
        <w:suppressAutoHyphens w:val="0"/>
        <w:spacing w:after="0" w:line="240" w:lineRule="auto"/>
        <w:ind w:left="284" w:hanging="284"/>
        <w:jc w:val="both"/>
      </w:pPr>
      <w:r>
        <w:t>W sprawach nie uregulowanych niniejszą umową stosuje się przepisy kodeksu cywilnego, a w sprawach procesowych przepisy kodeksu postępowania cywilnego.</w:t>
      </w:r>
    </w:p>
    <w:p w:rsidR="00720337" w:rsidRDefault="00720337" w:rsidP="00CC6CFD">
      <w:pPr>
        <w:pStyle w:val="BodyTextIndent2"/>
        <w:suppressAutoHyphens w:val="0"/>
        <w:spacing w:after="0" w:line="240" w:lineRule="auto"/>
        <w:ind w:left="1440"/>
        <w:jc w:val="both"/>
      </w:pPr>
    </w:p>
    <w:p w:rsidR="00720337" w:rsidRDefault="00720337" w:rsidP="00B34325">
      <w:pPr>
        <w:pStyle w:val="BodyTextIndent2"/>
        <w:tabs>
          <w:tab w:val="num" w:pos="284"/>
        </w:tabs>
        <w:suppressAutoHyphens w:val="0"/>
        <w:spacing w:after="0" w:line="240" w:lineRule="auto"/>
        <w:ind w:left="284" w:hanging="284"/>
        <w:jc w:val="both"/>
      </w:pPr>
      <w:r>
        <w:t xml:space="preserve">2.  Sądem właściwym do rozstrzygnięcia sporów wynikających z niniejszej umowy będzie właściwy miejscowo i rzeczowo Sąd dla Zamawiającego. </w:t>
      </w:r>
    </w:p>
    <w:p w:rsidR="00720337" w:rsidRDefault="00720337" w:rsidP="00B34325">
      <w:pPr>
        <w:pStyle w:val="BodyTextIndent2"/>
        <w:tabs>
          <w:tab w:val="num" w:pos="284"/>
        </w:tabs>
        <w:suppressAutoHyphens w:val="0"/>
        <w:spacing w:after="0" w:line="240" w:lineRule="auto"/>
      </w:pPr>
    </w:p>
    <w:p w:rsidR="00720337" w:rsidRDefault="00720337" w:rsidP="00B34325">
      <w:pPr>
        <w:tabs>
          <w:tab w:val="num" w:pos="284"/>
        </w:tabs>
        <w:ind w:left="284" w:hanging="284"/>
        <w:jc w:val="center"/>
        <w:rPr>
          <w:rFonts w:ascii="Times New Roman" w:hAnsi="Times New Roman"/>
          <w:sz w:val="24"/>
          <w:szCs w:val="24"/>
        </w:rPr>
      </w:pPr>
      <w:r>
        <w:rPr>
          <w:rFonts w:ascii="Times New Roman" w:hAnsi="Times New Roman"/>
          <w:sz w:val="24"/>
          <w:szCs w:val="24"/>
        </w:rPr>
        <w:t>§7</w:t>
      </w:r>
    </w:p>
    <w:p w:rsidR="00720337" w:rsidRDefault="00720337" w:rsidP="00B34325">
      <w:pPr>
        <w:pStyle w:val="BodyTextIndent2"/>
        <w:tabs>
          <w:tab w:val="num" w:pos="284"/>
        </w:tabs>
        <w:suppressAutoHyphens w:val="0"/>
        <w:spacing w:after="0" w:line="240" w:lineRule="auto"/>
        <w:ind w:left="284" w:hanging="284"/>
      </w:pPr>
      <w:r>
        <w:t>Umowę sporządzono w 2 egzemplarzach, po 1 egzemplarzu dla każdej ze Stron.</w:t>
      </w:r>
    </w:p>
    <w:p w:rsidR="00720337" w:rsidRDefault="00720337" w:rsidP="00B34325">
      <w:pPr>
        <w:jc w:val="both"/>
        <w:rPr>
          <w:rFonts w:ascii="Times New Roman" w:hAnsi="Times New Roman"/>
          <w:sz w:val="24"/>
          <w:szCs w:val="24"/>
        </w:rPr>
      </w:pPr>
    </w:p>
    <w:p w:rsidR="00720337" w:rsidRDefault="00720337" w:rsidP="00B34325">
      <w:pPr>
        <w:jc w:val="both"/>
        <w:rPr>
          <w:rFonts w:ascii="Times New Roman" w:hAnsi="Times New Roman"/>
          <w:sz w:val="24"/>
          <w:szCs w:val="24"/>
        </w:rPr>
      </w:pPr>
    </w:p>
    <w:p w:rsidR="00720337" w:rsidRDefault="00720337" w:rsidP="00B34325">
      <w:pPr>
        <w:jc w:val="both"/>
        <w:rPr>
          <w:rFonts w:ascii="Times New Roman" w:hAnsi="Times New Roman"/>
          <w:sz w:val="24"/>
          <w:szCs w:val="24"/>
        </w:rPr>
      </w:pPr>
    </w:p>
    <w:p w:rsidR="00720337" w:rsidRDefault="00720337" w:rsidP="00B34325">
      <w:pPr>
        <w:jc w:val="both"/>
        <w:rPr>
          <w:rFonts w:ascii="Times New Roman" w:hAnsi="Times New Roman"/>
          <w:sz w:val="24"/>
          <w:szCs w:val="24"/>
        </w:rPr>
      </w:pPr>
    </w:p>
    <w:p w:rsidR="00720337" w:rsidRDefault="00720337" w:rsidP="00B34325">
      <w:pPr>
        <w:jc w:val="both"/>
        <w:rPr>
          <w:rFonts w:ascii="Times New Roman" w:hAnsi="Times New Roman"/>
          <w:sz w:val="24"/>
          <w:szCs w:val="24"/>
        </w:rPr>
      </w:pPr>
    </w:p>
    <w:p w:rsidR="00720337" w:rsidRDefault="00720337" w:rsidP="00B34325">
      <w:pPr>
        <w:jc w:val="both"/>
        <w:rPr>
          <w:rFonts w:ascii="Times New Roman" w:hAnsi="Times New Roman"/>
          <w:sz w:val="24"/>
          <w:szCs w:val="24"/>
        </w:rPr>
      </w:pPr>
    </w:p>
    <w:p w:rsidR="00720337" w:rsidRDefault="00720337" w:rsidP="00B34325">
      <w:pPr>
        <w:jc w:val="both"/>
        <w:rPr>
          <w:rFonts w:ascii="Times New Roman" w:hAnsi="Times New Roman"/>
          <w:sz w:val="24"/>
          <w:szCs w:val="24"/>
        </w:rPr>
      </w:pPr>
    </w:p>
    <w:p w:rsidR="00720337" w:rsidRDefault="00720337" w:rsidP="00B34325">
      <w:pPr>
        <w:jc w:val="both"/>
        <w:rPr>
          <w:rFonts w:ascii="Times New Roman" w:hAnsi="Times New Roman"/>
          <w:sz w:val="24"/>
          <w:szCs w:val="24"/>
        </w:rPr>
      </w:pPr>
    </w:p>
    <w:p w:rsidR="00720337" w:rsidRDefault="00720337" w:rsidP="00B34325">
      <w:pPr>
        <w:jc w:val="both"/>
        <w:rPr>
          <w:rFonts w:ascii="Times New Roman" w:hAnsi="Times New Roman"/>
          <w:sz w:val="24"/>
          <w:szCs w:val="24"/>
        </w:rPr>
      </w:pPr>
    </w:p>
    <w:p w:rsidR="00720337" w:rsidRDefault="00720337" w:rsidP="00B34325">
      <w:pPr>
        <w:jc w:val="both"/>
        <w:rPr>
          <w:rFonts w:ascii="Times New Roman" w:hAnsi="Times New Roman"/>
          <w:sz w:val="24"/>
          <w:szCs w:val="24"/>
        </w:rPr>
      </w:pPr>
    </w:p>
    <w:p w:rsidR="00720337" w:rsidRPr="00614726" w:rsidRDefault="00720337" w:rsidP="00C20CBB">
      <w:pPr>
        <w:jc w:val="both"/>
        <w:rPr>
          <w:rFonts w:ascii="Times New Roman" w:hAnsi="Times New Roman"/>
          <w:sz w:val="24"/>
          <w:szCs w:val="24"/>
        </w:rPr>
      </w:pPr>
    </w:p>
    <w:p w:rsidR="00720337" w:rsidRPr="00614726" w:rsidRDefault="00720337" w:rsidP="00C20CBB">
      <w:pPr>
        <w:jc w:val="both"/>
        <w:rPr>
          <w:rFonts w:ascii="Times New Roman" w:hAnsi="Times New Roman"/>
          <w:sz w:val="24"/>
          <w:szCs w:val="24"/>
        </w:rPr>
      </w:pPr>
      <w:r w:rsidRPr="00614726">
        <w:rPr>
          <w:rFonts w:ascii="Times New Roman" w:hAnsi="Times New Roman"/>
          <w:sz w:val="24"/>
          <w:szCs w:val="24"/>
        </w:rPr>
        <w:t>________________________</w:t>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t xml:space="preserve">         ________________________</w:t>
      </w:r>
    </w:p>
    <w:p w:rsidR="00720337" w:rsidRPr="00614726" w:rsidRDefault="00720337" w:rsidP="00C20CBB">
      <w:pPr>
        <w:jc w:val="both"/>
        <w:rPr>
          <w:rFonts w:ascii="Times New Roman" w:hAnsi="Times New Roman"/>
          <w:sz w:val="24"/>
          <w:szCs w:val="24"/>
        </w:rPr>
      </w:pPr>
      <w:r w:rsidRPr="00614726">
        <w:rPr>
          <w:rFonts w:ascii="Times New Roman" w:hAnsi="Times New Roman"/>
          <w:sz w:val="24"/>
          <w:szCs w:val="24"/>
        </w:rPr>
        <w:t xml:space="preserve">     </w:t>
      </w:r>
      <w:r w:rsidRPr="00614726">
        <w:rPr>
          <w:rFonts w:ascii="Times New Roman" w:hAnsi="Times New Roman"/>
          <w:sz w:val="24"/>
          <w:szCs w:val="24"/>
        </w:rPr>
        <w:tab/>
        <w:t>Wykonawca</w:t>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t xml:space="preserve">            Zamawiający</w:t>
      </w:r>
    </w:p>
    <w:p w:rsidR="00720337" w:rsidRDefault="00720337" w:rsidP="00B34325">
      <w:pPr>
        <w:jc w:val="both"/>
        <w:rPr>
          <w:rFonts w:ascii="Times New Roman" w:hAnsi="Times New Roman"/>
          <w:sz w:val="24"/>
          <w:szCs w:val="24"/>
        </w:rPr>
      </w:pPr>
    </w:p>
    <w:sectPr w:rsidR="00720337" w:rsidSect="00095FBA">
      <w:pgSz w:w="11906" w:h="16838"/>
      <w:pgMar w:top="1134" w:right="1418" w:bottom="1134" w:left="1418" w:header="42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337" w:rsidRDefault="00720337" w:rsidP="00731C9B">
      <w:pPr>
        <w:spacing w:after="0" w:line="240" w:lineRule="auto"/>
      </w:pPr>
      <w:r>
        <w:separator/>
      </w:r>
    </w:p>
  </w:endnote>
  <w:endnote w:type="continuationSeparator" w:id="0">
    <w:p w:rsidR="00720337" w:rsidRDefault="00720337" w:rsidP="00731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337" w:rsidRDefault="00720337" w:rsidP="00731C9B">
      <w:pPr>
        <w:spacing w:after="0" w:line="240" w:lineRule="auto"/>
      </w:pPr>
      <w:r>
        <w:separator/>
      </w:r>
    </w:p>
  </w:footnote>
  <w:footnote w:type="continuationSeparator" w:id="0">
    <w:p w:rsidR="00720337" w:rsidRDefault="00720337" w:rsidP="00731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2">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49533916"/>
    <w:multiLevelType w:val="hybridMultilevel"/>
    <w:tmpl w:val="584CE34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583E"/>
    <w:rsid w:val="00071E45"/>
    <w:rsid w:val="00095FBA"/>
    <w:rsid w:val="000D09AD"/>
    <w:rsid w:val="000D5F83"/>
    <w:rsid w:val="00101606"/>
    <w:rsid w:val="001E27F1"/>
    <w:rsid w:val="00204DC4"/>
    <w:rsid w:val="00237390"/>
    <w:rsid w:val="002579E6"/>
    <w:rsid w:val="00292E8B"/>
    <w:rsid w:val="00310745"/>
    <w:rsid w:val="003C75AF"/>
    <w:rsid w:val="004262DA"/>
    <w:rsid w:val="005716EB"/>
    <w:rsid w:val="00614726"/>
    <w:rsid w:val="00620093"/>
    <w:rsid w:val="006B028F"/>
    <w:rsid w:val="006F2932"/>
    <w:rsid w:val="00720337"/>
    <w:rsid w:val="00731C9B"/>
    <w:rsid w:val="00830D3A"/>
    <w:rsid w:val="00853D66"/>
    <w:rsid w:val="008B67A4"/>
    <w:rsid w:val="009E3535"/>
    <w:rsid w:val="00B34325"/>
    <w:rsid w:val="00BD25E9"/>
    <w:rsid w:val="00BF0769"/>
    <w:rsid w:val="00C1583E"/>
    <w:rsid w:val="00C20CBB"/>
    <w:rsid w:val="00C33C9F"/>
    <w:rsid w:val="00C6329A"/>
    <w:rsid w:val="00C74517"/>
    <w:rsid w:val="00C968A6"/>
    <w:rsid w:val="00CC6CFD"/>
    <w:rsid w:val="00D46A87"/>
    <w:rsid w:val="00DC5C39"/>
    <w:rsid w:val="00E020C1"/>
    <w:rsid w:val="00E975AD"/>
    <w:rsid w:val="00F94475"/>
    <w:rsid w:val="00FA2CD8"/>
    <w:rsid w:val="00FE486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4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B34325"/>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B34325"/>
    <w:rPr>
      <w:rFonts w:ascii="Times New Roman" w:hAnsi="Times New Roman"/>
      <w:b/>
      <w:sz w:val="24"/>
      <w:lang w:eastAsia="ar-SA" w:bidi="ar-SA"/>
    </w:rPr>
  </w:style>
  <w:style w:type="paragraph" w:styleId="BodyText">
    <w:name w:val="Body Text"/>
    <w:basedOn w:val="Normal"/>
    <w:link w:val="BodyTextChar"/>
    <w:uiPriority w:val="99"/>
    <w:unhideWhenUsed/>
    <w:rsid w:val="00B34325"/>
    <w:pPr>
      <w:suppressAutoHyphens/>
      <w:spacing w:after="0" w:line="240" w:lineRule="auto"/>
      <w:jc w:val="both"/>
    </w:pPr>
    <w:rPr>
      <w:rFonts w:ascii="Times New Roman" w:hAnsi="Times New Roman"/>
      <w:sz w:val="24"/>
      <w:szCs w:val="24"/>
      <w:lang w:eastAsia="ar-SA"/>
    </w:rPr>
  </w:style>
  <w:style w:type="character" w:customStyle="1" w:styleId="BodyTextChar">
    <w:name w:val="Body Text Char"/>
    <w:basedOn w:val="DefaultParagraphFont"/>
    <w:link w:val="BodyText"/>
    <w:uiPriority w:val="99"/>
    <w:locked/>
    <w:rsid w:val="00B34325"/>
    <w:rPr>
      <w:rFonts w:ascii="Times New Roman" w:hAnsi="Times New Roman"/>
      <w:sz w:val="24"/>
      <w:lang w:eastAsia="ar-SA" w:bidi="ar-SA"/>
    </w:rPr>
  </w:style>
  <w:style w:type="paragraph" w:styleId="BodyTextIndent2">
    <w:name w:val="Body Text Indent 2"/>
    <w:basedOn w:val="Normal"/>
    <w:link w:val="BodyTextIndent2Char"/>
    <w:uiPriority w:val="99"/>
    <w:unhideWhenUsed/>
    <w:rsid w:val="00B34325"/>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locked/>
    <w:rsid w:val="00B34325"/>
    <w:rPr>
      <w:rFonts w:ascii="Times New Roman" w:hAnsi="Times New Roman"/>
      <w:sz w:val="24"/>
      <w:lang w:eastAsia="ar-SA" w:bidi="ar-SA"/>
    </w:rPr>
  </w:style>
  <w:style w:type="paragraph" w:styleId="NoSpacing">
    <w:name w:val="No Spacing"/>
    <w:uiPriority w:val="1"/>
    <w:qFormat/>
    <w:rsid w:val="00B34325"/>
    <w:rPr>
      <w:sz w:val="22"/>
      <w:szCs w:val="22"/>
      <w:lang w:eastAsia="en-US"/>
    </w:rPr>
  </w:style>
  <w:style w:type="paragraph" w:customStyle="1" w:styleId="Indeks">
    <w:name w:val="Indeks"/>
    <w:basedOn w:val="Normal"/>
    <w:rsid w:val="00B34325"/>
    <w:pPr>
      <w:suppressLineNumbers/>
      <w:suppressAutoHyphens/>
      <w:spacing w:after="0" w:line="240" w:lineRule="auto"/>
    </w:pPr>
    <w:rPr>
      <w:rFonts w:ascii="Times New Roman" w:hAnsi="Times New Roman" w:cs="Tahoma"/>
      <w:sz w:val="24"/>
      <w:szCs w:val="24"/>
      <w:lang w:eastAsia="ar-SA"/>
    </w:rPr>
  </w:style>
  <w:style w:type="paragraph" w:styleId="Subtitle">
    <w:name w:val="Subtitle"/>
    <w:basedOn w:val="Normal"/>
    <w:next w:val="Normal"/>
    <w:link w:val="SubtitleChar"/>
    <w:uiPriority w:val="11"/>
    <w:qFormat/>
    <w:rsid w:val="00B34325"/>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B34325"/>
    <w:rPr>
      <w:rFonts w:ascii="Cambria" w:hAnsi="Cambria"/>
      <w:sz w:val="24"/>
      <w:lang w:eastAsia="en-US"/>
    </w:rPr>
  </w:style>
  <w:style w:type="paragraph" w:styleId="Header">
    <w:name w:val="header"/>
    <w:basedOn w:val="Normal"/>
    <w:link w:val="HeaderChar"/>
    <w:uiPriority w:val="99"/>
    <w:semiHidden/>
    <w:unhideWhenUsed/>
    <w:rsid w:val="00731C9B"/>
    <w:pPr>
      <w:tabs>
        <w:tab w:val="center" w:pos="4536"/>
        <w:tab w:val="right" w:pos="9072"/>
      </w:tabs>
    </w:pPr>
  </w:style>
  <w:style w:type="character" w:customStyle="1" w:styleId="HeaderChar">
    <w:name w:val="Header Char"/>
    <w:basedOn w:val="DefaultParagraphFont"/>
    <w:link w:val="Header"/>
    <w:uiPriority w:val="99"/>
    <w:semiHidden/>
    <w:locked/>
    <w:rsid w:val="00731C9B"/>
    <w:rPr>
      <w:sz w:val="22"/>
      <w:lang w:eastAsia="en-US"/>
    </w:rPr>
  </w:style>
  <w:style w:type="paragraph" w:styleId="Footer">
    <w:name w:val="footer"/>
    <w:basedOn w:val="Normal"/>
    <w:link w:val="FooterChar"/>
    <w:uiPriority w:val="99"/>
    <w:semiHidden/>
    <w:unhideWhenUsed/>
    <w:rsid w:val="00731C9B"/>
    <w:pPr>
      <w:tabs>
        <w:tab w:val="center" w:pos="4536"/>
        <w:tab w:val="right" w:pos="9072"/>
      </w:tabs>
    </w:pPr>
  </w:style>
  <w:style w:type="character" w:customStyle="1" w:styleId="FooterChar">
    <w:name w:val="Footer Char"/>
    <w:basedOn w:val="DefaultParagraphFont"/>
    <w:link w:val="Footer"/>
    <w:uiPriority w:val="99"/>
    <w:semiHidden/>
    <w:locked/>
    <w:rsid w:val="00731C9B"/>
    <w:rPr>
      <w:sz w:val="22"/>
      <w:lang w:eastAsia="en-US"/>
    </w:rPr>
  </w:style>
</w:styles>
</file>

<file path=word/webSettings.xml><?xml version="1.0" encoding="utf-8"?>
<w:webSettings xmlns:r="http://schemas.openxmlformats.org/officeDocument/2006/relationships" xmlns:w="http://schemas.openxmlformats.org/wordprocessingml/2006/main">
  <w:divs>
    <w:div w:id="1915780774">
      <w:marLeft w:val="0"/>
      <w:marRight w:val="0"/>
      <w:marTop w:val="0"/>
      <w:marBottom w:val="0"/>
      <w:divBdr>
        <w:top w:val="none" w:sz="0" w:space="0" w:color="auto"/>
        <w:left w:val="none" w:sz="0" w:space="0" w:color="auto"/>
        <w:bottom w:val="none" w:sz="0" w:space="0" w:color="auto"/>
        <w:right w:val="none" w:sz="0" w:space="0" w:color="auto"/>
      </w:divBdr>
    </w:div>
    <w:div w:id="1915780775">
      <w:marLeft w:val="0"/>
      <w:marRight w:val="0"/>
      <w:marTop w:val="0"/>
      <w:marBottom w:val="0"/>
      <w:divBdr>
        <w:top w:val="none" w:sz="0" w:space="0" w:color="auto"/>
        <w:left w:val="none" w:sz="0" w:space="0" w:color="auto"/>
        <w:bottom w:val="none" w:sz="0" w:space="0" w:color="auto"/>
        <w:right w:val="none" w:sz="0" w:space="0" w:color="auto"/>
      </w:divBdr>
    </w:div>
    <w:div w:id="1915780776">
      <w:marLeft w:val="0"/>
      <w:marRight w:val="0"/>
      <w:marTop w:val="0"/>
      <w:marBottom w:val="0"/>
      <w:divBdr>
        <w:top w:val="none" w:sz="0" w:space="0" w:color="auto"/>
        <w:left w:val="none" w:sz="0" w:space="0" w:color="auto"/>
        <w:bottom w:val="none" w:sz="0" w:space="0" w:color="auto"/>
        <w:right w:val="none" w:sz="0" w:space="0" w:color="auto"/>
      </w:divBdr>
    </w:div>
    <w:div w:id="1915780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888</Words>
  <Characters>5332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dgrzechnik</dc:creator>
  <cp:keywords/>
  <dc:description/>
  <cp:lastModifiedBy>Danuta Grzechnik</cp:lastModifiedBy>
  <cp:revision>14</cp:revision>
  <cp:lastPrinted>2017-12-01T12:06:00Z</cp:lastPrinted>
  <dcterms:created xsi:type="dcterms:W3CDTF">2016-12-06T08:40:00Z</dcterms:created>
  <dcterms:modified xsi:type="dcterms:W3CDTF">2018-11-30T11:03:00Z</dcterms:modified>
</cp:coreProperties>
</file>