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26" w:rsidRDefault="00DE6D26">
      <w:pPr>
        <w:autoSpaceDE w:val="0"/>
        <w:autoSpaceDN w:val="0"/>
        <w:adjustRightInd w:val="0"/>
        <w:ind w:left="708"/>
        <w:rPr>
          <w:b/>
          <w:bCs/>
          <w:i/>
          <w:sz w:val="28"/>
        </w:rPr>
      </w:pPr>
      <w:r>
        <w:rPr>
          <w:b/>
          <w:bCs/>
          <w:i/>
          <w:iCs/>
          <w:sz w:val="28"/>
        </w:rPr>
        <w:t>Regulamin</w:t>
      </w:r>
      <w:r>
        <w:rPr>
          <w:b/>
          <w:bCs/>
        </w:rPr>
        <w:t xml:space="preserve"> </w:t>
      </w:r>
      <w:r>
        <w:rPr>
          <w:b/>
          <w:bCs/>
          <w:i/>
          <w:sz w:val="28"/>
        </w:rPr>
        <w:t>VII Edycji Powiatowego Konkursu Ortograficznego</w:t>
      </w:r>
    </w:p>
    <w:p w:rsidR="00DE6D26" w:rsidRDefault="00DE6D26">
      <w:pPr>
        <w:autoSpaceDE w:val="0"/>
        <w:autoSpaceDN w:val="0"/>
        <w:adjustRightInd w:val="0"/>
        <w:ind w:left="708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              dla Gimnazjalistów oraz Uczniów klas VII i VIII </w:t>
      </w:r>
    </w:p>
    <w:p w:rsidR="00DE6D26" w:rsidRDefault="00DE6D26">
      <w:pPr>
        <w:autoSpaceDE w:val="0"/>
        <w:autoSpaceDN w:val="0"/>
        <w:adjustRightInd w:val="0"/>
        <w:ind w:left="708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                               „Mistrz ortografii”</w:t>
      </w:r>
    </w:p>
    <w:p w:rsidR="00DE6D26" w:rsidRDefault="00DE6D26">
      <w:pPr>
        <w:pStyle w:val="Heading3"/>
        <w:rPr>
          <w:rFonts w:ascii="Times New Roman"/>
          <w:i/>
          <w:iCs/>
          <w:sz w:val="22"/>
          <w:u w:val="single"/>
        </w:rPr>
      </w:pPr>
    </w:p>
    <w:p w:rsidR="00DE6D26" w:rsidRDefault="00DE6D26">
      <w:pPr>
        <w:numPr>
          <w:ilvl w:val="0"/>
          <w:numId w:val="1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>Organizatorem konkursu jest Szkoła Podstawowa nr 2 w Łęcznej.</w:t>
      </w:r>
    </w:p>
    <w:p w:rsidR="00DE6D26" w:rsidRDefault="00DE6D26">
      <w:pPr>
        <w:numPr>
          <w:ilvl w:val="0"/>
          <w:numId w:val="1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>Konkurs organizowany jest pod patronatem Starosty Łęczyńskiego.</w:t>
      </w:r>
    </w:p>
    <w:p w:rsidR="00DE6D26" w:rsidRDefault="00DE6D26">
      <w:pPr>
        <w:numPr>
          <w:ilvl w:val="0"/>
          <w:numId w:val="1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>Uczestnikami konkursu mogą być uczniowie klas VII i VIII oraz klas III gimnazjów powiatu łęczyńskiego.</w:t>
      </w:r>
    </w:p>
    <w:p w:rsidR="00DE6D26" w:rsidRDefault="00DE6D26">
      <w:pPr>
        <w:numPr>
          <w:ilvl w:val="0"/>
          <w:numId w:val="1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>Celem konkursu jest:</w:t>
      </w:r>
      <w:r>
        <w:rPr>
          <w:sz w:val="22"/>
        </w:rPr>
        <w:br/>
        <w:t>- upowszechnianie znajomości zasad poprawnej pisowni,</w:t>
      </w:r>
      <w:r>
        <w:rPr>
          <w:sz w:val="22"/>
        </w:rPr>
        <w:br/>
        <w:t>- budzenie szacunku do języka ojczystego,</w:t>
      </w:r>
      <w:r>
        <w:rPr>
          <w:sz w:val="22"/>
        </w:rPr>
        <w:br/>
        <w:t>- tworzenie motywacji do nauki ortografii,</w:t>
      </w:r>
      <w:r>
        <w:rPr>
          <w:sz w:val="22"/>
        </w:rPr>
        <w:br/>
        <w:t>- wyłonienie Mistrza Ortografii Powiatu Łęczyńskiego.</w:t>
      </w:r>
    </w:p>
    <w:p w:rsidR="00DE6D26" w:rsidRDefault="00DE6D26">
      <w:pPr>
        <w:numPr>
          <w:ilvl w:val="0"/>
          <w:numId w:val="1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Konkurs odbędzie się </w:t>
      </w:r>
      <w:r>
        <w:rPr>
          <w:b/>
          <w:sz w:val="22"/>
          <w:u w:val="single"/>
        </w:rPr>
        <w:t>08</w:t>
      </w:r>
      <w:r>
        <w:rPr>
          <w:b/>
          <w:bCs/>
          <w:sz w:val="22"/>
          <w:u w:val="single"/>
        </w:rPr>
        <w:t xml:space="preserve"> maja 2019 r. o godz. 09.00</w:t>
      </w:r>
      <w:r>
        <w:rPr>
          <w:sz w:val="22"/>
        </w:rPr>
        <w:t xml:space="preserve"> w Szkole Podstawowej nr 2 w Łęcznej </w:t>
      </w:r>
      <w:r w:rsidRPr="00DF6F8B">
        <w:rPr>
          <w:b/>
          <w:iCs/>
          <w:sz w:val="22"/>
        </w:rPr>
        <w:t>ul. Marszałka Piłsudskiego 12</w:t>
      </w:r>
    </w:p>
    <w:p w:rsidR="00DE6D26" w:rsidRDefault="00DE6D26">
      <w:pPr>
        <w:numPr>
          <w:ilvl w:val="0"/>
          <w:numId w:val="1"/>
        </w:numPr>
        <w:spacing w:before="100" w:beforeAutospacing="1" w:after="100" w:afterAutospacing="1"/>
        <w:rPr>
          <w:i/>
          <w:iCs/>
          <w:sz w:val="22"/>
        </w:rPr>
      </w:pPr>
      <w:r>
        <w:rPr>
          <w:sz w:val="22"/>
        </w:rPr>
        <w:t xml:space="preserve">Każda szkoła zgłasza </w:t>
      </w:r>
      <w:r>
        <w:rPr>
          <w:b/>
          <w:bCs/>
          <w:sz w:val="22"/>
        </w:rPr>
        <w:t>dwóch uczniów</w:t>
      </w:r>
      <w:r>
        <w:rPr>
          <w:sz w:val="22"/>
        </w:rPr>
        <w:t>. Zgłoszenie uczestnictwa (nazwiska i imiona dwóch uczniów oraz nazwisko i imię nauczyciela - opiekuna drużyny) przyjmowane jest pisemnie na adres szkoły:</w:t>
      </w:r>
      <w:r>
        <w:rPr>
          <w:sz w:val="22"/>
        </w:rPr>
        <w:br/>
      </w:r>
      <w:r>
        <w:rPr>
          <w:i/>
          <w:iCs/>
          <w:sz w:val="22"/>
        </w:rPr>
        <w:t>Szkoła Podstawowa nr 2 im. Tadeusza Kościuszki, 21-010 Łęczna, ul. Marszałka Piłsudskiego 12</w:t>
      </w:r>
      <w:r>
        <w:rPr>
          <w:i/>
          <w:iCs/>
          <w:sz w:val="22"/>
        </w:rPr>
        <w:br/>
        <w:t>lub mail</w:t>
      </w:r>
      <w:r>
        <w:rPr>
          <w:i/>
          <w:iCs/>
          <w:color w:val="000000"/>
          <w:sz w:val="22"/>
        </w:rPr>
        <w:t xml:space="preserve">: </w:t>
      </w:r>
      <w:hyperlink r:id="rId5" w:history="1">
        <w:r w:rsidRPr="00D74EDE">
          <w:rPr>
            <w:rStyle w:val="Hyperlink"/>
            <w:i/>
            <w:iCs/>
            <w:color w:val="000000"/>
            <w:sz w:val="22"/>
          </w:rPr>
          <w:t>info@sp2</w:t>
        </w:r>
      </w:hyperlink>
      <w:r w:rsidRPr="00D74EDE">
        <w:rPr>
          <w:i/>
          <w:iCs/>
          <w:color w:val="000000"/>
          <w:sz w:val="22"/>
          <w:u w:val="single"/>
        </w:rPr>
        <w:t xml:space="preserve"> leczna.pl</w:t>
      </w:r>
      <w:r>
        <w:rPr>
          <w:i/>
          <w:iCs/>
          <w:color w:val="000000"/>
          <w:sz w:val="22"/>
          <w:u w:val="single"/>
        </w:rPr>
        <w:t xml:space="preserve"> </w:t>
      </w:r>
      <w:r>
        <w:rPr>
          <w:i/>
          <w:iCs/>
          <w:color w:val="000000"/>
          <w:sz w:val="22"/>
        </w:rPr>
        <w:t xml:space="preserve"> </w:t>
      </w:r>
      <w:r>
        <w:rPr>
          <w:sz w:val="22"/>
        </w:rPr>
        <w:t xml:space="preserve">lub dzwoniąc pod nr tel. organizatorów:                         </w:t>
      </w:r>
      <w:r>
        <w:rPr>
          <w:i/>
          <w:iCs/>
          <w:sz w:val="22"/>
        </w:rPr>
        <w:t xml:space="preserve">501135476, 604188156. </w:t>
      </w:r>
    </w:p>
    <w:p w:rsidR="00DE6D26" w:rsidRDefault="00DE6D26">
      <w:pPr>
        <w:numPr>
          <w:ilvl w:val="0"/>
          <w:numId w:val="1"/>
        </w:numPr>
        <w:spacing w:before="100" w:beforeAutospacing="1" w:after="100" w:afterAutospacing="1"/>
        <w:rPr>
          <w:sz w:val="22"/>
          <w:u w:val="single"/>
        </w:rPr>
      </w:pPr>
      <w:r>
        <w:rPr>
          <w:sz w:val="22"/>
        </w:rPr>
        <w:t xml:space="preserve">Nadsyłanie zgłoszeń upływa </w:t>
      </w:r>
      <w:r>
        <w:rPr>
          <w:b/>
          <w:bCs/>
          <w:sz w:val="22"/>
          <w:u w:val="single"/>
        </w:rPr>
        <w:t>26 kwietnia 2019 r.</w:t>
      </w:r>
    </w:p>
    <w:p w:rsidR="00DE6D26" w:rsidRDefault="00DE6D2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</w:rPr>
      </w:pPr>
      <w:r>
        <w:rPr>
          <w:sz w:val="22"/>
        </w:rPr>
        <w:t xml:space="preserve">Powiatowy Konkurs Ortograficzny ma charakter </w:t>
      </w:r>
      <w:r>
        <w:rPr>
          <w:b/>
          <w:bCs/>
          <w:sz w:val="22"/>
        </w:rPr>
        <w:t>dwuetapowy</w:t>
      </w:r>
      <w:r>
        <w:rPr>
          <w:sz w:val="22"/>
        </w:rPr>
        <w:t xml:space="preserve">. Szkoły, które przystąpią do konkursu, przeprowadzają </w:t>
      </w:r>
      <w:r>
        <w:rPr>
          <w:b/>
          <w:bCs/>
          <w:sz w:val="22"/>
        </w:rPr>
        <w:t>eliminacje szkolne</w:t>
      </w:r>
      <w:r>
        <w:rPr>
          <w:sz w:val="22"/>
        </w:rPr>
        <w:t xml:space="preserve">, wyłaniając </w:t>
      </w:r>
      <w:r w:rsidRPr="00603456">
        <w:rPr>
          <w:b/>
          <w:sz w:val="22"/>
        </w:rPr>
        <w:t>dwóch</w:t>
      </w:r>
      <w:r>
        <w:rPr>
          <w:sz w:val="22"/>
        </w:rPr>
        <w:t xml:space="preserve"> najlepszych uczniów. Podczas </w:t>
      </w:r>
      <w:r>
        <w:rPr>
          <w:b/>
          <w:bCs/>
          <w:sz w:val="22"/>
        </w:rPr>
        <w:t>zmagań powiatowych</w:t>
      </w:r>
      <w:r>
        <w:rPr>
          <w:sz w:val="22"/>
        </w:rPr>
        <w:t xml:space="preserve"> uczestnicy konkursu walczą indywidualnie o zdobycie tytułu Mistrza Ortografii Powiatu Łęczyńskiego.</w:t>
      </w:r>
    </w:p>
    <w:p w:rsidR="00DE6D26" w:rsidRDefault="00DE6D2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</w:rPr>
      </w:pPr>
      <w:r>
        <w:rPr>
          <w:sz w:val="22"/>
        </w:rPr>
        <w:t xml:space="preserve">Praca konkursowa to dyktando. Możliwa liczba punktów do zdobycia wynosi 20. Ocenie będzie podlegała </w:t>
      </w:r>
      <w:r>
        <w:rPr>
          <w:b/>
          <w:bCs/>
          <w:sz w:val="22"/>
        </w:rPr>
        <w:t>ortografia i interpunkcja</w:t>
      </w:r>
      <w:r>
        <w:rPr>
          <w:sz w:val="22"/>
        </w:rPr>
        <w:t>. Za każdy błąd ortograficzny lub trzy błędy interpunkcyjne w dyktandzie uczeń otrzymuje jeden ujemny punkt. Nieczytelny i niejednoznaczny zapis wyrazu i znaku interpunkcyjnego będzie rozstrzygany na niekorzyść piszącego. Ewentualne poprawki należy nanieść przez skreślenie wyrazu błędnego i napisanie powyżej wersji poprawnej. Skreślenia muszą być wyraźnie zaznaczone.</w:t>
      </w:r>
    </w:p>
    <w:p w:rsidR="00DE6D26" w:rsidRDefault="00DE6D2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</w:rPr>
      </w:pPr>
      <w:r>
        <w:rPr>
          <w:sz w:val="22"/>
        </w:rPr>
        <w:t>Jeżeli nie będzie możliwe jednoznaczne wyłonienie Mistrza Ortografii Powiatu Łęczyńskiego, gdyż uczniowie otrzymają taką samą liczbę punktów, wówczas przeprowadzona zostanie między nimi dogrywka.</w:t>
      </w:r>
    </w:p>
    <w:p w:rsidR="00DE6D26" w:rsidRDefault="00DE6D2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</w:rPr>
      </w:pPr>
      <w:r>
        <w:rPr>
          <w:sz w:val="22"/>
        </w:rPr>
        <w:t>Przy sprawdzaniu prac będą stosowane zasady zawarte w </w:t>
      </w:r>
      <w:r>
        <w:rPr>
          <w:i/>
          <w:iCs/>
          <w:sz w:val="22"/>
        </w:rPr>
        <w:t>„Wielkim słowniku ortograficznym PWN"</w:t>
      </w:r>
      <w:r>
        <w:rPr>
          <w:sz w:val="22"/>
        </w:rPr>
        <w:t xml:space="preserve"> pod redakcją Edwarda Polańskiego, Wydawnictwo Naukowe PWN, Warszawa 2003. </w:t>
      </w:r>
    </w:p>
    <w:p w:rsidR="00DE6D26" w:rsidRDefault="00DE6D2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</w:rPr>
      </w:pPr>
      <w:r>
        <w:rPr>
          <w:sz w:val="22"/>
        </w:rPr>
        <w:t>Dyktando zostanie opracowane przez organizatorów konkursu.</w:t>
      </w:r>
    </w:p>
    <w:p w:rsidR="00DE6D26" w:rsidRDefault="00DE6D2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</w:rPr>
      </w:pPr>
      <w:r>
        <w:rPr>
          <w:sz w:val="22"/>
        </w:rPr>
        <w:t>Prace oceniane będą przez komisję konkursową, w skład której wejdą nauczyciele języka polskiego - opiekunowie zespołów szkolnych.</w:t>
      </w:r>
    </w:p>
    <w:p w:rsidR="00DE6D26" w:rsidRDefault="00DE6D2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</w:rPr>
      </w:pPr>
      <w:r>
        <w:rPr>
          <w:sz w:val="22"/>
        </w:rPr>
        <w:t>Przewiduje się, że prace będą kodowane, uczestnicy piszą dyktando długopisem koloru czarnego lub niebieskiego.</w:t>
      </w:r>
    </w:p>
    <w:p w:rsidR="00DE6D26" w:rsidRDefault="00DE6D2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</w:rPr>
      </w:pPr>
      <w:r>
        <w:rPr>
          <w:sz w:val="22"/>
        </w:rPr>
        <w:t>Wyniki konkursu zostaną ogłoszone w tym samym dniu po zakończeniu pracy komisji konkursowej i sporządzeniu końcowego protokołu.</w:t>
      </w:r>
    </w:p>
    <w:p w:rsidR="00DE6D26" w:rsidRDefault="00DE6D2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</w:rPr>
      </w:pPr>
      <w:r>
        <w:rPr>
          <w:sz w:val="22"/>
        </w:rPr>
        <w:t>Tytuł Mistrza Ortografii Powiatu Łęczyńskiego zdobędzie uczeń, który uzyska największą liczbę punktów. Pierwszych trzech uczestników z największą liczbą punktów otrzyma nagrody rzeczowe. Każdy uczestnik konkursu - dyplom.</w:t>
      </w:r>
    </w:p>
    <w:p w:rsidR="00DE6D26" w:rsidRDefault="00DE6D2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</w:rPr>
      </w:pPr>
      <w:r>
        <w:rPr>
          <w:sz w:val="22"/>
        </w:rPr>
        <w:t>Nagrody za I, II, III miejsce ufundowane zostaną przez Starostwo Powiatowe  w Łęcznej.</w:t>
      </w:r>
    </w:p>
    <w:p w:rsidR="00DE6D26" w:rsidRPr="00DA2AF8" w:rsidRDefault="00DE6D26" w:rsidP="00DA2AF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</w:rPr>
      </w:pPr>
      <w:r>
        <w:rPr>
          <w:sz w:val="22"/>
        </w:rPr>
        <w:t>Warunkiem zgłoszenia osoby do konkursu jest wypełnienie Formularza zgłoszeniowego będącego załącznikiem nr 1 do niniejszego Regulaminu, oraz wyrażenie przez uczestnika konkursu pisemnej zgody na przetwarzanie danych osobowych będącym załącznikiem          nr 2  do niniejszego Regulaminu</w:t>
      </w:r>
      <w:r>
        <w:rPr>
          <w:rFonts w:ascii="Arial" w:hAnsi="Arial" w:cs="Arial"/>
          <w:sz w:val="22"/>
          <w:szCs w:val="30"/>
        </w:rPr>
        <w:t>.</w:t>
      </w:r>
    </w:p>
    <w:p w:rsidR="00DE6D26" w:rsidRDefault="00DE6D26">
      <w:pPr>
        <w:numPr>
          <w:ilvl w:val="0"/>
          <w:numId w:val="1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 Za przebieg i organizację konkursu odpowiedzialni są: </w:t>
      </w:r>
    </w:p>
    <w:p w:rsidR="00DE6D26" w:rsidRDefault="00DE6D26">
      <w:pPr>
        <w:numPr>
          <w:ilvl w:val="1"/>
          <w:numId w:val="1"/>
        </w:numPr>
        <w:spacing w:before="100" w:beforeAutospacing="1" w:after="100" w:afterAutospacing="1"/>
        <w:rPr>
          <w:sz w:val="22"/>
        </w:rPr>
      </w:pPr>
      <w:r>
        <w:rPr>
          <w:i/>
          <w:iCs/>
          <w:sz w:val="22"/>
        </w:rPr>
        <w:t>Dorota Cękalska</w:t>
      </w:r>
      <w:r>
        <w:rPr>
          <w:sz w:val="22"/>
        </w:rPr>
        <w:t xml:space="preserve"> e-mail: </w:t>
      </w:r>
      <w:hyperlink r:id="rId6" w:history="1">
        <w:r w:rsidRPr="003A05B7">
          <w:rPr>
            <w:rStyle w:val="Hyperlink"/>
            <w:sz w:val="22"/>
          </w:rPr>
          <w:t>dorota.cekalska@gmail.</w:t>
        </w:r>
      </w:hyperlink>
      <w:r w:rsidRPr="00C21881">
        <w:rPr>
          <w:color w:val="000000"/>
          <w:sz w:val="22"/>
          <w:u w:val="single"/>
        </w:rPr>
        <w:t>com</w:t>
      </w:r>
      <w:r>
        <w:rPr>
          <w:sz w:val="22"/>
        </w:rPr>
        <w:t>; tel. 501135476</w:t>
      </w:r>
    </w:p>
    <w:p w:rsidR="00DE6D26" w:rsidRDefault="00DE6D26">
      <w:pPr>
        <w:numPr>
          <w:ilvl w:val="1"/>
          <w:numId w:val="1"/>
        </w:numPr>
        <w:spacing w:before="100" w:beforeAutospacing="1" w:after="100" w:afterAutospacing="1"/>
        <w:rPr>
          <w:sz w:val="22"/>
          <w:u w:val="single"/>
          <w:lang w:val="en-US"/>
        </w:rPr>
      </w:pPr>
      <w:r>
        <w:rPr>
          <w:i/>
          <w:iCs/>
          <w:sz w:val="22"/>
          <w:lang w:val="en-US"/>
        </w:rPr>
        <w:t xml:space="preserve">Jarosław Bałaban </w:t>
      </w:r>
      <w:r>
        <w:rPr>
          <w:sz w:val="22"/>
          <w:lang w:val="en-US"/>
        </w:rPr>
        <w:t xml:space="preserve">e-mail: </w:t>
      </w:r>
      <w:r>
        <w:rPr>
          <w:sz w:val="22"/>
          <w:u w:val="single"/>
          <w:lang w:val="en-US"/>
        </w:rPr>
        <w:t>jbalaban3@wp.pl</w:t>
      </w:r>
      <w:r>
        <w:rPr>
          <w:sz w:val="22"/>
          <w:lang w:val="en-US"/>
        </w:rPr>
        <w:t>; tel. 604188156</w:t>
      </w:r>
    </w:p>
    <w:p w:rsidR="00DE6D26" w:rsidRDefault="00DE6D26">
      <w:pPr>
        <w:spacing w:before="100" w:beforeAutospacing="1" w:after="100" w:afterAutospacing="1"/>
        <w:ind w:left="1080"/>
        <w:rPr>
          <w:sz w:val="22"/>
          <w:u w:val="single"/>
        </w:rPr>
      </w:pPr>
      <w:r>
        <w:rPr>
          <w:rStyle w:val="Strong"/>
          <w:bCs/>
          <w:sz w:val="22"/>
          <w:u w:val="single"/>
        </w:rPr>
        <w:t>Zakres materiału</w:t>
      </w:r>
      <w:r>
        <w:rPr>
          <w:sz w:val="22"/>
          <w:u w:val="single"/>
        </w:rPr>
        <w:t xml:space="preserve"> </w:t>
      </w:r>
    </w:p>
    <w:p w:rsidR="00DE6D26" w:rsidRDefault="00DE6D26">
      <w:pPr>
        <w:numPr>
          <w:ilvl w:val="0"/>
          <w:numId w:val="5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>Pisownia zmiękczeń (w tym zakończeń bezokoliczników) np. słońce, zieleń, cienie, cichnie, gryźć, iść, jechać.</w:t>
      </w:r>
    </w:p>
    <w:p w:rsidR="00DE6D26" w:rsidRDefault="00DE6D26">
      <w:pPr>
        <w:numPr>
          <w:ilvl w:val="0"/>
          <w:numId w:val="5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>Pisownia spółgłosek dźwięcznych i bezdźwięcznych.</w:t>
      </w:r>
    </w:p>
    <w:p w:rsidR="00DE6D26" w:rsidRDefault="00DE6D26">
      <w:pPr>
        <w:numPr>
          <w:ilvl w:val="0"/>
          <w:numId w:val="5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>Pisownia przyimków złożonych i wyrażeń przyimkowych.</w:t>
      </w:r>
    </w:p>
    <w:p w:rsidR="00DE6D26" w:rsidRDefault="00DE6D26">
      <w:pPr>
        <w:numPr>
          <w:ilvl w:val="0"/>
          <w:numId w:val="5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>Pisownia przysłówków i zaimków złożonych, nieokreślonych.</w:t>
      </w:r>
    </w:p>
    <w:p w:rsidR="00DE6D26" w:rsidRDefault="00DE6D26">
      <w:pPr>
        <w:numPr>
          <w:ilvl w:val="0"/>
          <w:numId w:val="5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>Pisownia rzeczowników i przymiotników złożonych.</w:t>
      </w:r>
    </w:p>
    <w:p w:rsidR="00DE6D26" w:rsidRDefault="00DE6D26">
      <w:pPr>
        <w:numPr>
          <w:ilvl w:val="0"/>
          <w:numId w:val="5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>Pisownia form fleksyjnych rzeczowników, np. energii, nadziei, okazji.</w:t>
      </w:r>
    </w:p>
    <w:p w:rsidR="00DE6D26" w:rsidRDefault="00DE6D26">
      <w:pPr>
        <w:numPr>
          <w:ilvl w:val="0"/>
          <w:numId w:val="5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>Pisownia przedrostków z-, s-.</w:t>
      </w:r>
    </w:p>
    <w:p w:rsidR="00DE6D26" w:rsidRDefault="00DE6D26">
      <w:pPr>
        <w:numPr>
          <w:ilvl w:val="0"/>
          <w:numId w:val="5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>Pisownia partykuły „nie” z różnymi częściami mowy.</w:t>
      </w:r>
    </w:p>
    <w:p w:rsidR="00DE6D26" w:rsidRDefault="00DE6D26">
      <w:pPr>
        <w:numPr>
          <w:ilvl w:val="0"/>
          <w:numId w:val="5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>Pisownia partykuł -by, -że.</w:t>
      </w:r>
    </w:p>
    <w:p w:rsidR="00DE6D26" w:rsidRDefault="00DE6D26">
      <w:pPr>
        <w:numPr>
          <w:ilvl w:val="0"/>
          <w:numId w:val="5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>Pisownia wyrazów małą i wielką literą.</w:t>
      </w:r>
    </w:p>
    <w:p w:rsidR="00DE6D26" w:rsidRDefault="00DE6D26">
      <w:pPr>
        <w:numPr>
          <w:ilvl w:val="0"/>
          <w:numId w:val="5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>Poprawne stosowanie reguł interpunkcyjnych.</w:t>
      </w:r>
    </w:p>
    <w:p w:rsidR="00DE6D26" w:rsidRDefault="00DE6D26">
      <w:pPr>
        <w:numPr>
          <w:ilvl w:val="0"/>
          <w:numId w:val="5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Pisownia wyrazów z ó: </w:t>
      </w:r>
      <w:r>
        <w:rPr>
          <w:sz w:val="22"/>
        </w:rPr>
        <w:br/>
        <w:t xml:space="preserve">a) wymiennym (na o, e, a) np. ogród-ogrody, pióro-pierze; </w:t>
      </w:r>
      <w:r>
        <w:rPr>
          <w:sz w:val="22"/>
        </w:rPr>
        <w:br/>
        <w:t xml:space="preserve">b) niewymiennym, np. chór, róża, wróbel, jaskółka, góra, wzgórze; </w:t>
      </w:r>
      <w:r>
        <w:rPr>
          <w:sz w:val="22"/>
        </w:rPr>
        <w:br/>
        <w:t>c) w zakończeniach rzeczowników-ów, -ówka, -ówna (tu też D. lm. rodz. męskiego, np. psów); np. Kraków, głodówka, Szczepaniakówna.</w:t>
      </w:r>
    </w:p>
    <w:p w:rsidR="00DE6D26" w:rsidRDefault="00DE6D26">
      <w:pPr>
        <w:numPr>
          <w:ilvl w:val="0"/>
          <w:numId w:val="5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Pisownia wyrazów z u: </w:t>
      </w:r>
      <w:r>
        <w:rPr>
          <w:sz w:val="22"/>
        </w:rPr>
        <w:br/>
        <w:t xml:space="preserve">a) we wszystkich formach osobowych czasowników czasu teraźniejszego i trybu rozkazującego zakończonych na-uje, -uj, (-uję, - ujesz itp.); </w:t>
      </w:r>
      <w:r>
        <w:rPr>
          <w:sz w:val="22"/>
        </w:rPr>
        <w:br/>
        <w:t>b) na początku i na końcu wielu wyrazów; np. upał, na dachu.</w:t>
      </w:r>
    </w:p>
    <w:p w:rsidR="00DE6D26" w:rsidRDefault="00DE6D26">
      <w:pPr>
        <w:numPr>
          <w:ilvl w:val="0"/>
          <w:numId w:val="5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Pisownia wyrazów z rz: </w:t>
      </w:r>
      <w:r>
        <w:rPr>
          <w:sz w:val="22"/>
        </w:rPr>
        <w:br/>
        <w:t xml:space="preserve">a) wymiennym (na r), np. żołnierz-żołnierski; marzec- marcowy; </w:t>
      </w:r>
      <w:r>
        <w:rPr>
          <w:sz w:val="22"/>
        </w:rPr>
        <w:br/>
        <w:t xml:space="preserve">b) niewymiennym, np. kołnierz, korzeń, rzadki, rzut, jarzębina; </w:t>
      </w:r>
      <w:r>
        <w:rPr>
          <w:sz w:val="22"/>
        </w:rPr>
        <w:br/>
        <w:t xml:space="preserve">c) po spółgłoskach; p, b, t, d, k, g, j, w, ch, np. przygoda, brzydko, potrzeba, drzewo, krzew ,grzech, wrzos, spójrz, chrzan; </w:t>
      </w:r>
      <w:r>
        <w:rPr>
          <w:sz w:val="22"/>
        </w:rPr>
        <w:br/>
        <w:t>d) zakończenie rzeczowników: - mistrz, - mierz,- arz, -erz, np. zegarmistrz, kątomierz, kalendarz, kołnierz.</w:t>
      </w:r>
    </w:p>
    <w:p w:rsidR="00DE6D26" w:rsidRDefault="00DE6D26">
      <w:pPr>
        <w:numPr>
          <w:ilvl w:val="0"/>
          <w:numId w:val="5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Pisownia wyrazów z ż: </w:t>
      </w:r>
      <w:r>
        <w:rPr>
          <w:sz w:val="22"/>
        </w:rPr>
        <w:br/>
        <w:t xml:space="preserve">a) wymiennym ( na g, dz, h, s, z, ż ), np. krążyć- krąg, pieniążek- pieniądz; </w:t>
      </w:r>
      <w:r>
        <w:rPr>
          <w:sz w:val="22"/>
        </w:rPr>
        <w:br/>
        <w:t xml:space="preserve">b) niewymiennym, np. bażant, pożytek, różnica, żarówka, księżniczka; </w:t>
      </w:r>
      <w:r>
        <w:rPr>
          <w:sz w:val="22"/>
        </w:rPr>
        <w:br/>
        <w:t xml:space="preserve">c) w rzeczownikach rodzaju żeńskiego zakończonych na –aż, -eż np. młodzież; </w:t>
      </w:r>
      <w:r>
        <w:rPr>
          <w:sz w:val="22"/>
        </w:rPr>
        <w:br/>
        <w:t>d) rzeczownikach rozpoczynających się cząstką ża-, żo-, żu-, ży-.</w:t>
      </w:r>
    </w:p>
    <w:p w:rsidR="00DE6D26" w:rsidRDefault="00DE6D26">
      <w:pPr>
        <w:numPr>
          <w:ilvl w:val="0"/>
          <w:numId w:val="5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Pisownia wyrazów z ch: </w:t>
      </w:r>
      <w:r>
        <w:rPr>
          <w:sz w:val="22"/>
        </w:rPr>
        <w:br/>
        <w:t xml:space="preserve">a) wymiennym (na sz), np. mucha-muszka; </w:t>
      </w:r>
      <w:r>
        <w:rPr>
          <w:sz w:val="22"/>
        </w:rPr>
        <w:br/>
        <w:t xml:space="preserve">b) niewymiennym, np. chmura, choroba, chuligan, pechowiec, kucharz; </w:t>
      </w:r>
      <w:r>
        <w:rPr>
          <w:sz w:val="22"/>
        </w:rPr>
        <w:br/>
        <w:t xml:space="preserve">c) zawsze na końcu wyrazów, np. duch, puch, mech (wyjątek druh); </w:t>
      </w:r>
      <w:r>
        <w:rPr>
          <w:sz w:val="22"/>
        </w:rPr>
        <w:br/>
        <w:t>d) po spółgłoskach, np. schować, wschód, wchodzić, tchórz.</w:t>
      </w:r>
    </w:p>
    <w:p w:rsidR="00DE6D26" w:rsidRDefault="00DE6D26">
      <w:pPr>
        <w:numPr>
          <w:ilvl w:val="0"/>
          <w:numId w:val="5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Pisownia wyrazów z h: </w:t>
      </w:r>
      <w:r>
        <w:rPr>
          <w:sz w:val="22"/>
        </w:rPr>
        <w:br/>
        <w:t xml:space="preserve">a) wymiennym (na g, z, ż), np. wahać się-waga, błahy-błazen, druh-drużyna; </w:t>
      </w:r>
      <w:r>
        <w:rPr>
          <w:sz w:val="22"/>
        </w:rPr>
        <w:br/>
        <w:t xml:space="preserve">b) niewymiennym, np. hak, haft, herbata, hałas, hamulec, handel; </w:t>
      </w:r>
      <w:r>
        <w:rPr>
          <w:sz w:val="22"/>
        </w:rPr>
        <w:br/>
        <w:t xml:space="preserve">c) w wyrazach obcego pochodzenia rozpoczynających się cząstkami hipo-, hydro-, hiper-, np. hipokryta, hydrofor, hiperbola; </w:t>
      </w:r>
      <w:r>
        <w:rPr>
          <w:sz w:val="22"/>
        </w:rPr>
        <w:br/>
        <w:t>d) po spółgłosce z, np. zhańbić, zharmonizować.</w:t>
      </w:r>
    </w:p>
    <w:p w:rsidR="00DE6D26" w:rsidRDefault="00DE6D26">
      <w:pPr>
        <w:spacing w:before="100" w:beforeAutospacing="1" w:after="100" w:afterAutospacing="1"/>
        <w:ind w:left="708"/>
        <w:rPr>
          <w:sz w:val="22"/>
        </w:rPr>
      </w:pPr>
    </w:p>
    <w:p w:rsidR="00DE6D26" w:rsidRDefault="00DE6D26">
      <w:pPr>
        <w:spacing w:before="100" w:beforeAutospacing="1" w:after="100" w:afterAutospacing="1"/>
        <w:ind w:left="360" w:firstLine="348"/>
      </w:pPr>
    </w:p>
    <w:p w:rsidR="00DE6D26" w:rsidRDefault="00DE6D26">
      <w:pPr>
        <w:spacing w:before="100" w:beforeAutospacing="1" w:after="100" w:afterAutospacing="1"/>
        <w:ind w:left="360"/>
      </w:pPr>
    </w:p>
    <w:p w:rsidR="00DE6D26" w:rsidRDefault="00DE6D26">
      <w:pPr>
        <w:spacing w:before="100" w:beforeAutospacing="1" w:after="100" w:afterAutospacing="1"/>
        <w:ind w:left="360" w:firstLine="348"/>
      </w:pPr>
    </w:p>
    <w:p w:rsidR="00DE6D26" w:rsidRDefault="00DE6D26"/>
    <w:sectPr w:rsidR="00DE6D26" w:rsidSect="00DE6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6F5"/>
    <w:multiLevelType w:val="hybridMultilevel"/>
    <w:tmpl w:val="A8C8B35C"/>
    <w:lvl w:ilvl="0" w:tplc="4F6E9AA4">
      <w:start w:val="1"/>
      <w:numFmt w:val="bullet"/>
      <w:lvlText w:val=""/>
      <w:lvlJc w:val="left"/>
      <w:pPr>
        <w:tabs>
          <w:tab w:val="num" w:pos="587"/>
        </w:tabs>
        <w:ind w:left="397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E168F"/>
    <w:multiLevelType w:val="hybridMultilevel"/>
    <w:tmpl w:val="D25E1FDA"/>
    <w:lvl w:ilvl="0" w:tplc="29B2F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ECE98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/>
      </w:rPr>
    </w:lvl>
    <w:lvl w:ilvl="2" w:tplc="A90CE3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34AF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E4B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28C6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6F49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3F4B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5D004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FA7E4A"/>
    <w:multiLevelType w:val="hybridMultilevel"/>
    <w:tmpl w:val="536CB87C"/>
    <w:lvl w:ilvl="0" w:tplc="171E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9847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984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DAF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76CB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16A4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8DC3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FF6B5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68ED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EA37D0"/>
    <w:multiLevelType w:val="hybridMultilevel"/>
    <w:tmpl w:val="A8C8B35C"/>
    <w:lvl w:ilvl="0" w:tplc="9096671A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FD6918"/>
    <w:multiLevelType w:val="hybridMultilevel"/>
    <w:tmpl w:val="2BE2DFD8"/>
    <w:lvl w:ilvl="0" w:tplc="EF8EA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538FF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DC9C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3787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5269F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B86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1CCF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8A96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7A263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1FB"/>
    <w:rsid w:val="00047ACE"/>
    <w:rsid w:val="003A05B7"/>
    <w:rsid w:val="0046045D"/>
    <w:rsid w:val="00564D23"/>
    <w:rsid w:val="00603456"/>
    <w:rsid w:val="007743FC"/>
    <w:rsid w:val="007D01FB"/>
    <w:rsid w:val="00900617"/>
    <w:rsid w:val="00C21881"/>
    <w:rsid w:val="00D74EDE"/>
    <w:rsid w:val="00DA2AF8"/>
    <w:rsid w:val="00DE6D26"/>
    <w:rsid w:val="00DF6F8B"/>
    <w:rsid w:val="00F239D4"/>
    <w:rsid w:val="00F2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right" w:pos="709"/>
      </w:tabs>
      <w:autoSpaceDE w:val="0"/>
      <w:autoSpaceDN w:val="0"/>
      <w:ind w:left="426" w:right="183"/>
      <w:outlineLvl w:val="0"/>
    </w:pPr>
    <w:rPr>
      <w:b/>
      <w:bCs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 Unicode MS" w:eastAsia="Arial Unicode M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2F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ota.cekalska@gmail." TargetMode="External"/><Relationship Id="rId5" Type="http://schemas.openxmlformats.org/officeDocument/2006/relationships/hyperlink" Target="mailto:gim1@gim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3</Pages>
  <Words>861</Words>
  <Characters>5172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Roberto</dc:creator>
  <cp:keywords/>
  <dc:description/>
  <cp:lastModifiedBy>Roberto</cp:lastModifiedBy>
  <cp:revision>22</cp:revision>
  <cp:lastPrinted>2017-01-30T17:34:00Z</cp:lastPrinted>
  <dcterms:created xsi:type="dcterms:W3CDTF">2015-04-14T07:56:00Z</dcterms:created>
  <dcterms:modified xsi:type="dcterms:W3CDTF">2019-02-24T17:22:00Z</dcterms:modified>
</cp:coreProperties>
</file>