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DF1B62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</w:t>
      </w:r>
      <w:r w:rsidR="000B1296">
        <w:rPr>
          <w:rFonts w:asciiTheme="majorBidi" w:hAnsiTheme="majorBidi" w:cstheme="majorBidi"/>
          <w:sz w:val="24"/>
          <w:szCs w:val="24"/>
        </w:rPr>
        <w:t>c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 SIWZ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E27503" w:rsidRPr="00F61DDE" w:rsidRDefault="00DF2235" w:rsidP="00E27503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 xml:space="preserve">Część </w:t>
      </w:r>
      <w:r w:rsidR="000B1296">
        <w:rPr>
          <w:rFonts w:asciiTheme="majorBidi" w:eastAsia="Calibri" w:hAnsiTheme="majorBidi" w:cstheme="majorBidi"/>
          <w:b/>
          <w:sz w:val="24"/>
          <w:szCs w:val="24"/>
        </w:rPr>
        <w:t>3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E27503" w:rsidRPr="00F61DDE" w:rsidTr="00105240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E27503" w:rsidRPr="00F61DDE" w:rsidRDefault="00C97354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Monitory interaktywne, drukarki i urządzenia wielofunkcyjne</w:t>
            </w:r>
          </w:p>
        </w:tc>
      </w:tr>
      <w:tr w:rsidR="00E27503" w:rsidRPr="00F61DDE" w:rsidTr="00105240">
        <w:trPr>
          <w:trHeight w:val="898"/>
        </w:trPr>
        <w:tc>
          <w:tcPr>
            <w:tcW w:w="218" w:type="pc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0B129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E27503" w:rsidRPr="00F61DDE" w:rsidRDefault="00E27503" w:rsidP="00105240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E27503" w:rsidRPr="00F61DDE" w:rsidTr="00105240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bookmarkStart w:id="0" w:name="_GoBack"/>
            <w:r w:rsidRPr="000B1296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bookmarkEnd w:id="0"/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E27503" w:rsidRPr="00F61DDE" w:rsidTr="00105240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E27503" w:rsidRPr="00F61DDE" w:rsidRDefault="00E27503" w:rsidP="00105240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E27503" w:rsidRPr="00F61DDE" w:rsidTr="00105240">
        <w:trPr>
          <w:trHeight w:val="545"/>
        </w:trPr>
        <w:tc>
          <w:tcPr>
            <w:tcW w:w="218" w:type="pct"/>
            <w:vAlign w:val="center"/>
            <w:hideMark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E27503" w:rsidRDefault="00E27503" w:rsidP="00E27503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27503" w:rsidRPr="00F61DDE" w:rsidRDefault="00E27503" w:rsidP="00C97354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3686"/>
        <w:gridCol w:w="992"/>
        <w:gridCol w:w="1559"/>
        <w:gridCol w:w="1532"/>
        <w:gridCol w:w="27"/>
        <w:gridCol w:w="2127"/>
        <w:gridCol w:w="2835"/>
      </w:tblGrid>
      <w:tr w:rsidR="00E27503" w:rsidRPr="00F61DDE" w:rsidTr="00105240">
        <w:trPr>
          <w:trHeight w:val="1444"/>
        </w:trPr>
        <w:tc>
          <w:tcPr>
            <w:tcW w:w="1843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lastRenderedPageBreak/>
              <w:t>Przedmiot zamówienia</w:t>
            </w:r>
          </w:p>
        </w:tc>
        <w:tc>
          <w:tcPr>
            <w:tcW w:w="3686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E27503" w:rsidRPr="00F61DDE" w:rsidTr="00105240">
        <w:trPr>
          <w:trHeight w:hRule="exact" w:val="2854"/>
        </w:trPr>
        <w:tc>
          <w:tcPr>
            <w:tcW w:w="1843" w:type="dxa"/>
            <w:vAlign w:val="center"/>
          </w:tcPr>
          <w:p w:rsidR="00E27503" w:rsidRPr="00F61DDE" w:rsidRDefault="00E27503" w:rsidP="00105240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Monitory interaktywne do obsługiwania przez młodzież w wieku szkolnym</w:t>
            </w:r>
          </w:p>
        </w:tc>
        <w:tc>
          <w:tcPr>
            <w:tcW w:w="3686" w:type="dxa"/>
            <w:vAlign w:val="bottom"/>
          </w:tcPr>
          <w:p w:rsidR="00E27503" w:rsidRPr="00F61DDE" w:rsidRDefault="00E27503" w:rsidP="00105240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E27503" w:rsidRPr="00F61DDE" w:rsidRDefault="00E27503" w:rsidP="00105240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97354" w:rsidRPr="00F61DDE" w:rsidTr="003C341B">
        <w:trPr>
          <w:trHeight w:hRule="exact" w:val="2854"/>
        </w:trPr>
        <w:tc>
          <w:tcPr>
            <w:tcW w:w="1843" w:type="dxa"/>
            <w:vAlign w:val="center"/>
          </w:tcPr>
          <w:p w:rsidR="00C97354" w:rsidRPr="00F61DDE" w:rsidRDefault="00C97354" w:rsidP="003C341B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Drukarka sieciowa</w:t>
            </w:r>
          </w:p>
        </w:tc>
        <w:tc>
          <w:tcPr>
            <w:tcW w:w="3686" w:type="dxa"/>
            <w:vAlign w:val="bottom"/>
          </w:tcPr>
          <w:p w:rsidR="00C97354" w:rsidRPr="00F61DDE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C97354" w:rsidRPr="00F61DDE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97354" w:rsidRPr="00F61DDE" w:rsidTr="003C341B">
        <w:trPr>
          <w:trHeight w:hRule="exact" w:val="2854"/>
        </w:trPr>
        <w:tc>
          <w:tcPr>
            <w:tcW w:w="1843" w:type="dxa"/>
            <w:vAlign w:val="center"/>
          </w:tcPr>
          <w:p w:rsidR="00C97354" w:rsidRDefault="00C97354" w:rsidP="003C341B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lastRenderedPageBreak/>
              <w:t xml:space="preserve">Urządzenie wielofunkcyjne </w:t>
            </w:r>
          </w:p>
        </w:tc>
        <w:tc>
          <w:tcPr>
            <w:tcW w:w="3686" w:type="dxa"/>
            <w:vAlign w:val="bottom"/>
          </w:tcPr>
          <w:p w:rsidR="00C97354" w:rsidRPr="00F61DDE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C97354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C97354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59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C97354" w:rsidRPr="00F61DDE" w:rsidTr="003C341B">
        <w:trPr>
          <w:trHeight w:hRule="exact" w:val="2854"/>
        </w:trPr>
        <w:tc>
          <w:tcPr>
            <w:tcW w:w="1843" w:type="dxa"/>
            <w:vAlign w:val="center"/>
          </w:tcPr>
          <w:p w:rsidR="00C97354" w:rsidRDefault="00C97354" w:rsidP="003C341B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Kserokopiarka </w:t>
            </w:r>
          </w:p>
        </w:tc>
        <w:tc>
          <w:tcPr>
            <w:tcW w:w="3686" w:type="dxa"/>
            <w:vAlign w:val="bottom"/>
          </w:tcPr>
          <w:p w:rsidR="00C97354" w:rsidRPr="00F61DDE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C97354" w:rsidRDefault="00C97354" w:rsidP="003C341B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>(wpisać nazwę producenta, model, parametry techniczne zgodne z SIWZ)</w:t>
            </w:r>
          </w:p>
        </w:tc>
        <w:tc>
          <w:tcPr>
            <w:tcW w:w="992" w:type="dxa"/>
            <w:vAlign w:val="center"/>
          </w:tcPr>
          <w:p w:rsidR="00C97354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C97354" w:rsidRPr="00F61DDE" w:rsidRDefault="00C97354" w:rsidP="003C341B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E27503" w:rsidRPr="00F61DDE" w:rsidTr="00105240">
        <w:trPr>
          <w:trHeight w:val="696"/>
        </w:trPr>
        <w:tc>
          <w:tcPr>
            <w:tcW w:w="11766" w:type="dxa"/>
            <w:gridSpan w:val="7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E27503" w:rsidRPr="00F61DDE" w:rsidRDefault="00E27503" w:rsidP="00105240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E27503" w:rsidRPr="00F61DDE" w:rsidTr="00105240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E27503" w:rsidRPr="00F61DDE" w:rsidRDefault="00E27503" w:rsidP="00105240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Termin dostawy (w dniach):</w:t>
            </w:r>
          </w:p>
        </w:tc>
        <w:tc>
          <w:tcPr>
            <w:tcW w:w="9072" w:type="dxa"/>
            <w:gridSpan w:val="6"/>
          </w:tcPr>
          <w:p w:rsidR="00E27503" w:rsidRPr="00F61DDE" w:rsidRDefault="00E27503" w:rsidP="00105240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Default="00E27503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 w:rsidRPr="00F61DDE">
        <w:rPr>
          <w:rFonts w:asciiTheme="majorBidi" w:eastAsia="Calibri" w:hAnsiTheme="majorBidi" w:cstheme="majorBidi"/>
          <w:b/>
          <w:sz w:val="24"/>
          <w:szCs w:val="24"/>
        </w:rPr>
        <w:t>Oświadczam/y, że udzielam/y gwarancji na dostarczany przedmiot zamówienia zgodnie z opisem przedmiotu zamówienia zawartym w SIWZ.</w:t>
      </w:r>
    </w:p>
    <w:p w:rsidR="00C97354" w:rsidRPr="00C97354" w:rsidRDefault="00C97354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</w:tbl>
    <w:p w:rsidR="00386F1F" w:rsidRDefault="00386F1F" w:rsidP="00E27503">
      <w:pPr>
        <w:rPr>
          <w:rFonts w:asciiTheme="majorBidi" w:hAnsiTheme="majorBidi" w:cstheme="majorBidi"/>
          <w:sz w:val="24"/>
          <w:szCs w:val="24"/>
        </w:rPr>
      </w:pPr>
    </w:p>
    <w:sectPr w:rsidR="00386F1F" w:rsidSect="00C973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93" w:right="1417" w:bottom="1135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50B4" w:rsidRDefault="003250B4" w:rsidP="006260CE">
      <w:pPr>
        <w:spacing w:after="0" w:line="240" w:lineRule="auto"/>
      </w:pPr>
      <w:r>
        <w:separator/>
      </w:r>
    </w:p>
  </w:endnote>
  <w:endnote w:type="continuationSeparator" w:id="0">
    <w:p w:rsidR="003250B4" w:rsidRDefault="003250B4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17" w:rsidRDefault="009E061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2516514"/>
      <w:docPartObj>
        <w:docPartGallery w:val="Page Numbers (Bottom of Page)"/>
        <w:docPartUnique/>
      </w:docPartObj>
    </w:sdtPr>
    <w:sdtEndPr/>
    <w:sdtContent>
      <w:p w:rsidR="007B6A40" w:rsidRDefault="00CD440A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0B1296">
          <w:rPr>
            <w:noProof/>
          </w:rPr>
          <w:t>3</w:t>
        </w:r>
        <w:r>
          <w:fldChar w:fldCharType="end"/>
        </w:r>
      </w:p>
    </w:sdtContent>
  </w:sdt>
  <w:p w:rsidR="007A7119" w:rsidRPr="0007237C" w:rsidRDefault="007A7119" w:rsidP="00F61DDE">
    <w:pPr>
      <w:widowControl w:val="0"/>
      <w:pBdr>
        <w:top w:val="single" w:sz="4" w:space="1" w:color="auto"/>
      </w:pBdr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</w:t>
    </w:r>
    <w:r w:rsidR="00F61DDE">
      <w:rPr>
        <w:rFonts w:ascii="Times New Roman" w:eastAsia="Arial Unicode MS" w:hAnsi="Times New Roman" w:cs="Times New Roman"/>
        <w:kern w:val="1"/>
        <w:sz w:val="20"/>
        <w:szCs w:val="20"/>
      </w:rPr>
      <w:t>Ciekawsza nauka w Bolivarze – łatwiejszy start zawodowy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” wspó</w:t>
    </w:r>
    <w:r w:rsidR="009E0617">
      <w:rPr>
        <w:rFonts w:ascii="Times New Roman" w:eastAsia="Arial Unicode MS" w:hAnsi="Times New Roman" w:cs="Times New Roman"/>
        <w:kern w:val="1"/>
        <w:sz w:val="20"/>
        <w:szCs w:val="20"/>
      </w:rPr>
      <w:t>ł</w:t>
    </w: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finansowany przez Unię Europejską ze środków Europejskiego Funduszu Społecznego w ramach Regionalnego Programu Operacyjnego Województwa Lubelskiego na lata 2014-2020</w:t>
    </w:r>
  </w:p>
  <w:p w:rsidR="007B6A40" w:rsidRDefault="007B6A40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17" w:rsidRDefault="009E06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50B4" w:rsidRDefault="003250B4" w:rsidP="006260CE">
      <w:pPr>
        <w:spacing w:after="0" w:line="240" w:lineRule="auto"/>
      </w:pPr>
      <w:r>
        <w:separator/>
      </w:r>
    </w:p>
  </w:footnote>
  <w:footnote w:type="continuationSeparator" w:id="0">
    <w:p w:rsidR="003250B4" w:rsidRDefault="003250B4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17" w:rsidRDefault="009E061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7B6A40" w:rsidP="007B295A">
    <w:pPr>
      <w:pStyle w:val="Nagwek"/>
      <w:jc w:val="center"/>
    </w:pPr>
    <w:r w:rsidRPr="006260CE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>
          <wp:extent cx="5753100" cy="600075"/>
          <wp:effectExtent l="0" t="0" r="0" b="9525"/>
          <wp:docPr id="7" name="Obraz 7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617" w:rsidRDefault="009E06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B1296"/>
    <w:rsid w:val="001B08FA"/>
    <w:rsid w:val="00276051"/>
    <w:rsid w:val="002F2A57"/>
    <w:rsid w:val="00307AB5"/>
    <w:rsid w:val="003250B4"/>
    <w:rsid w:val="00345827"/>
    <w:rsid w:val="003710D7"/>
    <w:rsid w:val="00386F1F"/>
    <w:rsid w:val="00414DEC"/>
    <w:rsid w:val="00421630"/>
    <w:rsid w:val="004E65FE"/>
    <w:rsid w:val="00582B77"/>
    <w:rsid w:val="005C646F"/>
    <w:rsid w:val="00611D54"/>
    <w:rsid w:val="006260CE"/>
    <w:rsid w:val="006C54B1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E71C8"/>
    <w:rsid w:val="0091452A"/>
    <w:rsid w:val="009C562A"/>
    <w:rsid w:val="009C7136"/>
    <w:rsid w:val="009E0617"/>
    <w:rsid w:val="00AE7C5D"/>
    <w:rsid w:val="00B62840"/>
    <w:rsid w:val="00B676F0"/>
    <w:rsid w:val="00BB01AF"/>
    <w:rsid w:val="00C03FD7"/>
    <w:rsid w:val="00C23798"/>
    <w:rsid w:val="00C31807"/>
    <w:rsid w:val="00C5516A"/>
    <w:rsid w:val="00C611DD"/>
    <w:rsid w:val="00C9139D"/>
    <w:rsid w:val="00C96417"/>
    <w:rsid w:val="00C97354"/>
    <w:rsid w:val="00CC0F85"/>
    <w:rsid w:val="00CD440A"/>
    <w:rsid w:val="00CD4D14"/>
    <w:rsid w:val="00D1578A"/>
    <w:rsid w:val="00D169AA"/>
    <w:rsid w:val="00D40887"/>
    <w:rsid w:val="00DF1B62"/>
    <w:rsid w:val="00DF2235"/>
    <w:rsid w:val="00E21E64"/>
    <w:rsid w:val="00E27503"/>
    <w:rsid w:val="00E31E9F"/>
    <w:rsid w:val="00F21482"/>
    <w:rsid w:val="00F61DD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284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272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3</cp:revision>
  <cp:lastPrinted>2018-06-28T10:10:00Z</cp:lastPrinted>
  <dcterms:created xsi:type="dcterms:W3CDTF">2018-09-06T10:46:00Z</dcterms:created>
  <dcterms:modified xsi:type="dcterms:W3CDTF">2018-09-06T10:47:00Z</dcterms:modified>
</cp:coreProperties>
</file>