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3B" w:rsidRDefault="004F413B" w:rsidP="00572481">
      <w:pPr>
        <w:jc w:val="right"/>
        <w:rPr>
          <w:b/>
          <w:i/>
          <w:sz w:val="24"/>
          <w:szCs w:val="24"/>
          <w:lang/>
        </w:rPr>
      </w:pPr>
      <w:r w:rsidRPr="00572481">
        <w:rPr>
          <w:b/>
          <w:i/>
          <w:sz w:val="24"/>
          <w:szCs w:val="24"/>
        </w:rPr>
        <w:t>Załącznik nr 1 do pisma - SIWZ po uwzgl</w:t>
      </w:r>
      <w:r w:rsidRPr="00572481">
        <w:rPr>
          <w:b/>
          <w:i/>
          <w:sz w:val="24"/>
          <w:szCs w:val="24"/>
          <w:lang/>
        </w:rPr>
        <w:t>ędnieniu modyfikacji</w:t>
      </w:r>
    </w:p>
    <w:p w:rsidR="004F413B" w:rsidRPr="00572481" w:rsidRDefault="004F413B" w:rsidP="00572481">
      <w:pPr>
        <w:jc w:val="right"/>
        <w:rPr>
          <w:b/>
          <w:i/>
          <w:sz w:val="24"/>
          <w:szCs w:val="24"/>
          <w:lang/>
        </w:rPr>
      </w:pPr>
      <w:r>
        <w:rPr>
          <w:b/>
          <w:i/>
          <w:sz w:val="24"/>
          <w:szCs w:val="24"/>
          <w:lang/>
        </w:rPr>
        <w:t xml:space="preserve"> – stan na dzień 12.02.2015</w:t>
      </w:r>
      <w:r w:rsidRPr="00572481">
        <w:rPr>
          <w:b/>
          <w:i/>
          <w:sz w:val="24"/>
          <w:szCs w:val="24"/>
          <w:lang/>
        </w:rPr>
        <w:t>r.</w:t>
      </w:r>
    </w:p>
    <w:p w:rsidR="004F413B" w:rsidRPr="00024003" w:rsidRDefault="004F413B" w:rsidP="003F73D9">
      <w:pPr>
        <w:pBdr>
          <w:bottom w:val="single" w:sz="6" w:space="1" w:color="auto"/>
        </w:pBdr>
        <w:shd w:val="clear" w:color="auto" w:fill="FFFFFF"/>
        <w:spacing w:line="276" w:lineRule="auto"/>
        <w:ind w:left="178"/>
        <w:jc w:val="center"/>
        <w:rPr>
          <w:rFonts w:ascii="Times New Roman" w:hAnsi="Times New Roman"/>
          <w:i/>
          <w:color w:val="000000"/>
          <w:sz w:val="22"/>
        </w:rPr>
      </w:pPr>
    </w:p>
    <w:p w:rsidR="004F413B" w:rsidRDefault="004F413B" w:rsidP="004B2040">
      <w:pPr>
        <w:ind w:left="426" w:hanging="426"/>
        <w:rPr>
          <w:rFonts w:ascii="Times New Roman" w:hAnsi="Times New Roman"/>
          <w:sz w:val="24"/>
          <w:szCs w:val="24"/>
        </w:rPr>
      </w:pPr>
    </w:p>
    <w:p w:rsidR="004F413B" w:rsidRDefault="004F413B" w:rsidP="004B2040">
      <w:pPr>
        <w:ind w:left="426" w:hanging="426"/>
        <w:rPr>
          <w:rFonts w:ascii="Times New Roman" w:hAnsi="Times New Roman"/>
          <w:sz w:val="24"/>
          <w:szCs w:val="24"/>
        </w:rPr>
      </w:pPr>
    </w:p>
    <w:p w:rsidR="004F413B" w:rsidRPr="00722EF8" w:rsidRDefault="004F413B" w:rsidP="004B2040">
      <w:pPr>
        <w:ind w:left="426" w:hanging="426"/>
        <w:rPr>
          <w:rFonts w:ascii="Times New Roman" w:hAnsi="Times New Roman"/>
          <w:sz w:val="24"/>
          <w:szCs w:val="24"/>
        </w:rPr>
      </w:pPr>
      <w:r>
        <w:rPr>
          <w:rFonts w:ascii="Times New Roman" w:hAnsi="Times New Roman"/>
          <w:sz w:val="24"/>
          <w:szCs w:val="24"/>
        </w:rPr>
        <w:t xml:space="preserve">Znak sprawy: </w:t>
      </w:r>
      <w:r w:rsidRPr="00722EF8">
        <w:rPr>
          <w:rFonts w:ascii="Times New Roman" w:hAnsi="Times New Roman"/>
          <w:sz w:val="24"/>
          <w:szCs w:val="24"/>
        </w:rPr>
        <w:t>ZP.SP.K.272.4.1.2015</w:t>
      </w:r>
    </w:p>
    <w:p w:rsidR="004F413B" w:rsidRPr="00024003" w:rsidRDefault="004F413B" w:rsidP="003F73D9">
      <w:pPr>
        <w:shd w:val="clear" w:color="auto" w:fill="FFFFFF"/>
        <w:spacing w:line="276" w:lineRule="auto"/>
        <w:ind w:left="178"/>
        <w:jc w:val="center"/>
        <w:rPr>
          <w:rFonts w:ascii="Times New Roman" w:hAnsi="Times New Roman"/>
          <w:i/>
          <w:color w:val="000000"/>
          <w:sz w:val="24"/>
          <w:szCs w:val="24"/>
        </w:rPr>
      </w:pPr>
    </w:p>
    <w:p w:rsidR="004F413B" w:rsidRPr="00024003" w:rsidRDefault="004F413B" w:rsidP="000D6DCA">
      <w:pPr>
        <w:shd w:val="clear" w:color="auto" w:fill="FFFFFF"/>
        <w:spacing w:line="276" w:lineRule="auto"/>
        <w:ind w:left="178"/>
        <w:jc w:val="center"/>
        <w:rPr>
          <w:rFonts w:ascii="Times New Roman" w:hAnsi="Times New Roman"/>
          <w:i/>
          <w:color w:val="000000"/>
          <w:sz w:val="24"/>
          <w:szCs w:val="24"/>
        </w:rPr>
      </w:pPr>
    </w:p>
    <w:p w:rsidR="004F413B" w:rsidRPr="00024003" w:rsidRDefault="004F413B" w:rsidP="006E41C0">
      <w:pPr>
        <w:tabs>
          <w:tab w:val="left" w:pos="1370"/>
        </w:tabs>
        <w:suppressAutoHyphens/>
        <w:snapToGrid w:val="0"/>
        <w:jc w:val="center"/>
        <w:rPr>
          <w:rFonts w:ascii="Times New Roman" w:hAnsi="Times New Roman"/>
          <w:b/>
          <w:color w:val="000000"/>
          <w:sz w:val="28"/>
          <w:szCs w:val="28"/>
          <w:lang w:eastAsia="ar-SA"/>
        </w:rPr>
      </w:pPr>
      <w:r w:rsidRPr="00024003">
        <w:rPr>
          <w:rFonts w:ascii="Times New Roman" w:hAnsi="Times New Roman"/>
          <w:b/>
          <w:color w:val="000000"/>
          <w:sz w:val="28"/>
          <w:szCs w:val="28"/>
          <w:lang w:eastAsia="ar-SA"/>
        </w:rPr>
        <w:t>SPECYFIKACJA ISTOTNYCH WARUNKÓW ZAMÓWIENIA</w:t>
      </w:r>
    </w:p>
    <w:p w:rsidR="004F413B" w:rsidRPr="00024003" w:rsidRDefault="004F413B" w:rsidP="006E41C0">
      <w:pPr>
        <w:tabs>
          <w:tab w:val="left" w:pos="1370"/>
        </w:tabs>
        <w:suppressAutoHyphens/>
        <w:snapToGrid w:val="0"/>
        <w:ind w:left="1134" w:hanging="1134"/>
        <w:jc w:val="center"/>
        <w:rPr>
          <w:rFonts w:ascii="Times New Roman" w:hAnsi="Times New Roman"/>
          <w:b/>
          <w:bCs/>
          <w:color w:val="000000"/>
          <w:sz w:val="28"/>
          <w:szCs w:val="28"/>
          <w:lang w:eastAsia="ar-SA"/>
        </w:rPr>
      </w:pPr>
      <w:r w:rsidRPr="00024003">
        <w:rPr>
          <w:rFonts w:ascii="Times New Roman" w:hAnsi="Times New Roman"/>
          <w:b/>
          <w:bCs/>
          <w:color w:val="000000"/>
          <w:sz w:val="28"/>
          <w:szCs w:val="28"/>
          <w:lang w:eastAsia="ar-SA"/>
        </w:rPr>
        <w:t>dla zamówienia o wartości mniejszej od kwot określonych w przepisach</w:t>
      </w:r>
    </w:p>
    <w:p w:rsidR="004F413B" w:rsidRPr="00024003" w:rsidRDefault="004F413B" w:rsidP="006E41C0">
      <w:pPr>
        <w:tabs>
          <w:tab w:val="left" w:pos="1370"/>
        </w:tabs>
        <w:suppressAutoHyphens/>
        <w:snapToGrid w:val="0"/>
        <w:ind w:left="1134" w:hanging="1134"/>
        <w:jc w:val="center"/>
        <w:rPr>
          <w:rFonts w:ascii="Times New Roman" w:hAnsi="Times New Roman"/>
          <w:b/>
          <w:bCs/>
          <w:color w:val="000000"/>
          <w:sz w:val="28"/>
          <w:szCs w:val="28"/>
          <w:lang w:eastAsia="ar-SA"/>
        </w:rPr>
      </w:pPr>
      <w:r w:rsidRPr="00024003">
        <w:rPr>
          <w:rFonts w:ascii="Times New Roman" w:hAnsi="Times New Roman"/>
          <w:b/>
          <w:bCs/>
          <w:color w:val="000000"/>
          <w:sz w:val="28"/>
          <w:szCs w:val="28"/>
          <w:lang w:eastAsia="ar-SA"/>
        </w:rPr>
        <w:t>wydanych na podstawie art. 11 ust. 8 ustawy z dnia 29 stycznia 2004 r.</w:t>
      </w:r>
    </w:p>
    <w:p w:rsidR="004F413B" w:rsidRPr="00024003" w:rsidRDefault="004F413B" w:rsidP="006E41C0">
      <w:pPr>
        <w:jc w:val="center"/>
        <w:rPr>
          <w:rFonts w:ascii="Times New Roman" w:hAnsi="Times New Roman"/>
          <w:bCs/>
          <w:sz w:val="28"/>
          <w:szCs w:val="28"/>
          <w:lang w:eastAsia="ar-SA"/>
        </w:rPr>
      </w:pPr>
      <w:r w:rsidRPr="00024003">
        <w:rPr>
          <w:rFonts w:ascii="Times New Roman" w:hAnsi="Times New Roman"/>
          <w:bCs/>
          <w:sz w:val="28"/>
          <w:szCs w:val="28"/>
          <w:lang w:eastAsia="ar-SA"/>
        </w:rPr>
        <w:t>- Prawo zamówień publicznych</w:t>
      </w:r>
    </w:p>
    <w:p w:rsidR="004F413B" w:rsidRPr="00024003" w:rsidRDefault="004F413B" w:rsidP="006E41C0">
      <w:pPr>
        <w:jc w:val="both"/>
        <w:rPr>
          <w:rFonts w:ascii="Times New Roman" w:hAnsi="Times New Roman"/>
          <w:bCs/>
          <w:sz w:val="24"/>
          <w:szCs w:val="24"/>
          <w:lang w:eastAsia="ar-SA"/>
        </w:rPr>
      </w:pPr>
    </w:p>
    <w:p w:rsidR="004F413B" w:rsidRPr="00024003" w:rsidRDefault="004F413B" w:rsidP="006E41C0">
      <w:pPr>
        <w:jc w:val="both"/>
        <w:rPr>
          <w:rFonts w:ascii="Times New Roman" w:hAnsi="Times New Roman"/>
          <w:snapToGrid w:val="0"/>
          <w:sz w:val="24"/>
          <w:szCs w:val="24"/>
        </w:rPr>
      </w:pPr>
      <w:r w:rsidRPr="00024003">
        <w:rPr>
          <w:rFonts w:ascii="Times New Roman" w:hAnsi="Times New Roman"/>
          <w:b/>
          <w:snapToGrid w:val="0"/>
          <w:sz w:val="24"/>
          <w:szCs w:val="24"/>
        </w:rPr>
        <w:t xml:space="preserve">                                           </w:t>
      </w:r>
    </w:p>
    <w:p w:rsidR="004F413B" w:rsidRPr="00024003" w:rsidRDefault="004F413B" w:rsidP="006E41C0">
      <w:pPr>
        <w:tabs>
          <w:tab w:val="left" w:pos="16756"/>
          <w:tab w:val="center" w:pos="21008"/>
          <w:tab w:val="right" w:pos="25544"/>
        </w:tabs>
        <w:suppressAutoHyphens/>
        <w:snapToGrid w:val="0"/>
        <w:jc w:val="both"/>
        <w:rPr>
          <w:rFonts w:ascii="Times New Roman" w:hAnsi="Times New Roman"/>
          <w:color w:val="000000"/>
          <w:sz w:val="24"/>
          <w:szCs w:val="24"/>
          <w:lang w:eastAsia="ar-SA"/>
        </w:rPr>
      </w:pPr>
    </w:p>
    <w:p w:rsidR="004F413B" w:rsidRPr="00024003" w:rsidRDefault="004F413B" w:rsidP="006E41C0">
      <w:pPr>
        <w:jc w:val="both"/>
        <w:rPr>
          <w:rFonts w:ascii="Times New Roman" w:hAnsi="Times New Roman"/>
          <w:b/>
          <w:bCs/>
          <w:sz w:val="24"/>
          <w:szCs w:val="24"/>
          <w:u w:val="single"/>
          <w:lang w:eastAsia="ar-SA"/>
        </w:rPr>
      </w:pPr>
      <w:r w:rsidRPr="00024003">
        <w:rPr>
          <w:rFonts w:ascii="Times New Roman" w:hAnsi="Times New Roman"/>
          <w:b/>
          <w:bCs/>
          <w:sz w:val="24"/>
          <w:szCs w:val="24"/>
          <w:u w:val="single"/>
          <w:lang w:eastAsia="ar-SA"/>
        </w:rPr>
        <w:t>Przedmiotem zamówienia jest:</w:t>
      </w:r>
    </w:p>
    <w:p w:rsidR="004F413B" w:rsidRPr="00652B86" w:rsidRDefault="004F413B" w:rsidP="00652B86">
      <w:pPr>
        <w:pStyle w:val="BodyText"/>
        <w:spacing w:after="0"/>
        <w:jc w:val="both"/>
        <w:rPr>
          <w:b/>
          <w:sz w:val="28"/>
          <w:szCs w:val="28"/>
        </w:rPr>
      </w:pPr>
      <w:r w:rsidRPr="00652B86">
        <w:t>Budowa oraz przebudowa dróg gminnych w miejscowościach</w:t>
      </w:r>
      <w:r>
        <w:t xml:space="preserve"> Os</w:t>
      </w:r>
      <w:r w:rsidRPr="00652B86">
        <w:t>trówek Podyski i Szczupak gmina Cyców powiat łęczyński</w:t>
      </w:r>
      <w:r w:rsidRPr="00652B86">
        <w:rPr>
          <w:i/>
        </w:rPr>
        <w:t xml:space="preserve"> </w:t>
      </w:r>
    </w:p>
    <w:p w:rsidR="004F413B" w:rsidRPr="00024003" w:rsidRDefault="004F413B" w:rsidP="006E41C0">
      <w:pPr>
        <w:ind w:left="5529"/>
        <w:jc w:val="both"/>
        <w:rPr>
          <w:rFonts w:ascii="Times New Roman" w:hAnsi="Times New Roman"/>
          <w:i/>
          <w:sz w:val="24"/>
          <w:szCs w:val="24"/>
        </w:rPr>
      </w:pPr>
    </w:p>
    <w:p w:rsidR="004F413B" w:rsidRPr="00024003" w:rsidRDefault="004F413B" w:rsidP="006E41C0">
      <w:pPr>
        <w:ind w:left="5529"/>
        <w:jc w:val="both"/>
        <w:rPr>
          <w:rFonts w:ascii="Times New Roman" w:hAnsi="Times New Roman"/>
          <w:i/>
          <w:sz w:val="24"/>
          <w:szCs w:val="24"/>
        </w:rPr>
      </w:pPr>
    </w:p>
    <w:p w:rsidR="004F413B" w:rsidRDefault="004F413B" w:rsidP="006E41C0">
      <w:pPr>
        <w:ind w:left="5529"/>
        <w:jc w:val="both"/>
        <w:rPr>
          <w:rFonts w:ascii="Times New Roman" w:hAnsi="Times New Roman"/>
          <w:i/>
          <w:sz w:val="24"/>
          <w:szCs w:val="24"/>
        </w:rPr>
      </w:pPr>
    </w:p>
    <w:p w:rsidR="004F413B" w:rsidRDefault="004F413B" w:rsidP="006E41C0">
      <w:pPr>
        <w:ind w:left="5529"/>
        <w:jc w:val="both"/>
        <w:rPr>
          <w:rFonts w:ascii="Times New Roman" w:hAnsi="Times New Roman"/>
          <w:i/>
          <w:sz w:val="24"/>
          <w:szCs w:val="24"/>
        </w:rPr>
      </w:pPr>
    </w:p>
    <w:p w:rsidR="004F413B" w:rsidRPr="00024003" w:rsidRDefault="004F413B" w:rsidP="006E41C0">
      <w:pPr>
        <w:ind w:left="5529"/>
        <w:jc w:val="both"/>
        <w:rPr>
          <w:rFonts w:ascii="Times New Roman" w:hAnsi="Times New Roman"/>
          <w:i/>
          <w:sz w:val="24"/>
          <w:szCs w:val="24"/>
        </w:rPr>
      </w:pPr>
      <w:r w:rsidRPr="00024003">
        <w:rPr>
          <w:rFonts w:ascii="Times New Roman" w:hAnsi="Times New Roman"/>
          <w:i/>
          <w:sz w:val="24"/>
          <w:szCs w:val="24"/>
        </w:rPr>
        <w:t>Zatwierdzam dokumenty przetargowe</w:t>
      </w:r>
    </w:p>
    <w:p w:rsidR="004F413B" w:rsidRPr="00024003" w:rsidRDefault="004F413B" w:rsidP="006E41C0">
      <w:pPr>
        <w:jc w:val="both"/>
        <w:rPr>
          <w:rFonts w:ascii="Times New Roman" w:hAnsi="Times New Roman"/>
          <w:i/>
          <w:sz w:val="24"/>
          <w:szCs w:val="24"/>
        </w:rPr>
      </w:pPr>
    </w:p>
    <w:p w:rsidR="004F413B" w:rsidRPr="00572481" w:rsidRDefault="004F413B" w:rsidP="00572481">
      <w:pPr>
        <w:ind w:left="5529"/>
        <w:jc w:val="both"/>
        <w:rPr>
          <w:rFonts w:ascii="Times New Roman" w:hAnsi="Times New Roman"/>
          <w:b/>
          <w:i/>
          <w:sz w:val="24"/>
          <w:szCs w:val="24"/>
        </w:rPr>
      </w:pPr>
      <w:r w:rsidRPr="00572481">
        <w:rPr>
          <w:rFonts w:ascii="Times New Roman" w:hAnsi="Times New Roman"/>
          <w:b/>
          <w:i/>
          <w:sz w:val="24"/>
          <w:szCs w:val="24"/>
        </w:rPr>
        <w:t>Starosta Łęczyński</w:t>
      </w:r>
    </w:p>
    <w:p w:rsidR="004F413B" w:rsidRPr="00572481" w:rsidRDefault="004F413B" w:rsidP="00572481">
      <w:pPr>
        <w:ind w:left="5529"/>
        <w:jc w:val="both"/>
        <w:rPr>
          <w:rFonts w:ascii="Times New Roman" w:hAnsi="Times New Roman"/>
          <w:b/>
          <w:i/>
          <w:sz w:val="24"/>
          <w:szCs w:val="24"/>
        </w:rPr>
      </w:pPr>
      <w:r w:rsidRPr="00572481">
        <w:rPr>
          <w:rFonts w:ascii="Times New Roman" w:hAnsi="Times New Roman"/>
          <w:b/>
          <w:i/>
          <w:sz w:val="24"/>
          <w:szCs w:val="24"/>
        </w:rPr>
        <w:t>(-) Roman Cholewa</w:t>
      </w:r>
    </w:p>
    <w:p w:rsidR="004F413B" w:rsidRPr="00024003" w:rsidRDefault="004F413B" w:rsidP="006E41C0">
      <w:pPr>
        <w:jc w:val="center"/>
        <w:rPr>
          <w:rFonts w:ascii="Times New Roman" w:hAnsi="Times New Roman"/>
          <w:snapToGrid w:val="0"/>
          <w:spacing w:val="56"/>
          <w:sz w:val="24"/>
          <w:szCs w:val="24"/>
        </w:rPr>
      </w:pPr>
    </w:p>
    <w:p w:rsidR="004F413B" w:rsidRDefault="004F413B" w:rsidP="006E41C0">
      <w:pPr>
        <w:jc w:val="center"/>
        <w:rPr>
          <w:rFonts w:ascii="Times New Roman" w:hAnsi="Times New Roman"/>
          <w:sz w:val="24"/>
          <w:szCs w:val="24"/>
        </w:rPr>
      </w:pPr>
    </w:p>
    <w:p w:rsidR="004F413B" w:rsidRDefault="004F413B" w:rsidP="006E41C0">
      <w:pPr>
        <w:jc w:val="center"/>
        <w:rPr>
          <w:rFonts w:ascii="Times New Roman" w:hAnsi="Times New Roman"/>
          <w:sz w:val="24"/>
          <w:szCs w:val="24"/>
        </w:rPr>
      </w:pPr>
    </w:p>
    <w:p w:rsidR="004F413B" w:rsidRPr="00024003" w:rsidRDefault="004F413B" w:rsidP="006E41C0">
      <w:pPr>
        <w:jc w:val="center"/>
        <w:rPr>
          <w:rFonts w:ascii="Times New Roman" w:hAnsi="Times New Roman"/>
          <w:sz w:val="24"/>
          <w:szCs w:val="24"/>
        </w:rPr>
      </w:pPr>
      <w:r>
        <w:rPr>
          <w:rFonts w:ascii="Times New Roman" w:hAnsi="Times New Roman"/>
          <w:sz w:val="24"/>
          <w:szCs w:val="24"/>
        </w:rPr>
        <w:t>Łęczna, dnia 12.02.2015</w:t>
      </w:r>
      <w:r w:rsidRPr="00024003">
        <w:rPr>
          <w:rFonts w:ascii="Times New Roman" w:hAnsi="Times New Roman"/>
          <w:sz w:val="24"/>
          <w:szCs w:val="24"/>
        </w:rPr>
        <w:t>r.</w:t>
      </w:r>
    </w:p>
    <w:p w:rsidR="004F413B" w:rsidRPr="00024003" w:rsidRDefault="004F413B" w:rsidP="00C51F74">
      <w:pPr>
        <w:shd w:val="clear" w:color="auto" w:fill="FFFFFF"/>
        <w:spacing w:line="276" w:lineRule="auto"/>
        <w:ind w:left="178"/>
        <w:rPr>
          <w:rFonts w:ascii="Times New Roman" w:hAnsi="Times New Roman"/>
          <w:i/>
          <w:color w:val="000000"/>
          <w:sz w:val="24"/>
          <w:szCs w:val="24"/>
        </w:rPr>
      </w:pPr>
    </w:p>
    <w:p w:rsidR="004F413B" w:rsidRPr="00024003" w:rsidRDefault="004F413B" w:rsidP="006E41C0">
      <w:pPr>
        <w:shd w:val="clear" w:color="auto" w:fill="FFFFFF"/>
        <w:spacing w:line="276" w:lineRule="auto"/>
        <w:ind w:left="178"/>
        <w:jc w:val="center"/>
        <w:rPr>
          <w:rFonts w:ascii="Times New Roman" w:hAnsi="Times New Roman"/>
          <w:i/>
          <w:color w:val="000000"/>
          <w:sz w:val="24"/>
          <w:szCs w:val="24"/>
        </w:rPr>
      </w:pPr>
      <w:r w:rsidRPr="00024003">
        <w:rPr>
          <w:rFonts w:ascii="Times New Roman" w:hAnsi="Times New Roman"/>
          <w:i/>
          <w:color w:val="000000"/>
          <w:sz w:val="24"/>
          <w:szCs w:val="24"/>
        </w:rPr>
        <w:t>----------------------------------------------------------------------------------------------------------------------</w:t>
      </w:r>
    </w:p>
    <w:p w:rsidR="004F413B" w:rsidRPr="00024003" w:rsidRDefault="004F413B" w:rsidP="006E41C0">
      <w:pPr>
        <w:shd w:val="clear" w:color="auto" w:fill="FFFFFF"/>
        <w:spacing w:line="276" w:lineRule="auto"/>
        <w:ind w:left="178"/>
        <w:jc w:val="center"/>
        <w:rPr>
          <w:rFonts w:ascii="Times New Roman" w:hAnsi="Times New Roman"/>
          <w:i/>
          <w:color w:val="000000"/>
          <w:sz w:val="24"/>
          <w:szCs w:val="24"/>
        </w:rPr>
      </w:pPr>
      <w:r w:rsidRPr="00024003">
        <w:rPr>
          <w:rFonts w:ascii="Times New Roman" w:hAnsi="Times New Roman"/>
          <w:i/>
          <w:color w:val="000000"/>
          <w:sz w:val="24"/>
          <w:szCs w:val="24"/>
        </w:rPr>
        <w:t>Projekt dofinansowany w ramach działania 125 „Poprawianie i rozwijanie infrastruktury związanej z rozwojem i dostosowywaniem rolnictwa i leśnictwa przez scalanie gruntów” objętego Programem Rozwoju Obszarów Wiejskich na lata 2007-2013  z udziałem środków Europejskiego Funduszu Rolnego na Rzecz Rozwoju Obszarów Wiejskich (EFRROW)</w:t>
      </w:r>
    </w:p>
    <w:p w:rsidR="004F413B" w:rsidRPr="00024003" w:rsidRDefault="004F413B" w:rsidP="006E41C0">
      <w:pPr>
        <w:rPr>
          <w:rFonts w:ascii="Times New Roman" w:hAnsi="Times New Roman"/>
          <w:sz w:val="24"/>
          <w:szCs w:val="24"/>
        </w:rPr>
      </w:pPr>
    </w:p>
    <w:p w:rsidR="004F413B" w:rsidRPr="00024003" w:rsidRDefault="004F413B" w:rsidP="00572481">
      <w:pPr>
        <w:rPr>
          <w:rFonts w:ascii="Times New Roman" w:hAnsi="Times New Roman"/>
          <w:sz w:val="24"/>
          <w:szCs w:val="24"/>
        </w:rPr>
      </w:pPr>
    </w:p>
    <w:p w:rsidR="004F413B" w:rsidRPr="00024003" w:rsidRDefault="004F413B" w:rsidP="006E41C0">
      <w:pPr>
        <w:jc w:val="center"/>
        <w:rPr>
          <w:rFonts w:ascii="Times New Roman" w:hAnsi="Times New Roman"/>
          <w:b/>
          <w:snapToGrid w:val="0"/>
          <w:spacing w:val="56"/>
          <w:sz w:val="24"/>
          <w:szCs w:val="24"/>
          <w:u w:val="single"/>
        </w:rPr>
      </w:pPr>
      <w:r w:rsidRPr="00024003">
        <w:rPr>
          <w:rFonts w:ascii="Times New Roman" w:hAnsi="Times New Roman"/>
          <w:b/>
          <w:snapToGrid w:val="0"/>
          <w:spacing w:val="56"/>
          <w:sz w:val="24"/>
          <w:szCs w:val="24"/>
          <w:highlight w:val="lightGray"/>
          <w:u w:val="single"/>
        </w:rPr>
        <w:t>SPIS TREŚCI</w:t>
      </w:r>
    </w:p>
    <w:p w:rsidR="004F413B" w:rsidRPr="00024003" w:rsidRDefault="004F413B" w:rsidP="006E41C0">
      <w:pPr>
        <w:jc w:val="center"/>
        <w:rPr>
          <w:rFonts w:ascii="Times New Roman" w:hAnsi="Times New Roman"/>
          <w:b/>
          <w:snapToGrid w:val="0"/>
          <w:spacing w:val="56"/>
          <w:sz w:val="24"/>
          <w:szCs w:val="24"/>
          <w:u w:val="single"/>
        </w:rPr>
      </w:pPr>
    </w:p>
    <w:p w:rsidR="004F413B" w:rsidRPr="00024003" w:rsidRDefault="004F413B" w:rsidP="006E41C0">
      <w:pPr>
        <w:jc w:val="center"/>
        <w:rPr>
          <w:rFonts w:ascii="Times New Roman" w:hAnsi="Times New Roman"/>
          <w:b/>
          <w:snapToGrid w:val="0"/>
          <w:spacing w:val="56"/>
          <w:sz w:val="24"/>
          <w:szCs w:val="24"/>
          <w:u w:val="single"/>
        </w:rPr>
      </w:pPr>
    </w:p>
    <w:p w:rsidR="004F413B" w:rsidRPr="00024003" w:rsidRDefault="004F413B" w:rsidP="006E41C0">
      <w:pPr>
        <w:pStyle w:val="BodyText"/>
        <w:rPr>
          <w:b/>
        </w:rPr>
      </w:pPr>
    </w:p>
    <w:p w:rsidR="004F413B" w:rsidRPr="00024003" w:rsidRDefault="004F413B" w:rsidP="006E41C0">
      <w:pPr>
        <w:pStyle w:val="BodyText"/>
      </w:pPr>
      <w:r w:rsidRPr="00024003">
        <w:rPr>
          <w:u w:val="single"/>
        </w:rPr>
        <w:t xml:space="preserve">DZIAŁ 1 </w:t>
      </w:r>
      <w:r w:rsidRPr="00024003">
        <w:t xml:space="preserve"> - O P I S   P R Z E D M I O T U   Z A M Ó W I E N I A </w:t>
      </w:r>
    </w:p>
    <w:p w:rsidR="004F413B" w:rsidRPr="00024003" w:rsidRDefault="004F413B" w:rsidP="006E41C0">
      <w:pPr>
        <w:pStyle w:val="BodyText"/>
      </w:pPr>
      <w:r w:rsidRPr="00024003">
        <w:t xml:space="preserve">                 </w:t>
      </w:r>
    </w:p>
    <w:p w:rsidR="004F413B" w:rsidRPr="00024003" w:rsidRDefault="004F413B" w:rsidP="006E41C0">
      <w:pPr>
        <w:pStyle w:val="BodyText"/>
        <w:spacing w:line="480" w:lineRule="auto"/>
        <w:jc w:val="both"/>
        <w:rPr>
          <w:spacing w:val="-6"/>
        </w:rPr>
      </w:pPr>
      <w:r w:rsidRPr="00024003">
        <w:rPr>
          <w:spacing w:val="-6"/>
          <w:u w:val="single"/>
        </w:rPr>
        <w:t>DZIAŁ II</w:t>
      </w:r>
      <w:r w:rsidRPr="00024003">
        <w:rPr>
          <w:spacing w:val="-6"/>
        </w:rPr>
        <w:t xml:space="preserve"> -  I  N  S  T  R  U  K  C  J  A    D  L  A    W Y K O N A W C Ó W</w:t>
      </w:r>
    </w:p>
    <w:p w:rsidR="004F413B" w:rsidRPr="00024003" w:rsidRDefault="004F413B" w:rsidP="006E41C0">
      <w:pPr>
        <w:pStyle w:val="BodyText"/>
        <w:numPr>
          <w:ilvl w:val="0"/>
          <w:numId w:val="1"/>
        </w:numPr>
        <w:tabs>
          <w:tab w:val="left" w:pos="1134"/>
        </w:tabs>
        <w:suppressAutoHyphens w:val="0"/>
        <w:spacing w:after="0"/>
        <w:jc w:val="both"/>
      </w:pPr>
      <w:r w:rsidRPr="00024003">
        <w:t>Informacje ogólne dla Wykonawców</w:t>
      </w:r>
    </w:p>
    <w:p w:rsidR="004F413B" w:rsidRPr="00024003" w:rsidRDefault="004F413B" w:rsidP="006E41C0">
      <w:pPr>
        <w:pStyle w:val="BodyText"/>
        <w:numPr>
          <w:ilvl w:val="0"/>
          <w:numId w:val="1"/>
        </w:numPr>
        <w:tabs>
          <w:tab w:val="left" w:pos="1134"/>
        </w:tabs>
        <w:suppressAutoHyphens w:val="0"/>
        <w:spacing w:after="0"/>
        <w:jc w:val="both"/>
      </w:pPr>
      <w:r w:rsidRPr="00024003">
        <w:t>Termin wykonania zamówienia</w:t>
      </w:r>
    </w:p>
    <w:p w:rsidR="004F413B" w:rsidRPr="00024003" w:rsidRDefault="004F413B" w:rsidP="006E41C0">
      <w:pPr>
        <w:pStyle w:val="BodyText"/>
        <w:numPr>
          <w:ilvl w:val="0"/>
          <w:numId w:val="1"/>
        </w:numPr>
        <w:tabs>
          <w:tab w:val="left" w:pos="1134"/>
        </w:tabs>
        <w:suppressAutoHyphens w:val="0"/>
        <w:spacing w:after="0"/>
        <w:jc w:val="both"/>
      </w:pPr>
      <w:r w:rsidRPr="00024003">
        <w:t>Warunki udziału w postępowaniu oraz opis sposobu dokonywania oceny spełniania tych warunków</w:t>
      </w:r>
    </w:p>
    <w:p w:rsidR="004F413B" w:rsidRPr="00024003" w:rsidRDefault="004F413B" w:rsidP="006E41C0">
      <w:pPr>
        <w:pStyle w:val="BodyText"/>
        <w:numPr>
          <w:ilvl w:val="0"/>
          <w:numId w:val="1"/>
        </w:numPr>
        <w:tabs>
          <w:tab w:val="left" w:pos="1134"/>
        </w:tabs>
        <w:suppressAutoHyphens w:val="0"/>
        <w:spacing w:after="0"/>
        <w:jc w:val="both"/>
      </w:pPr>
      <w:r w:rsidRPr="00024003">
        <w:t>Wykaz oświadczeń lub dokumentów, jakie mają dostarczyć wykonawcy w celu potwierdzenia spełniania warunków udziału w postępowaniu</w:t>
      </w:r>
    </w:p>
    <w:p w:rsidR="004F413B" w:rsidRPr="00024003" w:rsidRDefault="004F413B" w:rsidP="006E41C0">
      <w:pPr>
        <w:pStyle w:val="BodyText"/>
        <w:numPr>
          <w:ilvl w:val="0"/>
          <w:numId w:val="1"/>
        </w:numPr>
        <w:tabs>
          <w:tab w:val="left" w:pos="1134"/>
        </w:tabs>
        <w:suppressAutoHyphens w:val="0"/>
        <w:spacing w:after="0"/>
        <w:jc w:val="both"/>
      </w:pPr>
      <w:r w:rsidRPr="00024003">
        <w:t>Informacje o sposobie porozumiewania się zamawiającego z wykonawcami oraz przekazywania oświadczeń lub dokumentów, a także wskazanie osób uprawnionych do porozumiewania się z wykonawcami</w:t>
      </w:r>
    </w:p>
    <w:p w:rsidR="004F413B" w:rsidRPr="00024003" w:rsidRDefault="004F413B" w:rsidP="006E41C0">
      <w:pPr>
        <w:pStyle w:val="BodyText"/>
        <w:numPr>
          <w:ilvl w:val="0"/>
          <w:numId w:val="1"/>
        </w:numPr>
        <w:tabs>
          <w:tab w:val="left" w:pos="1418"/>
        </w:tabs>
        <w:suppressAutoHyphens w:val="0"/>
        <w:spacing w:after="0"/>
        <w:jc w:val="both"/>
      </w:pPr>
      <w:r w:rsidRPr="00024003">
        <w:t>Wymagania dotyczące wadium</w:t>
      </w:r>
    </w:p>
    <w:p w:rsidR="004F413B" w:rsidRPr="00024003" w:rsidRDefault="004F413B" w:rsidP="006E41C0">
      <w:pPr>
        <w:pStyle w:val="BodyText"/>
        <w:numPr>
          <w:ilvl w:val="0"/>
          <w:numId w:val="1"/>
        </w:numPr>
        <w:tabs>
          <w:tab w:val="left" w:pos="1134"/>
        </w:tabs>
        <w:suppressAutoHyphens w:val="0"/>
        <w:spacing w:after="0"/>
        <w:jc w:val="both"/>
      </w:pPr>
      <w:r w:rsidRPr="00024003">
        <w:t>Termin związania ofertą</w:t>
      </w:r>
    </w:p>
    <w:p w:rsidR="004F413B" w:rsidRPr="00024003" w:rsidRDefault="004F413B" w:rsidP="006E41C0">
      <w:pPr>
        <w:pStyle w:val="BodyText"/>
        <w:numPr>
          <w:ilvl w:val="0"/>
          <w:numId w:val="1"/>
        </w:numPr>
        <w:tabs>
          <w:tab w:val="left" w:pos="1134"/>
        </w:tabs>
        <w:suppressAutoHyphens w:val="0"/>
        <w:spacing w:after="0"/>
        <w:jc w:val="both"/>
      </w:pPr>
      <w:r w:rsidRPr="00024003">
        <w:t>Opis sposobu przygotowania ofert</w:t>
      </w:r>
    </w:p>
    <w:p w:rsidR="004F413B" w:rsidRPr="00024003" w:rsidRDefault="004F413B" w:rsidP="006E41C0">
      <w:pPr>
        <w:pStyle w:val="BodyText"/>
        <w:numPr>
          <w:ilvl w:val="0"/>
          <w:numId w:val="1"/>
        </w:numPr>
        <w:tabs>
          <w:tab w:val="left" w:pos="1134"/>
        </w:tabs>
        <w:suppressAutoHyphens w:val="0"/>
        <w:spacing w:after="0"/>
        <w:jc w:val="both"/>
      </w:pPr>
      <w:r w:rsidRPr="00024003">
        <w:t>Miejsce oraz termin składania i otwarcia ofert</w:t>
      </w:r>
    </w:p>
    <w:p w:rsidR="004F413B" w:rsidRPr="00024003" w:rsidRDefault="004F413B" w:rsidP="006E41C0">
      <w:pPr>
        <w:pStyle w:val="BodyText"/>
        <w:numPr>
          <w:ilvl w:val="0"/>
          <w:numId w:val="1"/>
        </w:numPr>
        <w:tabs>
          <w:tab w:val="left" w:pos="1134"/>
        </w:tabs>
        <w:suppressAutoHyphens w:val="0"/>
        <w:spacing w:after="0"/>
        <w:jc w:val="both"/>
      </w:pPr>
      <w:r w:rsidRPr="00024003">
        <w:t>Opis sposobu obliczenia ceny</w:t>
      </w:r>
    </w:p>
    <w:p w:rsidR="004F413B" w:rsidRPr="00024003" w:rsidRDefault="004F413B" w:rsidP="006E41C0">
      <w:pPr>
        <w:pStyle w:val="BodyText"/>
        <w:numPr>
          <w:ilvl w:val="0"/>
          <w:numId w:val="1"/>
        </w:numPr>
        <w:tabs>
          <w:tab w:val="left" w:pos="1134"/>
        </w:tabs>
        <w:suppressAutoHyphens w:val="0"/>
        <w:spacing w:after="0"/>
        <w:jc w:val="both"/>
      </w:pPr>
      <w:r w:rsidRPr="00024003">
        <w:t>Opis kryteriów, którymi zamawiający będzie się kierował przy wyborze oferty, wraz z podaniem znaczenia tych kryteriów i sposobu oceny ofert</w:t>
      </w:r>
    </w:p>
    <w:p w:rsidR="004F413B" w:rsidRPr="00024003" w:rsidRDefault="004F413B" w:rsidP="006E41C0">
      <w:pPr>
        <w:pStyle w:val="BodyText"/>
        <w:numPr>
          <w:ilvl w:val="0"/>
          <w:numId w:val="1"/>
        </w:numPr>
        <w:tabs>
          <w:tab w:val="left" w:pos="1134"/>
        </w:tabs>
        <w:suppressAutoHyphens w:val="0"/>
        <w:spacing w:after="0"/>
        <w:jc w:val="both"/>
      </w:pPr>
      <w:r w:rsidRPr="00024003">
        <w:t>Informacje o formalnościach, jakie powinny zostać dopełnione po wyborze oferty w celu zawarcia umowy</w:t>
      </w:r>
    </w:p>
    <w:p w:rsidR="004F413B" w:rsidRPr="00024003" w:rsidRDefault="004F413B" w:rsidP="006E41C0">
      <w:pPr>
        <w:pStyle w:val="BodyText"/>
        <w:numPr>
          <w:ilvl w:val="0"/>
          <w:numId w:val="1"/>
        </w:numPr>
        <w:tabs>
          <w:tab w:val="left" w:pos="1134"/>
        </w:tabs>
        <w:suppressAutoHyphens w:val="0"/>
        <w:spacing w:after="0"/>
        <w:jc w:val="both"/>
      </w:pPr>
      <w:r w:rsidRPr="00024003">
        <w:t>Wymagania dotyczące zabezpieczenia należytego wykonania umowy</w:t>
      </w:r>
    </w:p>
    <w:p w:rsidR="004F413B" w:rsidRPr="00024003" w:rsidRDefault="004F413B" w:rsidP="006E41C0">
      <w:pPr>
        <w:pStyle w:val="BodyText"/>
        <w:numPr>
          <w:ilvl w:val="0"/>
          <w:numId w:val="1"/>
        </w:numPr>
        <w:tabs>
          <w:tab w:val="left" w:pos="1134"/>
        </w:tabs>
        <w:suppressAutoHyphens w:val="0"/>
        <w:spacing w:after="0"/>
        <w:jc w:val="both"/>
      </w:pPr>
      <w:r w:rsidRPr="00024003">
        <w:t>Istotne dla stron postanowienia, które zostaną wprowadzone do treści zawieranej umowy</w:t>
      </w:r>
    </w:p>
    <w:p w:rsidR="004F413B" w:rsidRPr="00024003" w:rsidRDefault="004F413B" w:rsidP="006E41C0">
      <w:pPr>
        <w:pStyle w:val="BodyText"/>
        <w:numPr>
          <w:ilvl w:val="0"/>
          <w:numId w:val="1"/>
        </w:numPr>
        <w:tabs>
          <w:tab w:val="left" w:pos="1134"/>
        </w:tabs>
        <w:suppressAutoHyphens w:val="0"/>
        <w:spacing w:after="0"/>
        <w:jc w:val="both"/>
      </w:pPr>
      <w:r w:rsidRPr="00024003">
        <w:t>Pouczenie o środkach ochrony prawnej przysługujących wykonawcy w toku postępowania o udzielenie zamówienia</w:t>
      </w:r>
    </w:p>
    <w:p w:rsidR="004F413B" w:rsidRDefault="004F413B" w:rsidP="00724B58">
      <w:pPr>
        <w:pStyle w:val="BodyText"/>
        <w:numPr>
          <w:ilvl w:val="0"/>
          <w:numId w:val="1"/>
        </w:numPr>
        <w:tabs>
          <w:tab w:val="left" w:pos="1134"/>
        </w:tabs>
        <w:suppressAutoHyphens w:val="0"/>
        <w:spacing w:after="0"/>
        <w:jc w:val="both"/>
      </w:pPr>
      <w:r w:rsidRPr="00024003">
        <w:t>Postanowienia końcowe</w:t>
      </w:r>
    </w:p>
    <w:p w:rsidR="004F413B" w:rsidRDefault="004F413B" w:rsidP="00724B58">
      <w:pPr>
        <w:pStyle w:val="BodyText"/>
        <w:tabs>
          <w:tab w:val="left" w:pos="1134"/>
        </w:tabs>
        <w:suppressAutoHyphens w:val="0"/>
        <w:spacing w:after="0"/>
        <w:ind w:left="708"/>
        <w:jc w:val="both"/>
      </w:pPr>
    </w:p>
    <w:p w:rsidR="004F413B" w:rsidRPr="00024003" w:rsidRDefault="004F413B" w:rsidP="00724B58">
      <w:pPr>
        <w:pStyle w:val="BodyText"/>
        <w:tabs>
          <w:tab w:val="left" w:pos="1134"/>
        </w:tabs>
        <w:suppressAutoHyphens w:val="0"/>
        <w:spacing w:after="0"/>
        <w:ind w:left="708"/>
        <w:jc w:val="both"/>
      </w:pPr>
      <w:r w:rsidRPr="00024003">
        <w:t>ZAŁĄCZNIKI</w:t>
      </w:r>
    </w:p>
    <w:p w:rsidR="004F413B" w:rsidRPr="00024003" w:rsidRDefault="004F413B" w:rsidP="006E41C0">
      <w:pPr>
        <w:pStyle w:val="BodyText"/>
        <w:tabs>
          <w:tab w:val="left" w:pos="567"/>
        </w:tabs>
        <w:ind w:left="708"/>
        <w:jc w:val="both"/>
      </w:pPr>
    </w:p>
    <w:p w:rsidR="004F413B" w:rsidRPr="00024003" w:rsidRDefault="004F413B" w:rsidP="006E41C0">
      <w:pPr>
        <w:pStyle w:val="BodyText"/>
        <w:tabs>
          <w:tab w:val="left" w:pos="567"/>
        </w:tabs>
        <w:ind w:left="708"/>
        <w:jc w:val="both"/>
      </w:pPr>
    </w:p>
    <w:p w:rsidR="004F413B" w:rsidRPr="00024003" w:rsidRDefault="004F413B" w:rsidP="006E41C0">
      <w:pPr>
        <w:pStyle w:val="BodyText"/>
        <w:tabs>
          <w:tab w:val="left" w:pos="567"/>
        </w:tabs>
        <w:ind w:left="708"/>
        <w:jc w:val="both"/>
      </w:pPr>
    </w:p>
    <w:p w:rsidR="004F413B" w:rsidRPr="00024003" w:rsidRDefault="004F413B" w:rsidP="006E41C0">
      <w:pPr>
        <w:pStyle w:val="BodyText"/>
        <w:tabs>
          <w:tab w:val="left" w:pos="567"/>
        </w:tabs>
        <w:ind w:left="708"/>
        <w:jc w:val="both"/>
      </w:pPr>
    </w:p>
    <w:p w:rsidR="004F413B" w:rsidRDefault="004F413B" w:rsidP="006E41C0">
      <w:pPr>
        <w:pStyle w:val="BodyText"/>
        <w:tabs>
          <w:tab w:val="left" w:pos="567"/>
        </w:tabs>
        <w:jc w:val="both"/>
      </w:pPr>
    </w:p>
    <w:p w:rsidR="004F413B" w:rsidRDefault="004F413B" w:rsidP="006E41C0">
      <w:pPr>
        <w:pStyle w:val="BodyText"/>
        <w:tabs>
          <w:tab w:val="left" w:pos="567"/>
        </w:tabs>
        <w:jc w:val="both"/>
      </w:pPr>
    </w:p>
    <w:p w:rsidR="004F413B" w:rsidRDefault="004F413B" w:rsidP="006E41C0">
      <w:pPr>
        <w:pStyle w:val="BodyText"/>
        <w:tabs>
          <w:tab w:val="left" w:pos="567"/>
        </w:tabs>
        <w:jc w:val="both"/>
      </w:pPr>
    </w:p>
    <w:p w:rsidR="004F413B" w:rsidRPr="00024003" w:rsidRDefault="004F413B" w:rsidP="006E41C0">
      <w:pPr>
        <w:pStyle w:val="BodyText"/>
        <w:tabs>
          <w:tab w:val="left" w:pos="567"/>
        </w:tabs>
        <w:jc w:val="both"/>
      </w:pPr>
    </w:p>
    <w:p w:rsidR="004F413B" w:rsidRPr="007D0CCC" w:rsidRDefault="004F413B" w:rsidP="006E41C0">
      <w:pPr>
        <w:pStyle w:val="BodyText"/>
        <w:spacing w:line="360" w:lineRule="auto"/>
        <w:jc w:val="both"/>
        <w:rPr>
          <w:b/>
          <w:u w:val="single"/>
        </w:rPr>
      </w:pPr>
      <w:r w:rsidRPr="007D0CCC">
        <w:rPr>
          <w:b/>
          <w:highlight w:val="lightGray"/>
          <w:u w:val="single"/>
        </w:rPr>
        <w:t>Z A M A W I A J Ą C Y :</w:t>
      </w:r>
    </w:p>
    <w:p w:rsidR="004F413B" w:rsidRPr="00024003" w:rsidRDefault="004F413B" w:rsidP="006E41C0">
      <w:pPr>
        <w:pStyle w:val="Heading2"/>
        <w:rPr>
          <w:rFonts w:ascii="Times New Roman" w:hAnsi="Times New Roman"/>
          <w:b/>
          <w:sz w:val="24"/>
          <w:szCs w:val="24"/>
        </w:rPr>
      </w:pPr>
      <w:r w:rsidRPr="00024003">
        <w:rPr>
          <w:rFonts w:ascii="Times New Roman" w:hAnsi="Times New Roman"/>
          <w:b/>
          <w:sz w:val="24"/>
          <w:szCs w:val="24"/>
        </w:rPr>
        <w:t>Nazwa zamawiającego: Powiat Łęczyński – Starostwo Powiatowe w Łęcznej</w:t>
      </w:r>
    </w:p>
    <w:p w:rsidR="004F413B" w:rsidRPr="00024003" w:rsidRDefault="004F413B" w:rsidP="006E41C0">
      <w:pPr>
        <w:jc w:val="both"/>
        <w:rPr>
          <w:rFonts w:ascii="Times New Roman" w:hAnsi="Times New Roman"/>
          <w:sz w:val="24"/>
          <w:szCs w:val="24"/>
        </w:rPr>
      </w:pPr>
      <w:r w:rsidRPr="00024003">
        <w:rPr>
          <w:rFonts w:ascii="Times New Roman" w:hAnsi="Times New Roman"/>
          <w:b/>
          <w:snapToGrid w:val="0"/>
          <w:sz w:val="24"/>
          <w:szCs w:val="24"/>
        </w:rPr>
        <w:t>Adres:</w:t>
      </w:r>
      <w:r w:rsidRPr="00024003">
        <w:rPr>
          <w:rFonts w:ascii="Times New Roman" w:hAnsi="Times New Roman"/>
          <w:snapToGrid w:val="0"/>
          <w:sz w:val="24"/>
          <w:szCs w:val="24"/>
        </w:rPr>
        <w:t xml:space="preserve"> </w:t>
      </w:r>
      <w:r w:rsidRPr="00024003">
        <w:rPr>
          <w:rFonts w:ascii="Times New Roman" w:hAnsi="Times New Roman"/>
          <w:snapToGrid w:val="0"/>
          <w:sz w:val="24"/>
          <w:szCs w:val="24"/>
        </w:rPr>
        <w:tab/>
      </w:r>
      <w:r w:rsidRPr="00024003">
        <w:rPr>
          <w:rFonts w:ascii="Times New Roman" w:hAnsi="Times New Roman"/>
          <w:snapToGrid w:val="0"/>
          <w:sz w:val="24"/>
          <w:szCs w:val="24"/>
        </w:rPr>
        <w:tab/>
      </w:r>
      <w:r w:rsidRPr="00024003">
        <w:rPr>
          <w:rFonts w:ascii="Times New Roman" w:hAnsi="Times New Roman"/>
          <w:snapToGrid w:val="0"/>
          <w:sz w:val="24"/>
          <w:szCs w:val="24"/>
        </w:rPr>
        <w:tab/>
        <w:t>Al. Jana Pawła II 95a, 21-010 Łęczna</w:t>
      </w:r>
    </w:p>
    <w:p w:rsidR="004F413B" w:rsidRPr="00024003" w:rsidRDefault="004F413B" w:rsidP="006E41C0">
      <w:pPr>
        <w:jc w:val="both"/>
        <w:rPr>
          <w:rFonts w:ascii="Times New Roman" w:hAnsi="Times New Roman"/>
          <w:snapToGrid w:val="0"/>
          <w:sz w:val="24"/>
          <w:szCs w:val="24"/>
          <w:lang w:val="en-US"/>
        </w:rPr>
      </w:pPr>
      <w:r w:rsidRPr="00024003">
        <w:rPr>
          <w:rFonts w:ascii="Times New Roman" w:hAnsi="Times New Roman"/>
          <w:b/>
          <w:snapToGrid w:val="0"/>
          <w:sz w:val="24"/>
          <w:szCs w:val="24"/>
          <w:lang w:val="en-US"/>
        </w:rPr>
        <w:t>tel./fax</w:t>
      </w:r>
      <w:r w:rsidRPr="00024003">
        <w:rPr>
          <w:rFonts w:ascii="Times New Roman" w:hAnsi="Times New Roman"/>
          <w:snapToGrid w:val="0"/>
          <w:sz w:val="24"/>
          <w:szCs w:val="24"/>
          <w:lang w:val="en-US"/>
        </w:rPr>
        <w:t xml:space="preserve"> </w:t>
      </w:r>
      <w:r w:rsidRPr="00024003">
        <w:rPr>
          <w:rFonts w:ascii="Times New Roman" w:hAnsi="Times New Roman"/>
          <w:snapToGrid w:val="0"/>
          <w:sz w:val="24"/>
          <w:szCs w:val="24"/>
          <w:lang w:val="en-US"/>
        </w:rPr>
        <w:tab/>
      </w:r>
      <w:r w:rsidRPr="00024003">
        <w:rPr>
          <w:rFonts w:ascii="Times New Roman" w:hAnsi="Times New Roman"/>
          <w:snapToGrid w:val="0"/>
          <w:sz w:val="24"/>
          <w:szCs w:val="24"/>
          <w:lang w:val="en-US"/>
        </w:rPr>
        <w:tab/>
      </w:r>
      <w:r w:rsidRPr="00024003">
        <w:rPr>
          <w:rFonts w:ascii="Times New Roman" w:hAnsi="Times New Roman"/>
          <w:snapToGrid w:val="0"/>
          <w:sz w:val="24"/>
          <w:szCs w:val="24"/>
          <w:lang w:val="en-US"/>
        </w:rPr>
        <w:tab/>
      </w:r>
      <w:r w:rsidRPr="00024003">
        <w:rPr>
          <w:rFonts w:ascii="Times New Roman" w:hAnsi="Times New Roman"/>
          <w:snapToGrid w:val="0"/>
          <w:sz w:val="24"/>
          <w:szCs w:val="24"/>
          <w:lang w:val="en-US"/>
        </w:rPr>
        <w:tab/>
        <w:t>81 752 64 00, 81 752 64 64</w:t>
      </w:r>
    </w:p>
    <w:p w:rsidR="004F413B" w:rsidRPr="00024003" w:rsidRDefault="004F413B" w:rsidP="006E41C0">
      <w:pPr>
        <w:rPr>
          <w:rFonts w:ascii="Times New Roman" w:hAnsi="Times New Roman"/>
          <w:snapToGrid w:val="0"/>
          <w:sz w:val="24"/>
          <w:szCs w:val="24"/>
          <w:lang w:val="de-DE"/>
        </w:rPr>
      </w:pPr>
      <w:r w:rsidRPr="00024003">
        <w:rPr>
          <w:rFonts w:ascii="Times New Roman" w:hAnsi="Times New Roman"/>
          <w:b/>
          <w:snapToGrid w:val="0"/>
          <w:sz w:val="24"/>
          <w:szCs w:val="24"/>
          <w:lang w:val="de-DE"/>
        </w:rPr>
        <w:t>strona urzędu</w:t>
      </w:r>
      <w:r w:rsidRPr="00024003">
        <w:rPr>
          <w:rFonts w:ascii="Times New Roman" w:hAnsi="Times New Roman"/>
          <w:snapToGrid w:val="0"/>
          <w:sz w:val="24"/>
          <w:szCs w:val="24"/>
          <w:lang w:val="de-DE"/>
        </w:rPr>
        <w:t>:</w:t>
      </w:r>
      <w:r w:rsidRPr="00024003">
        <w:rPr>
          <w:rFonts w:ascii="Times New Roman" w:hAnsi="Times New Roman"/>
          <w:snapToGrid w:val="0"/>
          <w:sz w:val="24"/>
          <w:szCs w:val="24"/>
          <w:lang w:val="de-DE"/>
        </w:rPr>
        <w:tab/>
      </w:r>
      <w:r w:rsidRPr="00024003">
        <w:rPr>
          <w:rFonts w:ascii="Times New Roman" w:hAnsi="Times New Roman"/>
          <w:snapToGrid w:val="0"/>
          <w:sz w:val="24"/>
          <w:szCs w:val="24"/>
          <w:lang w:val="de-DE"/>
        </w:rPr>
        <w:tab/>
      </w:r>
      <w:r w:rsidRPr="00024003">
        <w:rPr>
          <w:rFonts w:ascii="Times New Roman" w:hAnsi="Times New Roman"/>
          <w:snapToGrid w:val="0"/>
          <w:sz w:val="24"/>
          <w:szCs w:val="24"/>
          <w:lang w:val="de-DE"/>
        </w:rPr>
        <w:tab/>
      </w:r>
      <w:hyperlink r:id="rId7" w:history="1">
        <w:r w:rsidRPr="00024003">
          <w:rPr>
            <w:rStyle w:val="Hyperlink"/>
            <w:rFonts w:ascii="Times New Roman" w:hAnsi="Times New Roman"/>
            <w:snapToGrid w:val="0"/>
            <w:sz w:val="24"/>
            <w:szCs w:val="24"/>
            <w:lang w:val="de-DE"/>
          </w:rPr>
          <w:t>www.powiatleczynski.pl</w:t>
        </w:r>
      </w:hyperlink>
    </w:p>
    <w:p w:rsidR="004F413B" w:rsidRPr="00024003" w:rsidRDefault="004F413B" w:rsidP="006E41C0">
      <w:pPr>
        <w:rPr>
          <w:rFonts w:ascii="Times New Roman" w:hAnsi="Times New Roman"/>
          <w:snapToGrid w:val="0"/>
          <w:sz w:val="24"/>
          <w:szCs w:val="24"/>
          <w:vertAlign w:val="superscript"/>
          <w:lang w:val="de-DE"/>
        </w:rPr>
      </w:pPr>
      <w:r w:rsidRPr="00024003">
        <w:rPr>
          <w:rFonts w:ascii="Times New Roman" w:hAnsi="Times New Roman"/>
          <w:b/>
          <w:snapToGrid w:val="0"/>
          <w:sz w:val="24"/>
          <w:szCs w:val="24"/>
          <w:lang w:val="de-DE"/>
        </w:rPr>
        <w:t>godziny urzędowania:</w:t>
      </w:r>
      <w:r w:rsidRPr="00024003">
        <w:rPr>
          <w:rFonts w:ascii="Times New Roman" w:hAnsi="Times New Roman"/>
          <w:b/>
          <w:snapToGrid w:val="0"/>
          <w:sz w:val="24"/>
          <w:szCs w:val="24"/>
          <w:lang w:val="de-DE"/>
        </w:rPr>
        <w:tab/>
      </w:r>
      <w:r w:rsidRPr="00024003">
        <w:rPr>
          <w:rFonts w:ascii="Times New Roman" w:hAnsi="Times New Roman"/>
          <w:snapToGrid w:val="0"/>
          <w:sz w:val="24"/>
          <w:szCs w:val="24"/>
        </w:rPr>
        <w:t>poniedziałek, środa, czwartek, piątek</w:t>
      </w:r>
      <w:r w:rsidRPr="00024003">
        <w:rPr>
          <w:rFonts w:ascii="Times New Roman" w:hAnsi="Times New Roman"/>
          <w:snapToGrid w:val="0"/>
          <w:sz w:val="24"/>
          <w:szCs w:val="24"/>
          <w:lang w:val="de-DE"/>
        </w:rPr>
        <w:t xml:space="preserve">  7</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-15</w:t>
      </w:r>
      <w:r w:rsidRPr="00024003">
        <w:rPr>
          <w:rFonts w:ascii="Times New Roman" w:hAnsi="Times New Roman"/>
          <w:snapToGrid w:val="0"/>
          <w:sz w:val="24"/>
          <w:szCs w:val="24"/>
          <w:vertAlign w:val="superscript"/>
          <w:lang w:val="de-DE"/>
        </w:rPr>
        <w:t xml:space="preserve">00 </w:t>
      </w:r>
    </w:p>
    <w:p w:rsidR="004F413B" w:rsidRPr="00024003" w:rsidRDefault="004F413B" w:rsidP="006E41C0">
      <w:pPr>
        <w:ind w:left="2832" w:firstLine="708"/>
        <w:rPr>
          <w:rFonts w:ascii="Times New Roman" w:hAnsi="Times New Roman"/>
          <w:snapToGrid w:val="0"/>
          <w:sz w:val="24"/>
          <w:szCs w:val="24"/>
          <w:vertAlign w:val="superscript"/>
          <w:lang w:val="de-DE"/>
        </w:rPr>
      </w:pPr>
      <w:r w:rsidRPr="00024003">
        <w:rPr>
          <w:rFonts w:ascii="Times New Roman" w:hAnsi="Times New Roman"/>
          <w:snapToGrid w:val="0"/>
          <w:sz w:val="24"/>
          <w:szCs w:val="24"/>
          <w:lang w:val="de-DE"/>
        </w:rPr>
        <w:t>wtorek 8</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-16</w:t>
      </w:r>
      <w:r w:rsidRPr="00024003">
        <w:rPr>
          <w:rFonts w:ascii="Times New Roman" w:hAnsi="Times New Roman"/>
          <w:snapToGrid w:val="0"/>
          <w:sz w:val="24"/>
          <w:szCs w:val="24"/>
          <w:vertAlign w:val="superscript"/>
          <w:lang w:val="de-DE"/>
        </w:rPr>
        <w:t>00</w:t>
      </w:r>
    </w:p>
    <w:p w:rsidR="004F413B" w:rsidRPr="00024003" w:rsidRDefault="004F413B" w:rsidP="006E41C0">
      <w:pPr>
        <w:ind w:left="2832" w:firstLine="708"/>
        <w:rPr>
          <w:rFonts w:ascii="Times New Roman" w:hAnsi="Times New Roman"/>
          <w:snapToGrid w:val="0"/>
          <w:sz w:val="24"/>
          <w:szCs w:val="24"/>
          <w:vertAlign w:val="superscript"/>
          <w:lang w:val="de-DE"/>
        </w:rPr>
      </w:pPr>
    </w:p>
    <w:p w:rsidR="004F413B" w:rsidRPr="007D0CCC" w:rsidRDefault="004F413B" w:rsidP="006E41C0">
      <w:pPr>
        <w:pStyle w:val="BodyText"/>
        <w:jc w:val="both"/>
        <w:rPr>
          <w:b/>
        </w:rPr>
      </w:pPr>
      <w:r w:rsidRPr="007D0CCC">
        <w:rPr>
          <w:b/>
          <w:u w:val="single"/>
          <w:lang w:val="de-DE"/>
        </w:rPr>
        <w:t xml:space="preserve"> </w:t>
      </w:r>
      <w:r w:rsidRPr="007D0CCC">
        <w:rPr>
          <w:b/>
          <w:highlight w:val="lightGray"/>
          <w:u w:val="single"/>
        </w:rPr>
        <w:t>N A Z W A   Z A M Ó W I E N I A:</w:t>
      </w:r>
      <w:r w:rsidRPr="007D0CCC">
        <w:rPr>
          <w:b/>
        </w:rPr>
        <w:t xml:space="preserve"> </w:t>
      </w:r>
    </w:p>
    <w:p w:rsidR="004F413B" w:rsidRPr="00533B8E" w:rsidRDefault="004F413B" w:rsidP="00533B8E">
      <w:pPr>
        <w:pStyle w:val="BodyText"/>
        <w:spacing w:after="0"/>
        <w:jc w:val="center"/>
        <w:rPr>
          <w:b/>
        </w:rPr>
      </w:pPr>
      <w:r>
        <w:rPr>
          <w:b/>
        </w:rPr>
        <w:t>_</w:t>
      </w:r>
      <w:r w:rsidRPr="00533B8E">
        <w:rPr>
          <w:b/>
        </w:rPr>
        <w:t>Budowa oraz przebudowa dróg gminnych w miejscowościach</w:t>
      </w:r>
    </w:p>
    <w:p w:rsidR="004F413B" w:rsidRPr="00533B8E" w:rsidRDefault="004F413B" w:rsidP="00533B8E">
      <w:pPr>
        <w:pStyle w:val="BodyText"/>
        <w:spacing w:after="0"/>
        <w:jc w:val="center"/>
        <w:rPr>
          <w:b/>
        </w:rPr>
      </w:pPr>
      <w:r>
        <w:rPr>
          <w:b/>
        </w:rPr>
        <w:t>Os</w:t>
      </w:r>
      <w:r w:rsidRPr="00533B8E">
        <w:rPr>
          <w:b/>
        </w:rPr>
        <w:t xml:space="preserve">trówek Podyski i Szczupak gmina Cyców </w:t>
      </w:r>
      <w:r>
        <w:rPr>
          <w:b/>
        </w:rPr>
        <w:t>powiat łęczyński_</w:t>
      </w:r>
    </w:p>
    <w:p w:rsidR="004F413B" w:rsidRDefault="004F413B" w:rsidP="00533B8E">
      <w:pPr>
        <w:pStyle w:val="BodyText"/>
        <w:spacing w:after="0"/>
        <w:ind w:left="2268" w:hanging="2268"/>
        <w:jc w:val="both"/>
      </w:pPr>
    </w:p>
    <w:p w:rsidR="004F413B" w:rsidRPr="00651C5F" w:rsidRDefault="004F413B" w:rsidP="00533B8E">
      <w:pPr>
        <w:pStyle w:val="BodyText"/>
        <w:spacing w:after="0"/>
        <w:ind w:left="2268" w:hanging="2268"/>
        <w:jc w:val="both"/>
      </w:pPr>
      <w:r>
        <w:t>Kody CPV:</w:t>
      </w:r>
    </w:p>
    <w:p w:rsidR="004F413B" w:rsidRPr="00651C5F" w:rsidRDefault="004F413B" w:rsidP="00533B8E">
      <w:pPr>
        <w:pStyle w:val="BodyText"/>
        <w:spacing w:after="0"/>
        <w:ind w:left="1418" w:hanging="1418"/>
        <w:jc w:val="both"/>
      </w:pPr>
      <w:r w:rsidRPr="00651C5F">
        <w:t xml:space="preserve">45233120-6  </w:t>
      </w:r>
      <w:r w:rsidRPr="00651C5F">
        <w:tab/>
        <w:t>Roboty w zakresie budowy dróg</w:t>
      </w:r>
    </w:p>
    <w:p w:rsidR="004F413B" w:rsidRPr="00651C5F" w:rsidRDefault="004F413B" w:rsidP="00533B8E">
      <w:pPr>
        <w:pStyle w:val="BodyText"/>
        <w:spacing w:after="0"/>
        <w:ind w:left="1418" w:hanging="1418"/>
        <w:jc w:val="both"/>
      </w:pPr>
      <w:r w:rsidRPr="00651C5F">
        <w:t>45100000-8</w:t>
      </w:r>
      <w:r w:rsidRPr="00651C5F">
        <w:tab/>
        <w:t>Przygotowanie terenu pod budowę</w:t>
      </w:r>
    </w:p>
    <w:p w:rsidR="004F413B" w:rsidRPr="00651C5F" w:rsidRDefault="004F413B" w:rsidP="00533B8E">
      <w:pPr>
        <w:pStyle w:val="BodyText"/>
        <w:spacing w:after="0"/>
        <w:ind w:left="1418" w:hanging="1418"/>
        <w:jc w:val="both"/>
      </w:pPr>
      <w:r w:rsidRPr="00651C5F">
        <w:t>45110000-1</w:t>
      </w:r>
      <w:r w:rsidRPr="00651C5F">
        <w:tab/>
        <w:t>Roboty w zakresie burz</w:t>
      </w:r>
      <w:r>
        <w:t>enia i rozbiórki obiektów budow</w:t>
      </w:r>
      <w:r w:rsidRPr="00651C5F">
        <w:t>l</w:t>
      </w:r>
      <w:r>
        <w:t>a</w:t>
      </w:r>
      <w:r w:rsidRPr="00651C5F">
        <w:t>nych; roboty ziemne</w:t>
      </w:r>
    </w:p>
    <w:p w:rsidR="004F413B" w:rsidRPr="00651C5F" w:rsidRDefault="004F413B" w:rsidP="00533B8E">
      <w:pPr>
        <w:pStyle w:val="BodyText"/>
        <w:spacing w:after="0"/>
        <w:ind w:left="1418" w:hanging="1418"/>
        <w:jc w:val="both"/>
      </w:pPr>
      <w:r w:rsidRPr="00651C5F">
        <w:t>45111000-8</w:t>
      </w:r>
      <w:r w:rsidRPr="00651C5F">
        <w:tab/>
        <w:t>Roboty w zakresie burzenia, roboty ziemne</w:t>
      </w:r>
    </w:p>
    <w:p w:rsidR="004F413B" w:rsidRPr="00651C5F" w:rsidRDefault="004F413B" w:rsidP="00533B8E">
      <w:pPr>
        <w:pStyle w:val="BodyText"/>
        <w:spacing w:after="0"/>
        <w:ind w:left="1418" w:hanging="1418"/>
        <w:jc w:val="both"/>
      </w:pPr>
      <w:r w:rsidRPr="00651C5F">
        <w:t>45112000-5</w:t>
      </w:r>
      <w:r w:rsidRPr="00651C5F">
        <w:tab/>
        <w:t>Roboty w zakresie usuwania gleby</w:t>
      </w:r>
    </w:p>
    <w:p w:rsidR="004F413B" w:rsidRPr="00651C5F" w:rsidRDefault="004F413B" w:rsidP="00533B8E">
      <w:pPr>
        <w:pStyle w:val="BodyText"/>
        <w:spacing w:after="0"/>
        <w:ind w:left="1418" w:hanging="1418"/>
        <w:jc w:val="both"/>
      </w:pPr>
      <w:r w:rsidRPr="00651C5F">
        <w:t xml:space="preserve">45200000-9 </w:t>
      </w:r>
      <w:r w:rsidRPr="00651C5F">
        <w:tab/>
        <w:t>Roboty budowlane w zakresie wznosz</w:t>
      </w:r>
      <w:r>
        <w:t>enia kompletnych obiektów budow</w:t>
      </w:r>
      <w:r w:rsidRPr="00651C5F">
        <w:t>l</w:t>
      </w:r>
      <w:r>
        <w:t>a</w:t>
      </w:r>
      <w:r w:rsidRPr="00651C5F">
        <w:t>nych lub ich części oraz roboty w zakresie inżynierii lądowej i wodnej</w:t>
      </w:r>
    </w:p>
    <w:p w:rsidR="004F413B" w:rsidRPr="00651C5F" w:rsidRDefault="004F413B" w:rsidP="00533B8E">
      <w:pPr>
        <w:pStyle w:val="BodyText"/>
        <w:spacing w:after="0"/>
        <w:ind w:left="1418" w:hanging="1418"/>
        <w:jc w:val="both"/>
      </w:pPr>
      <w:r w:rsidRPr="00651C5F">
        <w:t xml:space="preserve">45233000-9 </w:t>
      </w:r>
      <w:r w:rsidRPr="00651C5F">
        <w:tab/>
        <w:t>Roboty w zakresie konstruowania, fundamentowania oraz wykonania nawierzchni autostrad, dróg.</w:t>
      </w:r>
    </w:p>
    <w:p w:rsidR="004F413B" w:rsidRPr="00024003" w:rsidRDefault="004F413B" w:rsidP="00024003">
      <w:pPr>
        <w:pStyle w:val="BodyText"/>
        <w:spacing w:after="0"/>
        <w:jc w:val="both"/>
      </w:pPr>
    </w:p>
    <w:p w:rsidR="004F413B" w:rsidRPr="00024003" w:rsidRDefault="004F413B" w:rsidP="006E41C0">
      <w:pPr>
        <w:pStyle w:val="BodyText"/>
        <w:jc w:val="both"/>
      </w:pPr>
      <w:r w:rsidRPr="00024003">
        <w:rPr>
          <w:b/>
          <w:u w:val="single"/>
        </w:rPr>
        <w:t xml:space="preserve">Zamówienie jest realizowane ze środków Unii Europejskiej w ramach działania – </w:t>
      </w:r>
      <w:r w:rsidRPr="00024003">
        <w:t>Poprawianie i rozwijanie infrastruktury związanej z rozwojem i dostosowywaniem rolnictwa i leśnictwa przez scalanie gruntów – objętego programem rozwoju obszarów wiejskich na lata 2007-2013.</w:t>
      </w:r>
    </w:p>
    <w:p w:rsidR="004F413B" w:rsidRPr="00024003" w:rsidRDefault="004F413B" w:rsidP="006E41C0">
      <w:pPr>
        <w:pStyle w:val="BodyText"/>
        <w:jc w:val="both"/>
      </w:pPr>
    </w:p>
    <w:p w:rsidR="004F413B" w:rsidRPr="007D0CCC" w:rsidRDefault="004F413B" w:rsidP="006E41C0">
      <w:pPr>
        <w:pStyle w:val="BodyText"/>
        <w:spacing w:line="360" w:lineRule="auto"/>
        <w:jc w:val="both"/>
        <w:rPr>
          <w:b/>
          <w:u w:val="single"/>
        </w:rPr>
      </w:pPr>
      <w:r w:rsidRPr="007D0CCC">
        <w:rPr>
          <w:b/>
          <w:highlight w:val="lightGray"/>
          <w:u w:val="single"/>
        </w:rPr>
        <w:t>T R Y B   U D Z I E L E N I A  Z A M Ó W I E N I A :</w:t>
      </w:r>
    </w:p>
    <w:p w:rsidR="004F413B" w:rsidRPr="00024003" w:rsidRDefault="004F413B" w:rsidP="00C71B00">
      <w:pPr>
        <w:numPr>
          <w:ilvl w:val="0"/>
          <w:numId w:val="2"/>
        </w:numPr>
        <w:autoSpaceDE/>
        <w:autoSpaceDN/>
        <w:adjustRightInd/>
        <w:spacing w:before="0"/>
        <w:ind w:left="284" w:hanging="284"/>
        <w:jc w:val="both"/>
        <w:rPr>
          <w:rFonts w:ascii="Times New Roman" w:hAnsi="Times New Roman"/>
          <w:snapToGrid w:val="0"/>
          <w:sz w:val="24"/>
          <w:szCs w:val="24"/>
        </w:rPr>
      </w:pPr>
      <w:r w:rsidRPr="00024003">
        <w:rPr>
          <w:rFonts w:ascii="Times New Roman" w:hAnsi="Times New Roman"/>
          <w:snapToGrid w:val="0"/>
          <w:sz w:val="24"/>
          <w:szCs w:val="24"/>
        </w:rPr>
        <w:t xml:space="preserve">Postępowanie jest prowadzone </w:t>
      </w:r>
      <w:r w:rsidRPr="00024003">
        <w:rPr>
          <w:rFonts w:ascii="Times New Roman" w:hAnsi="Times New Roman"/>
          <w:b/>
          <w:snapToGrid w:val="0"/>
          <w:sz w:val="24"/>
          <w:szCs w:val="24"/>
        </w:rPr>
        <w:t>w trybie przetargu nieograniczonego</w:t>
      </w:r>
      <w:r w:rsidRPr="00024003">
        <w:rPr>
          <w:rFonts w:ascii="Times New Roman" w:hAnsi="Times New Roman"/>
          <w:snapToGrid w:val="0"/>
          <w:sz w:val="24"/>
          <w:szCs w:val="24"/>
        </w:rPr>
        <w:t xml:space="preserve"> o wartości zamówienia mniejszej niż kwoty określone w przepisach wydanych na podstawie art. 11 ust. 8 ustawy z dnia 29 stycznia 2004 r. – Prawo zamówień publicznych /Dz. U. z 2013r., poz. 907 z późn. zm./.</w:t>
      </w:r>
    </w:p>
    <w:p w:rsidR="004F413B" w:rsidRPr="00024003" w:rsidRDefault="004F413B" w:rsidP="00C71B00">
      <w:pPr>
        <w:numPr>
          <w:ilvl w:val="0"/>
          <w:numId w:val="2"/>
        </w:numPr>
        <w:autoSpaceDE/>
        <w:autoSpaceDN/>
        <w:adjustRightInd/>
        <w:spacing w:before="0"/>
        <w:ind w:left="284" w:hanging="284"/>
        <w:jc w:val="both"/>
        <w:rPr>
          <w:rFonts w:ascii="Times New Roman" w:hAnsi="Times New Roman"/>
          <w:snapToGrid w:val="0"/>
          <w:sz w:val="24"/>
          <w:szCs w:val="24"/>
        </w:rPr>
      </w:pPr>
      <w:r w:rsidRPr="00024003">
        <w:rPr>
          <w:rFonts w:ascii="Times New Roman" w:hAnsi="Times New Roman"/>
          <w:snapToGrid w:val="0"/>
          <w:sz w:val="24"/>
          <w:szCs w:val="24"/>
        </w:rPr>
        <w:t xml:space="preserve">Ilekroć w niniejszej SIWZ użyte jest pojęcie </w:t>
      </w:r>
      <w:r w:rsidRPr="00024003">
        <w:rPr>
          <w:rFonts w:ascii="Times New Roman" w:hAnsi="Times New Roman"/>
          <w:b/>
          <w:snapToGrid w:val="0"/>
          <w:sz w:val="24"/>
          <w:szCs w:val="24"/>
        </w:rPr>
        <w:t>„ustawa”</w:t>
      </w:r>
      <w:r w:rsidRPr="00024003">
        <w:rPr>
          <w:rFonts w:ascii="Times New Roman" w:hAnsi="Times New Roman"/>
          <w:snapToGrid w:val="0"/>
          <w:sz w:val="24"/>
          <w:szCs w:val="24"/>
        </w:rPr>
        <w:t xml:space="preserve">  należy przez to rozumieć ustawę </w:t>
      </w:r>
      <w:r w:rsidRPr="00024003">
        <w:rPr>
          <w:rFonts w:ascii="Times New Roman" w:hAnsi="Times New Roman"/>
          <w:snapToGrid w:val="0"/>
          <w:sz w:val="24"/>
          <w:szCs w:val="24"/>
        </w:rPr>
        <w:br/>
        <w:t>z dnia 29 stycznia 2004 r. – Prawo zamówień publicznych /Dz. U. z 2013 r., poz. 907 z późn. zm./.</w:t>
      </w:r>
    </w:p>
    <w:p w:rsidR="004F413B" w:rsidRPr="00024003" w:rsidRDefault="004F413B" w:rsidP="006E41C0">
      <w:pPr>
        <w:jc w:val="both"/>
        <w:rPr>
          <w:rFonts w:ascii="Times New Roman" w:hAnsi="Times New Roman"/>
          <w:snapToGrid w:val="0"/>
          <w:sz w:val="24"/>
          <w:szCs w:val="24"/>
        </w:rPr>
      </w:pPr>
    </w:p>
    <w:p w:rsidR="004F413B" w:rsidRPr="00024003" w:rsidRDefault="004F413B" w:rsidP="00024003">
      <w:pPr>
        <w:pStyle w:val="BodyText"/>
        <w:jc w:val="both"/>
      </w:pPr>
      <w:r w:rsidRPr="00024003">
        <w:rPr>
          <w:highlight w:val="lightGray"/>
        </w:rPr>
        <w:t>DZIAŁ I.  OPIS PRZEDMIOTU ZAMÓWIENIA</w:t>
      </w:r>
    </w:p>
    <w:p w:rsidR="004F413B" w:rsidRPr="00D22415" w:rsidRDefault="004F413B" w:rsidP="0027788A">
      <w:pPr>
        <w:pStyle w:val="BodyText"/>
        <w:numPr>
          <w:ilvl w:val="0"/>
          <w:numId w:val="31"/>
        </w:numPr>
        <w:suppressAutoHyphens w:val="0"/>
        <w:spacing w:after="0"/>
        <w:ind w:left="426" w:hanging="426"/>
        <w:jc w:val="both"/>
      </w:pPr>
      <w:r w:rsidRPr="00C763FE">
        <w:t xml:space="preserve">Przedmiotem zamówienia są roboty budowlane polegające na budowie </w:t>
      </w:r>
      <w:r>
        <w:t xml:space="preserve">oraz przebudowie </w:t>
      </w:r>
      <w:r w:rsidRPr="00C763FE">
        <w:t xml:space="preserve">dróg </w:t>
      </w:r>
      <w:r>
        <w:t xml:space="preserve">gminnych </w:t>
      </w:r>
      <w:r w:rsidRPr="00C763FE">
        <w:t>w miejscowości</w:t>
      </w:r>
      <w:r>
        <w:t>ach Ostrówek Podyski i Szczupak gmina Cyców powiat łęczyński.</w:t>
      </w:r>
    </w:p>
    <w:p w:rsidR="004F413B" w:rsidRPr="00D22415" w:rsidRDefault="004F413B" w:rsidP="0027788A">
      <w:pPr>
        <w:pStyle w:val="BodyText"/>
        <w:numPr>
          <w:ilvl w:val="0"/>
          <w:numId w:val="31"/>
        </w:numPr>
        <w:suppressAutoHyphens w:val="0"/>
        <w:spacing w:after="0"/>
        <w:ind w:left="426" w:hanging="426"/>
        <w:jc w:val="both"/>
      </w:pPr>
      <w:r w:rsidRPr="00D22415">
        <w:rPr>
          <w:lang w:eastAsia="pl-PL"/>
        </w:rPr>
        <w:t>Zamówienie</w:t>
      </w:r>
      <w:r w:rsidRPr="00D22415">
        <w:rPr>
          <w:szCs w:val="28"/>
          <w:lang w:eastAsia="pl-PL"/>
        </w:rPr>
        <w:t xml:space="preserve"> </w:t>
      </w:r>
      <w:r w:rsidRPr="00D22415">
        <w:t>zostało podzielone na II części</w:t>
      </w:r>
      <w:r>
        <w:t xml:space="preserve"> (ZADANIA)</w:t>
      </w:r>
      <w:r w:rsidRPr="00D22415">
        <w:t>:</w:t>
      </w:r>
    </w:p>
    <w:p w:rsidR="004F413B" w:rsidRDefault="004F413B" w:rsidP="0027788A">
      <w:pPr>
        <w:pStyle w:val="BodyText"/>
        <w:jc w:val="both"/>
        <w:rPr>
          <w:b/>
        </w:rPr>
      </w:pPr>
    </w:p>
    <w:p w:rsidR="004F413B" w:rsidRPr="0027788A" w:rsidRDefault="004F413B" w:rsidP="0027788A">
      <w:pPr>
        <w:pStyle w:val="BodyText"/>
        <w:spacing w:after="0"/>
        <w:jc w:val="both"/>
        <w:rPr>
          <w:b/>
        </w:rPr>
      </w:pPr>
      <w:r w:rsidRPr="0027788A">
        <w:rPr>
          <w:b/>
          <w:u w:val="single"/>
        </w:rPr>
        <w:t xml:space="preserve">Część I zamówienia – ZADANIE I:  </w:t>
      </w:r>
      <w:r w:rsidRPr="00C51F74">
        <w:rPr>
          <w:b/>
          <w:u w:val="single"/>
        </w:rPr>
        <w:t>budowa dróg gminnych</w:t>
      </w:r>
      <w:r w:rsidRPr="0027788A">
        <w:rPr>
          <w:b/>
        </w:rPr>
        <w:t xml:space="preserve"> </w:t>
      </w:r>
    </w:p>
    <w:p w:rsidR="004F413B" w:rsidRPr="0027788A" w:rsidRDefault="004F413B" w:rsidP="0027788A">
      <w:pPr>
        <w:pStyle w:val="BodyText"/>
        <w:spacing w:after="0"/>
        <w:ind w:firstLine="720"/>
        <w:jc w:val="both"/>
      </w:pPr>
      <w:r>
        <w:t xml:space="preserve">Zadanie obejmuje budowę dróg o </w:t>
      </w:r>
      <w:r w:rsidRPr="0027788A">
        <w:rPr>
          <w:b/>
        </w:rPr>
        <w:t>nr 7,</w:t>
      </w:r>
      <w:r>
        <w:rPr>
          <w:b/>
        </w:rPr>
        <w:t xml:space="preserve"> </w:t>
      </w:r>
      <w:r w:rsidRPr="0027788A">
        <w:rPr>
          <w:b/>
        </w:rPr>
        <w:t>9,</w:t>
      </w:r>
      <w:r>
        <w:rPr>
          <w:b/>
        </w:rPr>
        <w:t xml:space="preserve"> </w:t>
      </w:r>
      <w:r w:rsidRPr="0027788A">
        <w:rPr>
          <w:b/>
        </w:rPr>
        <w:t>16,</w:t>
      </w:r>
      <w:r>
        <w:rPr>
          <w:b/>
        </w:rPr>
        <w:t xml:space="preserve"> </w:t>
      </w:r>
      <w:r w:rsidRPr="0027788A">
        <w:rPr>
          <w:b/>
        </w:rPr>
        <w:t>19</w:t>
      </w:r>
      <w:r>
        <w:rPr>
          <w:b/>
        </w:rPr>
        <w:t xml:space="preserve"> </w:t>
      </w:r>
      <w:r w:rsidRPr="0027788A">
        <w:t xml:space="preserve">o łącznej długości około </w:t>
      </w:r>
      <w:smartTag w:uri="urn:schemas-microsoft-com:office:smarttags" w:element="metricconverter">
        <w:smartTagPr>
          <w:attr w:name="ProductID" w:val="5780 m"/>
        </w:smartTagPr>
        <w:r w:rsidRPr="0027788A">
          <w:t>5780 m</w:t>
        </w:r>
      </w:smartTag>
      <w:r w:rsidRPr="0027788A">
        <w:t xml:space="preserve">. </w:t>
      </w:r>
    </w:p>
    <w:p w:rsidR="004F413B" w:rsidRPr="0027788A" w:rsidRDefault="004F413B" w:rsidP="0027788A">
      <w:pPr>
        <w:pStyle w:val="BodyText"/>
        <w:spacing w:after="0"/>
        <w:ind w:firstLine="720"/>
        <w:jc w:val="both"/>
        <w:rPr>
          <w:color w:val="000000"/>
        </w:rPr>
      </w:pPr>
      <w:r w:rsidRPr="0027788A">
        <w:rPr>
          <w:color w:val="000000"/>
        </w:rPr>
        <w:t>Budowa będzie polegała na zmianie nawierzchni gruntowej na nawierzchnię z tłucznia.</w:t>
      </w:r>
    </w:p>
    <w:p w:rsidR="004F413B" w:rsidRPr="0027788A" w:rsidRDefault="004F413B" w:rsidP="0027788A">
      <w:pPr>
        <w:pStyle w:val="Footer"/>
        <w:tabs>
          <w:tab w:val="clear" w:pos="4536"/>
          <w:tab w:val="clear" w:pos="9072"/>
          <w:tab w:val="left" w:pos="18404"/>
          <w:tab w:val="center" w:pos="22580"/>
          <w:tab w:val="left" w:pos="22724"/>
          <w:tab w:val="left" w:leader="dot" w:pos="26890"/>
          <w:tab w:val="center" w:pos="26976"/>
          <w:tab w:val="right" w:pos="27116"/>
          <w:tab w:val="right" w:pos="31512"/>
        </w:tabs>
        <w:snapToGrid w:val="0"/>
        <w:spacing w:before="0"/>
        <w:jc w:val="both"/>
        <w:rPr>
          <w:color w:val="000000"/>
          <w:sz w:val="24"/>
          <w:szCs w:val="24"/>
          <w:lang w:eastAsia="ar-SA"/>
        </w:rPr>
      </w:pPr>
      <w:r w:rsidRPr="0027788A">
        <w:rPr>
          <w:color w:val="000000"/>
          <w:sz w:val="24"/>
          <w:szCs w:val="24"/>
          <w:lang w:eastAsia="ar-SA"/>
        </w:rPr>
        <w:t>Szczegółowy opis przedmiotu zamówienia zawiera dokumentacja projektowa, specyfika</w:t>
      </w:r>
      <w:r>
        <w:rPr>
          <w:color w:val="000000"/>
          <w:sz w:val="24"/>
          <w:szCs w:val="24"/>
          <w:lang w:eastAsia="ar-SA"/>
        </w:rPr>
        <w:t xml:space="preserve">cja </w:t>
      </w:r>
      <w:r w:rsidRPr="0027788A">
        <w:rPr>
          <w:color w:val="000000"/>
          <w:sz w:val="24"/>
          <w:szCs w:val="24"/>
          <w:lang w:eastAsia="ar-SA"/>
        </w:rPr>
        <w:t>techniczna wykonania i odbioru robót budowlanych oraz przedmiary robót. Dokumentacja ta jest</w:t>
      </w:r>
      <w:r>
        <w:rPr>
          <w:color w:val="000000"/>
          <w:sz w:val="24"/>
          <w:szCs w:val="24"/>
          <w:lang w:eastAsia="ar-SA"/>
        </w:rPr>
        <w:t xml:space="preserve"> </w:t>
      </w:r>
      <w:r w:rsidRPr="0027788A">
        <w:rPr>
          <w:color w:val="000000"/>
          <w:sz w:val="24"/>
          <w:szCs w:val="24"/>
          <w:lang w:eastAsia="ar-SA"/>
        </w:rPr>
        <w:t>załącznikiem do przetargu i jest dostępna na stronie internetowej zamawiającego -</w:t>
      </w:r>
      <w:r w:rsidRPr="0027788A">
        <w:rPr>
          <w:color w:val="000000"/>
          <w:lang w:eastAsia="ar-SA"/>
        </w:rPr>
        <w:t xml:space="preserve"> </w:t>
      </w:r>
      <w:r w:rsidRPr="0027788A">
        <w:rPr>
          <w:b/>
          <w:sz w:val="24"/>
        </w:rPr>
        <w:t>Załączniki Nr</w:t>
      </w:r>
      <w:r>
        <w:rPr>
          <w:color w:val="000000"/>
          <w:sz w:val="24"/>
          <w:szCs w:val="24"/>
          <w:lang w:eastAsia="ar-SA"/>
        </w:rPr>
        <w:t xml:space="preserve"> </w:t>
      </w:r>
      <w:r w:rsidRPr="0027788A">
        <w:rPr>
          <w:b/>
          <w:sz w:val="24"/>
        </w:rPr>
        <w:t xml:space="preserve">1 do  SIWZ. </w:t>
      </w:r>
    </w:p>
    <w:p w:rsidR="004F413B" w:rsidRPr="0027788A" w:rsidRDefault="004F413B" w:rsidP="0027788A">
      <w:pPr>
        <w:pStyle w:val="BodyText"/>
        <w:tabs>
          <w:tab w:val="left" w:pos="993"/>
        </w:tabs>
        <w:spacing w:after="0"/>
        <w:jc w:val="both"/>
        <w:rPr>
          <w:b/>
        </w:rPr>
      </w:pPr>
    </w:p>
    <w:p w:rsidR="004F413B" w:rsidRPr="0027788A" w:rsidRDefault="004F413B" w:rsidP="0027788A">
      <w:pPr>
        <w:pStyle w:val="BodyText"/>
        <w:spacing w:after="0"/>
        <w:jc w:val="both"/>
        <w:rPr>
          <w:b/>
        </w:rPr>
      </w:pPr>
      <w:r w:rsidRPr="0027788A">
        <w:rPr>
          <w:b/>
          <w:u w:val="single"/>
        </w:rPr>
        <w:t xml:space="preserve">Część II zamówienia– ZADANIE II: </w:t>
      </w:r>
      <w:r w:rsidRPr="00C51F74">
        <w:rPr>
          <w:b/>
          <w:u w:val="single"/>
        </w:rPr>
        <w:t>przebudowa dróg gminnych</w:t>
      </w:r>
      <w:r w:rsidRPr="0027788A">
        <w:rPr>
          <w:b/>
        </w:rPr>
        <w:t xml:space="preserve"> </w:t>
      </w:r>
    </w:p>
    <w:p w:rsidR="004F413B" w:rsidRPr="0027788A" w:rsidRDefault="004F413B" w:rsidP="0027788A">
      <w:pPr>
        <w:pStyle w:val="BodyText"/>
        <w:spacing w:after="0"/>
        <w:ind w:left="720"/>
        <w:jc w:val="both"/>
      </w:pPr>
      <w:r>
        <w:t xml:space="preserve">Zadanie obejmuje przebudowę dróg </w:t>
      </w:r>
      <w:r w:rsidRPr="0027788A">
        <w:t xml:space="preserve">o </w:t>
      </w:r>
      <w:r w:rsidRPr="0027788A">
        <w:rPr>
          <w:b/>
        </w:rPr>
        <w:t xml:space="preserve">nr 3, 4, 5, 6, 8, 10, 11, 12, 13, 14, 15, 17, 17a, 18, 20, 21, 23, 24 </w:t>
      </w:r>
      <w:r w:rsidRPr="0027788A">
        <w:t xml:space="preserve">o łącznej długości około </w:t>
      </w:r>
      <w:smartTag w:uri="urn:schemas-microsoft-com:office:smarttags" w:element="metricconverter">
        <w:smartTagPr>
          <w:attr w:name="ProductID" w:val="12 110 m"/>
        </w:smartTagPr>
        <w:r>
          <w:t>12 110</w:t>
        </w:r>
        <w:r w:rsidRPr="0027788A">
          <w:t xml:space="preserve"> m</w:t>
        </w:r>
      </w:smartTag>
      <w:r w:rsidRPr="0027788A">
        <w:t>.</w:t>
      </w:r>
    </w:p>
    <w:p w:rsidR="004F413B" w:rsidRPr="0027788A" w:rsidRDefault="004F413B" w:rsidP="0027788A">
      <w:pPr>
        <w:pStyle w:val="BodyText"/>
        <w:spacing w:after="0"/>
        <w:ind w:firstLine="720"/>
        <w:jc w:val="both"/>
      </w:pPr>
      <w:r w:rsidRPr="0027788A">
        <w:t>Zakres prac obejmuje:</w:t>
      </w:r>
    </w:p>
    <w:p w:rsidR="004F413B" w:rsidRDefault="004F413B" w:rsidP="0027788A">
      <w:pPr>
        <w:pStyle w:val="BodyText"/>
        <w:numPr>
          <w:ilvl w:val="0"/>
          <w:numId w:val="33"/>
        </w:numPr>
        <w:suppressAutoHyphens w:val="0"/>
        <w:spacing w:after="0"/>
        <w:jc w:val="both"/>
      </w:pPr>
      <w:r>
        <w:t>wykonanie robót przygotowawczych;</w:t>
      </w:r>
    </w:p>
    <w:p w:rsidR="004F413B" w:rsidRDefault="004F413B" w:rsidP="0027788A">
      <w:pPr>
        <w:pStyle w:val="BodyText"/>
        <w:numPr>
          <w:ilvl w:val="0"/>
          <w:numId w:val="33"/>
        </w:numPr>
        <w:suppressAutoHyphens w:val="0"/>
        <w:spacing w:after="0"/>
        <w:jc w:val="both"/>
      </w:pPr>
      <w:r>
        <w:t>usunięcie lokalnie występujących uszkodzeń i odkształceń nawierzchni dróg dojazdowych</w:t>
      </w:r>
    </w:p>
    <w:p w:rsidR="004F413B" w:rsidRDefault="004F413B" w:rsidP="0027788A">
      <w:pPr>
        <w:pStyle w:val="BodyText"/>
        <w:numPr>
          <w:ilvl w:val="0"/>
          <w:numId w:val="33"/>
        </w:numPr>
        <w:suppressAutoHyphens w:val="0"/>
        <w:spacing w:after="0"/>
        <w:jc w:val="both"/>
      </w:pPr>
      <w:r>
        <w:t>odtworzenie parametrów geometrycznych jezdni poprzez profilowanie wraz z zagęszczeniem</w:t>
      </w:r>
    </w:p>
    <w:p w:rsidR="004F413B" w:rsidRDefault="004F413B" w:rsidP="0027788A">
      <w:pPr>
        <w:pStyle w:val="BodyText"/>
        <w:numPr>
          <w:ilvl w:val="0"/>
          <w:numId w:val="33"/>
        </w:numPr>
        <w:suppressAutoHyphens w:val="0"/>
        <w:spacing w:after="0"/>
        <w:jc w:val="both"/>
      </w:pPr>
      <w:r>
        <w:t>wzmocnienie istniejącej konstrukcji dróg.</w:t>
      </w:r>
    </w:p>
    <w:p w:rsidR="004F413B" w:rsidRPr="0027788A" w:rsidRDefault="004F413B" w:rsidP="0027788A">
      <w:pPr>
        <w:pStyle w:val="Footer"/>
        <w:tabs>
          <w:tab w:val="clear" w:pos="4536"/>
          <w:tab w:val="clear" w:pos="9072"/>
          <w:tab w:val="left" w:pos="18404"/>
          <w:tab w:val="center" w:pos="22580"/>
          <w:tab w:val="left" w:pos="22724"/>
          <w:tab w:val="left" w:leader="dot" w:pos="26890"/>
          <w:tab w:val="center" w:pos="26976"/>
          <w:tab w:val="right" w:pos="27116"/>
          <w:tab w:val="right" w:pos="31512"/>
        </w:tabs>
        <w:snapToGrid w:val="0"/>
        <w:jc w:val="both"/>
        <w:rPr>
          <w:b/>
          <w:sz w:val="24"/>
        </w:rPr>
      </w:pPr>
      <w:r w:rsidRPr="0027788A">
        <w:rPr>
          <w:color w:val="000000"/>
          <w:sz w:val="24"/>
          <w:szCs w:val="24"/>
          <w:lang w:eastAsia="ar-SA"/>
        </w:rPr>
        <w:t>Szczegółowy opis przedmiotu zamówienia zawiera dokumentacja projektowa, specyfikacja techniczna wykonania i odbioru robót budowlanych oraz przedmiary robót. Dokumentacja ta jest załącznikiem do przetargu i jest dostępna na stronie internetowej zamawiającego -</w:t>
      </w:r>
      <w:r w:rsidRPr="0027788A">
        <w:rPr>
          <w:color w:val="000000"/>
          <w:lang w:eastAsia="ar-SA"/>
        </w:rPr>
        <w:t xml:space="preserve"> </w:t>
      </w:r>
      <w:r w:rsidRPr="0027788A">
        <w:rPr>
          <w:b/>
          <w:sz w:val="24"/>
        </w:rPr>
        <w:t xml:space="preserve">Załączniki Nr 1a do  SIWZ. </w:t>
      </w:r>
    </w:p>
    <w:p w:rsidR="004F413B" w:rsidRPr="00024003" w:rsidRDefault="004F413B" w:rsidP="00DA3962">
      <w:pPr>
        <w:pStyle w:val="Footer"/>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jc w:val="both"/>
        <w:rPr>
          <w:b/>
          <w:sz w:val="24"/>
          <w:szCs w:val="24"/>
        </w:rPr>
      </w:pPr>
    </w:p>
    <w:p w:rsidR="004F413B" w:rsidRPr="00024003" w:rsidRDefault="004F413B" w:rsidP="006E41C0">
      <w:pPr>
        <w:pStyle w:val="Footer"/>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ind w:left="288" w:hanging="288"/>
        <w:jc w:val="both"/>
        <w:rPr>
          <w:rStyle w:val="Strong"/>
          <w:bCs/>
          <w:color w:val="000000"/>
          <w:sz w:val="24"/>
          <w:szCs w:val="24"/>
          <w:lang w:eastAsia="ar-SA"/>
        </w:rPr>
      </w:pPr>
      <w:r w:rsidRPr="00024003">
        <w:rPr>
          <w:rStyle w:val="FontStyle47"/>
          <w:rFonts w:ascii="Times New Roman" w:hAnsi="Times New Roman"/>
          <w:color w:val="000000"/>
          <w:sz w:val="24"/>
          <w:szCs w:val="24"/>
          <w:lang w:eastAsia="ar-SA"/>
        </w:rPr>
        <w:tab/>
        <w:t xml:space="preserve">Jeżeli dokumentacja projektowa lub specyfikacja techniczna wykonania i odbioru robót budowlanych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024003">
        <w:rPr>
          <w:rStyle w:val="Strong"/>
          <w:b w:val="0"/>
          <w:bCs/>
          <w:color w:val="000000"/>
          <w:sz w:val="24"/>
          <w:szCs w:val="24"/>
        </w:rPr>
        <w:t>Zamawiający</w:t>
      </w:r>
      <w:r w:rsidRPr="00024003">
        <w:rPr>
          <w:rStyle w:val="FontStyle47"/>
          <w:rFonts w:ascii="Times New Roman" w:hAnsi="Times New Roman"/>
          <w:b/>
          <w:color w:val="000000"/>
          <w:sz w:val="24"/>
          <w:szCs w:val="24"/>
          <w:lang w:eastAsia="ar-SA"/>
        </w:rPr>
        <w:t xml:space="preserve">, </w:t>
      </w:r>
      <w:r w:rsidRPr="00024003">
        <w:rPr>
          <w:rStyle w:val="FontStyle47"/>
          <w:rFonts w:ascii="Times New Roman" w:hAnsi="Times New Roman"/>
          <w:color w:val="000000"/>
          <w:sz w:val="24"/>
          <w:szCs w:val="24"/>
          <w:lang w:eastAsia="ar-SA"/>
        </w:rPr>
        <w:t>wskazując oznaczenie konkretnego producenta (dostawcy) lub konkretny produkt przy opisie przedmiotu zamówienia</w:t>
      </w:r>
      <w:r w:rsidRPr="00024003">
        <w:rPr>
          <w:rStyle w:val="FontStyle47"/>
          <w:rFonts w:ascii="Times New Roman" w:hAnsi="Times New Roman"/>
          <w:b/>
          <w:color w:val="000000"/>
          <w:sz w:val="24"/>
          <w:szCs w:val="24"/>
          <w:lang w:eastAsia="ar-SA"/>
        </w:rPr>
        <w:t xml:space="preserve">, </w:t>
      </w:r>
      <w:r w:rsidRPr="00024003">
        <w:rPr>
          <w:rStyle w:val="Strong"/>
          <w:b w:val="0"/>
          <w:bCs/>
          <w:color w:val="000000"/>
          <w:sz w:val="24"/>
          <w:szCs w:val="24"/>
        </w:rPr>
        <w:t>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rsidR="004F413B" w:rsidRPr="00AC5A02" w:rsidRDefault="004F413B" w:rsidP="00AC5A02">
      <w:pPr>
        <w:tabs>
          <w:tab w:val="right" w:pos="-30048"/>
          <w:tab w:val="left" w:pos="22380"/>
          <w:tab w:val="center" w:pos="26556"/>
          <w:tab w:val="left" w:pos="26700"/>
          <w:tab w:val="left" w:leader="dot" w:pos="30866"/>
          <w:tab w:val="center" w:pos="30952"/>
          <w:tab w:val="right" w:pos="31092"/>
        </w:tabs>
        <w:suppressAutoHyphens/>
        <w:snapToGrid w:val="0"/>
        <w:spacing w:line="200" w:lineRule="atLeast"/>
        <w:ind w:left="284"/>
        <w:jc w:val="both"/>
        <w:rPr>
          <w:rFonts w:ascii="Times New Roman" w:hAnsi="Times New Roman"/>
          <w:sz w:val="24"/>
          <w:szCs w:val="24"/>
        </w:rPr>
      </w:pPr>
      <w:r w:rsidRPr="00024003">
        <w:rPr>
          <w:rFonts w:ascii="Times New Roman" w:hAnsi="Times New Roman"/>
          <w:color w:val="000000"/>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4F413B" w:rsidRPr="00024003" w:rsidRDefault="004F413B" w:rsidP="006E41C0">
      <w:pPr>
        <w:jc w:val="both"/>
        <w:rPr>
          <w:rFonts w:ascii="Times New Roman" w:hAnsi="Times New Roman"/>
          <w:b/>
          <w:sz w:val="24"/>
          <w:szCs w:val="24"/>
        </w:rPr>
      </w:pPr>
      <w:r w:rsidRPr="00024003">
        <w:rPr>
          <w:rFonts w:ascii="Times New Roman" w:hAnsi="Times New Roman"/>
          <w:sz w:val="24"/>
          <w:szCs w:val="24"/>
        </w:rPr>
        <w:t>3.</w:t>
      </w:r>
      <w:r w:rsidRPr="00024003">
        <w:rPr>
          <w:rFonts w:ascii="Times New Roman" w:hAnsi="Times New Roman"/>
          <w:b/>
          <w:sz w:val="24"/>
          <w:szCs w:val="24"/>
        </w:rPr>
        <w:t xml:space="preserve"> Gwarancja:</w:t>
      </w:r>
    </w:p>
    <w:p w:rsidR="004F413B" w:rsidRPr="00024003" w:rsidRDefault="004F413B" w:rsidP="00C71B00">
      <w:pPr>
        <w:widowControl/>
        <w:numPr>
          <w:ilvl w:val="0"/>
          <w:numId w:val="3"/>
        </w:numPr>
        <w:autoSpaceDE/>
        <w:autoSpaceDN/>
        <w:adjustRightInd/>
        <w:spacing w:before="0"/>
        <w:ind w:left="0" w:firstLine="284"/>
        <w:jc w:val="both"/>
        <w:rPr>
          <w:rFonts w:ascii="Times New Roman" w:hAnsi="Times New Roman"/>
          <w:sz w:val="24"/>
          <w:szCs w:val="24"/>
        </w:rPr>
      </w:pPr>
      <w:r w:rsidRPr="00024003">
        <w:rPr>
          <w:rFonts w:ascii="Times New Roman" w:hAnsi="Times New Roman"/>
          <w:sz w:val="24"/>
          <w:szCs w:val="24"/>
        </w:rPr>
        <w:t xml:space="preserve">Wymagany jest </w:t>
      </w:r>
      <w:r w:rsidRPr="00024003">
        <w:rPr>
          <w:rFonts w:ascii="Times New Roman" w:hAnsi="Times New Roman"/>
          <w:b/>
          <w:sz w:val="24"/>
          <w:szCs w:val="24"/>
        </w:rPr>
        <w:t>min. 5 letni</w:t>
      </w:r>
      <w:r w:rsidRPr="00024003">
        <w:rPr>
          <w:rFonts w:ascii="Times New Roman" w:hAnsi="Times New Roman"/>
          <w:sz w:val="24"/>
          <w:szCs w:val="24"/>
        </w:rPr>
        <w:t xml:space="preserve"> okres gwarancji na wykonane roboty.</w:t>
      </w:r>
    </w:p>
    <w:p w:rsidR="004F413B" w:rsidRPr="00024003" w:rsidRDefault="004F413B" w:rsidP="00C71B00">
      <w:pPr>
        <w:widowControl/>
        <w:numPr>
          <w:ilvl w:val="0"/>
          <w:numId w:val="3"/>
        </w:numPr>
        <w:autoSpaceDE/>
        <w:autoSpaceDN/>
        <w:adjustRightInd/>
        <w:spacing w:before="0"/>
        <w:ind w:left="567" w:hanging="283"/>
        <w:jc w:val="both"/>
        <w:rPr>
          <w:rFonts w:ascii="Times New Roman" w:hAnsi="Times New Roman"/>
          <w:sz w:val="24"/>
          <w:szCs w:val="24"/>
        </w:rPr>
      </w:pPr>
      <w:r w:rsidRPr="00024003">
        <w:rPr>
          <w:rFonts w:ascii="Times New Roman" w:hAnsi="Times New Roman"/>
          <w:sz w:val="24"/>
          <w:szCs w:val="24"/>
        </w:rPr>
        <w:t xml:space="preserve"> Bieg terminu gwarancji i rękojmi za wady rozpoczyna się od dnia odbioru końcowego robót będących przedmiotem zamówienia, potwierdzonego protokołem odbioru końcowego.</w:t>
      </w:r>
    </w:p>
    <w:p w:rsidR="004F413B" w:rsidRPr="00024003" w:rsidRDefault="004F413B" w:rsidP="00DA3962">
      <w:pPr>
        <w:widowControl/>
        <w:autoSpaceDE/>
        <w:autoSpaceDN/>
        <w:adjustRightInd/>
        <w:spacing w:before="0"/>
        <w:ind w:left="284"/>
        <w:jc w:val="both"/>
        <w:rPr>
          <w:rFonts w:ascii="Times New Roman" w:hAnsi="Times New Roman"/>
          <w:sz w:val="24"/>
          <w:szCs w:val="24"/>
        </w:rPr>
      </w:pPr>
    </w:p>
    <w:p w:rsidR="004F413B" w:rsidRPr="00024003" w:rsidRDefault="004F413B" w:rsidP="00C71B00">
      <w:pPr>
        <w:pStyle w:val="BodyText"/>
        <w:numPr>
          <w:ilvl w:val="0"/>
          <w:numId w:val="4"/>
        </w:numPr>
        <w:tabs>
          <w:tab w:val="num" w:pos="284"/>
        </w:tabs>
        <w:suppressAutoHyphens w:val="0"/>
        <w:spacing w:after="0"/>
        <w:ind w:left="284" w:hanging="284"/>
        <w:jc w:val="both"/>
      </w:pPr>
      <w:r w:rsidRPr="00024003">
        <w:rPr>
          <w:b/>
        </w:rPr>
        <w:t>Zamawiający nie zastrzega obowiązku osobistego wykonania przez wykonawcę kluczowych części zamówienia.</w:t>
      </w:r>
      <w:r w:rsidRPr="00024003">
        <w:t xml:space="preserve"> </w:t>
      </w:r>
      <w:r w:rsidRPr="00024003">
        <w:rPr>
          <w:b/>
        </w:rPr>
        <w:t>W przypadku</w:t>
      </w:r>
      <w:r w:rsidRPr="00024003">
        <w:t xml:space="preserve"> </w:t>
      </w:r>
      <w:r w:rsidRPr="00024003">
        <w:rPr>
          <w:b/>
        </w:rPr>
        <w:t xml:space="preserve">powierzenia wykonania części zamówienia podwykonawcom w ofercie należy wskazać zakres oraz rodzaj prac, który zostanie powierzony podwykonawcy – </w:t>
      </w:r>
      <w:r w:rsidRPr="00024003">
        <w:t>Załącznik Nr 8 do SIWZ.</w:t>
      </w:r>
    </w:p>
    <w:p w:rsidR="004F413B" w:rsidRPr="00024003" w:rsidRDefault="004F413B" w:rsidP="006E41C0">
      <w:pPr>
        <w:ind w:left="710" w:hanging="426"/>
        <w:jc w:val="both"/>
        <w:rPr>
          <w:rFonts w:ascii="Times New Roman" w:hAnsi="Times New Roman"/>
          <w:sz w:val="24"/>
          <w:szCs w:val="24"/>
        </w:rPr>
      </w:pPr>
      <w:r w:rsidRPr="00024003">
        <w:rPr>
          <w:rFonts w:ascii="Times New Roman" w:hAnsi="Times New Roman"/>
          <w:sz w:val="24"/>
          <w:szCs w:val="24"/>
        </w:rPr>
        <w:t xml:space="preserve">1) W trakcie realizacji zamówienia, wykonawca, podwykonawca lub dalszy podwykonawca zamierzający zawrzeć umowę o podwykonawstwo, której przedmiotem są roboty budowlane, jest obowiązany do </w:t>
      </w:r>
      <w:r w:rsidRPr="00024003">
        <w:rPr>
          <w:rFonts w:ascii="Times New Roman" w:hAnsi="Times New Roman"/>
          <w:b/>
          <w:bCs/>
          <w:sz w:val="24"/>
          <w:szCs w:val="24"/>
        </w:rPr>
        <w:t>przedłożenia</w:t>
      </w:r>
      <w:r w:rsidRPr="00024003">
        <w:rPr>
          <w:rFonts w:ascii="Times New Roman" w:hAnsi="Times New Roman"/>
          <w:sz w:val="24"/>
          <w:szCs w:val="24"/>
        </w:rPr>
        <w:t xml:space="preserve"> </w:t>
      </w:r>
      <w:r w:rsidRPr="00024003">
        <w:rPr>
          <w:rFonts w:ascii="Times New Roman" w:hAnsi="Times New Roman"/>
          <w:b/>
          <w:bCs/>
          <w:sz w:val="24"/>
          <w:szCs w:val="24"/>
        </w:rPr>
        <w:t>zamawiającemu projektu tej umowy</w:t>
      </w:r>
      <w:r w:rsidRPr="00024003">
        <w:rPr>
          <w:rFonts w:ascii="Times New Roman" w:hAnsi="Times New Roman"/>
          <w:sz w:val="24"/>
          <w:szCs w:val="24"/>
        </w:rPr>
        <w:t>. Podwykonawca lub dalszy podwykonawca jest obowiązany dołączyć zgodę wykonawcy na zawarcie umowy na podwykonawstwo o treści zgodnej z projektem umowy.</w:t>
      </w:r>
    </w:p>
    <w:p w:rsidR="004F413B" w:rsidRPr="00024003" w:rsidRDefault="004F413B" w:rsidP="006E41C0">
      <w:pPr>
        <w:ind w:left="568" w:hanging="284"/>
        <w:jc w:val="both"/>
        <w:rPr>
          <w:rFonts w:ascii="Times New Roman" w:hAnsi="Times New Roman"/>
          <w:bCs/>
          <w:sz w:val="24"/>
          <w:szCs w:val="24"/>
        </w:rPr>
      </w:pPr>
      <w:r w:rsidRPr="00024003">
        <w:rPr>
          <w:rFonts w:ascii="Times New Roman" w:hAnsi="Times New Roman"/>
          <w:sz w:val="24"/>
          <w:szCs w:val="24"/>
        </w:rPr>
        <w:t xml:space="preserve">2) Wymagania dotyczące umowy o podwykonawstwo, której przedmiotem są roboty budowlane, a których niespełnienie spowoduje zgłoszenie przez zamawiającego odpowiednio zastrzeżeń lub sprzeciwu, są zgodne z wymogami ustawy Prawo zamówień publicznych. </w:t>
      </w:r>
      <w:r w:rsidRPr="00024003">
        <w:rPr>
          <w:rFonts w:ascii="Times New Roman" w:hAnsi="Times New Roman"/>
          <w:bCs/>
          <w:sz w:val="24"/>
          <w:szCs w:val="24"/>
        </w:rPr>
        <w:t>Poza tym w treściach umów muszą być zawarte zapisy zobowiązujące wykonawcę,</w:t>
      </w:r>
      <w:r w:rsidRPr="00024003">
        <w:rPr>
          <w:rFonts w:ascii="Times New Roman" w:hAnsi="Times New Roman"/>
          <w:sz w:val="24"/>
          <w:szCs w:val="24"/>
        </w:rPr>
        <w:t xml:space="preserve"> </w:t>
      </w:r>
      <w:r w:rsidRPr="00024003">
        <w:rPr>
          <w:rFonts w:ascii="Times New Roman" w:hAnsi="Times New Roman"/>
          <w:bCs/>
          <w:sz w:val="24"/>
          <w:szCs w:val="24"/>
        </w:rPr>
        <w:t xml:space="preserve">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4F413B" w:rsidRPr="00024003" w:rsidRDefault="004F413B" w:rsidP="006E41C0">
      <w:pPr>
        <w:ind w:left="568" w:hanging="284"/>
        <w:jc w:val="both"/>
        <w:rPr>
          <w:rFonts w:ascii="Times New Roman" w:hAnsi="Times New Roman"/>
          <w:sz w:val="24"/>
          <w:szCs w:val="24"/>
        </w:rPr>
      </w:pPr>
      <w:r w:rsidRPr="00024003">
        <w:rPr>
          <w:rFonts w:ascii="Times New Roman" w:hAnsi="Times New Roman"/>
          <w:sz w:val="24"/>
          <w:szCs w:val="24"/>
        </w:rPr>
        <w:t>3)</w:t>
      </w:r>
      <w:r w:rsidRPr="00024003">
        <w:rPr>
          <w:rFonts w:ascii="Times New Roman" w:hAnsi="Times New Roman"/>
          <w:b/>
          <w:bCs/>
          <w:sz w:val="24"/>
          <w:szCs w:val="24"/>
        </w:rPr>
        <w:t xml:space="preserve"> </w:t>
      </w:r>
      <w:r w:rsidRPr="00024003">
        <w:rPr>
          <w:rFonts w:ascii="Times New Roman" w:hAnsi="Times New Roman"/>
          <w:sz w:val="24"/>
          <w:szCs w:val="24"/>
        </w:rPr>
        <w:t xml:space="preserve">Umowy o podwykonawstwo, których przedmiotem są dostawy lub usługi, nie podlegają obowiązkowi przedkładania zamawiającemu, jeżeli ich wartość jest mniejsza niż 0,5 % wartości umowy w sprawie zamówienia publicznego lub dotyczą dostawy materiałów. </w:t>
      </w:r>
    </w:p>
    <w:p w:rsidR="004F413B" w:rsidRPr="00024003" w:rsidRDefault="004F413B" w:rsidP="006E41C0">
      <w:pPr>
        <w:pStyle w:val="BodyText"/>
        <w:ind w:left="502"/>
        <w:jc w:val="both"/>
      </w:pPr>
    </w:p>
    <w:p w:rsidR="004F413B" w:rsidRPr="007D0CCC" w:rsidRDefault="004F413B" w:rsidP="006E41C0">
      <w:pPr>
        <w:pStyle w:val="BodyText"/>
        <w:spacing w:line="480" w:lineRule="auto"/>
        <w:jc w:val="both"/>
        <w:rPr>
          <w:b/>
          <w:spacing w:val="-6"/>
          <w:u w:val="single"/>
        </w:rPr>
      </w:pPr>
      <w:r w:rsidRPr="007D0CCC">
        <w:rPr>
          <w:b/>
          <w:spacing w:val="-6"/>
          <w:highlight w:val="lightGray"/>
          <w:u w:val="single"/>
        </w:rPr>
        <w:t xml:space="preserve">DZIAŁ II </w:t>
      </w:r>
      <w:r w:rsidRPr="007D0CCC">
        <w:rPr>
          <w:b/>
          <w:spacing w:val="-6"/>
          <w:highlight w:val="lightGray"/>
        </w:rPr>
        <w:t xml:space="preserve">- </w:t>
      </w:r>
      <w:r w:rsidRPr="007D0CCC">
        <w:rPr>
          <w:b/>
          <w:spacing w:val="-6"/>
          <w:highlight w:val="lightGray"/>
          <w:u w:val="single"/>
        </w:rPr>
        <w:t>I  N  S  T  R  U  K  C  J  A   D  L  A  W Y K O N A W C ÓW</w:t>
      </w:r>
    </w:p>
    <w:p w:rsidR="004F413B" w:rsidRPr="007D0CCC" w:rsidRDefault="004F413B" w:rsidP="006E41C0">
      <w:pPr>
        <w:pStyle w:val="BodyText"/>
        <w:numPr>
          <w:ilvl w:val="0"/>
          <w:numId w:val="5"/>
        </w:numPr>
        <w:suppressAutoHyphens w:val="0"/>
        <w:spacing w:after="0" w:line="360" w:lineRule="auto"/>
        <w:jc w:val="both"/>
        <w:rPr>
          <w:b/>
          <w:spacing w:val="-6"/>
        </w:rPr>
      </w:pPr>
      <w:r w:rsidRPr="007D0CCC">
        <w:rPr>
          <w:b/>
          <w:spacing w:val="-6"/>
          <w:highlight w:val="lightGray"/>
        </w:rPr>
        <w:t>Informacje ogólne dla Wykonawców</w:t>
      </w:r>
    </w:p>
    <w:p w:rsidR="004F413B" w:rsidRPr="00C43D63" w:rsidRDefault="004F413B" w:rsidP="006E41C0">
      <w:pPr>
        <w:pStyle w:val="BodyText"/>
        <w:numPr>
          <w:ilvl w:val="0"/>
          <w:numId w:val="6"/>
        </w:numPr>
        <w:suppressAutoHyphens w:val="0"/>
        <w:spacing w:after="0"/>
        <w:jc w:val="both"/>
        <w:rPr>
          <w:b/>
          <w:spacing w:val="-6"/>
        </w:rPr>
      </w:pPr>
      <w:r w:rsidRPr="00C43D63">
        <w:rPr>
          <w:b/>
          <w:spacing w:val="-6"/>
        </w:rPr>
        <w:t>Zamawiający dopuszcza składanie ofert częściowych w zakresie wyodrębnionych części - ZADAŃ</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Zamawiający nie dopuszcza składania ofert wariantowych.</w:t>
      </w:r>
    </w:p>
    <w:p w:rsidR="004F413B" w:rsidRPr="00EA49CC" w:rsidRDefault="004F413B" w:rsidP="006E41C0">
      <w:pPr>
        <w:pStyle w:val="BodyText"/>
        <w:numPr>
          <w:ilvl w:val="0"/>
          <w:numId w:val="6"/>
        </w:numPr>
        <w:suppressAutoHyphens w:val="0"/>
        <w:spacing w:after="0"/>
        <w:jc w:val="both"/>
        <w:rPr>
          <w:spacing w:val="-6"/>
        </w:rPr>
      </w:pPr>
      <w:r w:rsidRPr="00EA49CC">
        <w:rPr>
          <w:spacing w:val="-6"/>
        </w:rPr>
        <w:t>Zamawiający nie przewiduje udzielenie zamówień uzupełniających, o których mowa w art. 67 ust. 1 pkt 6 ustawy.</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Wykonawca może złożyć tylko jedną ofertę.</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Oferty składa się pod rygorem nieważności w formie pisemnej</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Treść oferty musi odpowiadać treści specyfikacji istotnych warunków zamówienia.</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Oferta musi być sporządzona w języku polskim.</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Rozliczenia między Zamawiającym a Wykonawcą będą prowadzone w złotych polskich.</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 xml:space="preserve">Wykonawcy mogą wspólnie ubiegać się o udzielenie zamówienia i złożyć ofertę wspólną. W tym przypadku ustanawiają pełnomocnika do reprezentowania ich w postępowaniu o udzielenie zamówienia albo reprezentowania ich w postępowaniu i zawarcia umowy w sprawie zamówienia publicznego. Pełnomocnictwo powinno być udzielone na piśmie i dołączone do oferty w oryginale lub odpisie poświadczonym notarialnie. Umocowanie do reprezentowania wykonawców w postępowaniu o udzielenie zamówienia lub do zawarcia umowy może być zawarte w treści umowy konsorcjum. </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Wykonawcy Ci przed podpisaniem umowy w sprawie zamówienia publicznego będą zobowiązani do przedstawienia umowy regulującej ich współpracę, jeżeli nie była dołączona do oferty.</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Zamawiający nie przewiduje zawarcia umowy ramowej.</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Zamawiający nie przewiduje aukcji elektronicznej.</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Zamawiający nie ustanawia dynamicznego systemu zakupów.</w:t>
      </w:r>
    </w:p>
    <w:p w:rsidR="004F413B" w:rsidRPr="00AC5A02" w:rsidRDefault="004F413B" w:rsidP="006E41C0">
      <w:pPr>
        <w:pStyle w:val="BodyText"/>
        <w:numPr>
          <w:ilvl w:val="0"/>
          <w:numId w:val="6"/>
        </w:numPr>
        <w:suppressAutoHyphens w:val="0"/>
        <w:spacing w:after="0"/>
        <w:jc w:val="both"/>
        <w:rPr>
          <w:spacing w:val="-6"/>
        </w:rPr>
      </w:pPr>
      <w:r w:rsidRPr="00AC5A02">
        <w:rPr>
          <w:spacing w:val="-6"/>
        </w:rPr>
        <w:t>Zamawiający nie przewiduje zwrotu kosztów postępowania za wyjątkiem regulacji art. 93 ust. 4 ustawy.</w:t>
      </w:r>
    </w:p>
    <w:p w:rsidR="004F413B" w:rsidRPr="00AC5A02" w:rsidRDefault="004F413B" w:rsidP="006E41C0">
      <w:pPr>
        <w:pStyle w:val="BodyText"/>
        <w:jc w:val="both"/>
        <w:rPr>
          <w:spacing w:val="-6"/>
        </w:rPr>
      </w:pPr>
      <w:r w:rsidRPr="00AC5A02">
        <w:rPr>
          <w:spacing w:val="-6"/>
        </w:rPr>
        <w:t>15) Postępowanie jest prowadzone w formie pisemnej w języku polskim.</w:t>
      </w:r>
    </w:p>
    <w:p w:rsidR="004F413B" w:rsidRPr="00024003" w:rsidRDefault="004F413B" w:rsidP="006E41C0">
      <w:pPr>
        <w:pStyle w:val="BodyText"/>
        <w:jc w:val="both"/>
        <w:rPr>
          <w:b/>
        </w:rPr>
      </w:pPr>
      <w:r w:rsidRPr="00024003">
        <w:rPr>
          <w:b/>
          <w:spacing w:val="-6"/>
        </w:rPr>
        <w:br/>
      </w:r>
      <w:r w:rsidRPr="00024003">
        <w:rPr>
          <w:highlight w:val="lightGray"/>
        </w:rPr>
        <w:t xml:space="preserve">2. </w:t>
      </w:r>
      <w:r w:rsidRPr="007D0CCC">
        <w:rPr>
          <w:b/>
          <w:highlight w:val="lightGray"/>
        </w:rPr>
        <w:t>Termin wykonania zamówienia</w:t>
      </w:r>
    </w:p>
    <w:p w:rsidR="004F413B" w:rsidRPr="00C43D63" w:rsidRDefault="004F413B" w:rsidP="006E41C0">
      <w:pPr>
        <w:pStyle w:val="BodyText"/>
        <w:tabs>
          <w:tab w:val="left" w:pos="0"/>
        </w:tabs>
        <w:ind w:left="225"/>
        <w:jc w:val="both"/>
      </w:pPr>
      <w:r w:rsidRPr="00024003">
        <w:rPr>
          <w:b/>
        </w:rPr>
        <w:t xml:space="preserve">Przedmiot zamówienia należy zrealizować w terminie do dnia </w:t>
      </w:r>
      <w:r>
        <w:rPr>
          <w:b/>
        </w:rPr>
        <w:t>25.05.2015</w:t>
      </w:r>
      <w:r w:rsidRPr="00024003">
        <w:rPr>
          <w:b/>
        </w:rPr>
        <w:t>r.</w:t>
      </w:r>
      <w:r>
        <w:rPr>
          <w:b/>
        </w:rPr>
        <w:t xml:space="preserve"> </w:t>
      </w:r>
      <w:r w:rsidRPr="00C43D63">
        <w:t xml:space="preserve">w zakresie wszystkich </w:t>
      </w:r>
      <w:r>
        <w:t xml:space="preserve">części- </w:t>
      </w:r>
      <w:r w:rsidRPr="00C43D63">
        <w:t>zadań.</w:t>
      </w:r>
    </w:p>
    <w:p w:rsidR="004F413B" w:rsidRPr="00024003" w:rsidRDefault="004F413B" w:rsidP="006E41C0">
      <w:pPr>
        <w:pStyle w:val="BodyText"/>
        <w:ind w:left="284" w:hanging="284"/>
        <w:jc w:val="both"/>
        <w:rPr>
          <w:b/>
        </w:rPr>
      </w:pPr>
      <w:r w:rsidRPr="00024003">
        <w:t xml:space="preserve">    </w:t>
      </w:r>
    </w:p>
    <w:p w:rsidR="004F413B" w:rsidRPr="007D0CCC" w:rsidRDefault="004F413B" w:rsidP="006E41C0">
      <w:pPr>
        <w:pStyle w:val="BodyText"/>
        <w:ind w:left="284" w:hanging="284"/>
        <w:jc w:val="both"/>
        <w:rPr>
          <w:b/>
          <w:shd w:val="clear" w:color="auto" w:fill="C0C0C0"/>
        </w:rPr>
      </w:pPr>
      <w:r w:rsidRPr="00024003">
        <w:rPr>
          <w:shd w:val="clear" w:color="auto" w:fill="C0C0C0"/>
        </w:rPr>
        <w:t xml:space="preserve">3. </w:t>
      </w:r>
      <w:r w:rsidRPr="007D0CCC">
        <w:rPr>
          <w:b/>
          <w:shd w:val="clear" w:color="auto" w:fill="C0C0C0"/>
        </w:rPr>
        <w:t>Warunki udziału w postępowaniu oraz opis sposobu dokonywania oceny spełniania tych warunków:</w:t>
      </w:r>
    </w:p>
    <w:p w:rsidR="004F413B" w:rsidRPr="00024003" w:rsidRDefault="004F413B" w:rsidP="006E41C0">
      <w:pPr>
        <w:pStyle w:val="BodyText"/>
        <w:ind w:left="284" w:hanging="284"/>
        <w:jc w:val="both"/>
        <w:rPr>
          <w:shd w:val="clear" w:color="auto" w:fill="C0C0C0"/>
        </w:rPr>
      </w:pPr>
    </w:p>
    <w:p w:rsidR="004F413B" w:rsidRPr="00AC5A02" w:rsidRDefault="004F413B" w:rsidP="00AC5A02">
      <w:pPr>
        <w:pStyle w:val="BodyText"/>
        <w:tabs>
          <w:tab w:val="left" w:pos="1134"/>
        </w:tabs>
        <w:ind w:left="142"/>
        <w:jc w:val="both"/>
      </w:pPr>
      <w:r w:rsidRPr="00024003">
        <w:t xml:space="preserve">1) </w:t>
      </w:r>
      <w:r>
        <w:t xml:space="preserve"> </w:t>
      </w:r>
      <w:r w:rsidRPr="00024003">
        <w:t>O udzielenie zamówienia mogą ubiegać się Wykonawcy, którzy nie podlegają wykluczeniu z postępowania na odstawie art. 24 ust. 1 oraz spełniają warunki udziału w postępowaniu określone w art. 22 ust. 1, w szczególności:</w:t>
      </w:r>
    </w:p>
    <w:p w:rsidR="004F413B" w:rsidRPr="00024003" w:rsidRDefault="004F413B" w:rsidP="00C71B00">
      <w:pPr>
        <w:pStyle w:val="BodyText"/>
        <w:numPr>
          <w:ilvl w:val="0"/>
          <w:numId w:val="7"/>
        </w:numPr>
        <w:suppressAutoHyphens w:val="0"/>
        <w:spacing w:after="0"/>
        <w:ind w:left="284" w:hanging="284"/>
        <w:jc w:val="both"/>
        <w:rPr>
          <w:highlight w:val="lightGray"/>
        </w:rPr>
      </w:pPr>
      <w:r w:rsidRPr="00024003">
        <w:rPr>
          <w:b/>
          <w:highlight w:val="lightGray"/>
        </w:rPr>
        <w:t>spełniają warunek posiadania wiedzy i doświadczenia;</w:t>
      </w:r>
    </w:p>
    <w:p w:rsidR="004F413B" w:rsidRPr="00024003" w:rsidRDefault="004F413B" w:rsidP="006E41C0">
      <w:pPr>
        <w:pStyle w:val="BodyText"/>
        <w:jc w:val="both"/>
        <w:rPr>
          <w:b/>
          <w:highlight w:val="lightGray"/>
        </w:rPr>
      </w:pPr>
    </w:p>
    <w:p w:rsidR="004F413B" w:rsidRDefault="004F413B" w:rsidP="006E41C0">
      <w:pPr>
        <w:pStyle w:val="BodyText"/>
        <w:tabs>
          <w:tab w:val="left" w:pos="1134"/>
        </w:tabs>
        <w:jc w:val="both"/>
      </w:pPr>
      <w:r w:rsidRPr="00AC5A02">
        <w:t xml:space="preserve">Zamawiający uzna warunek za spełniony, jeżeli Wykonawca wykaże, że w </w:t>
      </w:r>
      <w:r>
        <w:t>okresie</w:t>
      </w:r>
      <w:r w:rsidRPr="00AC5A02">
        <w:t xml:space="preserve"> ostatnich pięciu lat przed upływem terminu składania ofert, a jeżeli okres prowadzenia działalności jest krótszy – w tym okresie, wykonał</w:t>
      </w:r>
      <w:r>
        <w:t>:</w:t>
      </w:r>
    </w:p>
    <w:p w:rsidR="004F413B" w:rsidRDefault="004F413B" w:rsidP="006E41C0">
      <w:pPr>
        <w:pStyle w:val="BodyText"/>
        <w:tabs>
          <w:tab w:val="left" w:pos="1134"/>
        </w:tabs>
        <w:jc w:val="both"/>
        <w:rPr>
          <w:u w:val="single"/>
        </w:rPr>
      </w:pPr>
      <w:r>
        <w:t>- dla ZADANIA I-</w:t>
      </w:r>
      <w:r w:rsidRPr="00AC5A02">
        <w:t xml:space="preserve"> co najmniej </w:t>
      </w:r>
      <w:r w:rsidRPr="00AC5A02">
        <w:rPr>
          <w:u w:val="single"/>
        </w:rPr>
        <w:t>2 roboty</w:t>
      </w:r>
      <w:r>
        <w:rPr>
          <w:u w:val="single"/>
        </w:rPr>
        <w:t xml:space="preserve"> budowlane</w:t>
      </w:r>
      <w:r w:rsidRPr="00AC5A02">
        <w:rPr>
          <w:u w:val="single"/>
        </w:rPr>
        <w:t xml:space="preserve"> </w:t>
      </w:r>
      <w:r w:rsidRPr="00AC5A02">
        <w:t>(wraz z podaniem ich rodzaju i wartości, daty i miejsca wykonania oraz załączeniem dowodów, że roboty te zostały wykonane w sposób należyty oraz wskazujących, czy zostały wykonane zgodnie z zasadami sztuki budowlanej i prawidłowo ukończone)</w:t>
      </w:r>
      <w:r w:rsidRPr="00AC5A02">
        <w:rPr>
          <w:u w:val="single"/>
        </w:rPr>
        <w:t xml:space="preserve"> w zakresie </w:t>
      </w:r>
      <w:r>
        <w:rPr>
          <w:u w:val="single"/>
        </w:rPr>
        <w:t>budowy lub przebudowy dróg o wartości każdej z robót co najmniej 1.000.000,00 zł  brutto.</w:t>
      </w:r>
    </w:p>
    <w:p w:rsidR="004F413B" w:rsidRPr="00BE5EAD" w:rsidRDefault="004F413B" w:rsidP="00BE5EAD">
      <w:pPr>
        <w:pStyle w:val="BodyText"/>
        <w:tabs>
          <w:tab w:val="left" w:pos="1134"/>
        </w:tabs>
        <w:jc w:val="both"/>
        <w:rPr>
          <w:u w:val="single"/>
        </w:rPr>
      </w:pPr>
      <w:r>
        <w:t>- dla ZADANIA II-</w:t>
      </w:r>
      <w:r w:rsidRPr="00AC5A02">
        <w:t xml:space="preserve"> co najmniej </w:t>
      </w:r>
      <w:r w:rsidRPr="00AC5A02">
        <w:rPr>
          <w:u w:val="single"/>
        </w:rPr>
        <w:t>2 roboty</w:t>
      </w:r>
      <w:r>
        <w:rPr>
          <w:u w:val="single"/>
        </w:rPr>
        <w:t xml:space="preserve"> budowlane</w:t>
      </w:r>
      <w:r w:rsidRPr="00AC5A02">
        <w:rPr>
          <w:u w:val="single"/>
        </w:rPr>
        <w:t xml:space="preserve"> </w:t>
      </w:r>
      <w:r w:rsidRPr="00AC5A02">
        <w:t>(wraz z podaniem ich rodzaju i wartości, daty i miejsca wykonania oraz załączeniem dowodów, że roboty te zostały wykonane w sposób należyty oraz wskazujących, czy zostały wykonane zgodnie z zasadami sztuki budowlanej i prawidłowo ukończone)</w:t>
      </w:r>
      <w:r w:rsidRPr="00AC5A02">
        <w:rPr>
          <w:u w:val="single"/>
        </w:rPr>
        <w:t xml:space="preserve"> w zakresie </w:t>
      </w:r>
      <w:r>
        <w:rPr>
          <w:u w:val="single"/>
        </w:rPr>
        <w:t xml:space="preserve">budowy lub przebudowy dróg o wartości każdej z robót co najmniej 200.000,00 zł  brutto </w:t>
      </w:r>
    </w:p>
    <w:p w:rsidR="004F413B" w:rsidRPr="00024003" w:rsidRDefault="004F413B" w:rsidP="006E41C0">
      <w:pPr>
        <w:pStyle w:val="awciety"/>
        <w:spacing w:line="240" w:lineRule="auto"/>
        <w:ind w:left="0" w:firstLine="0"/>
        <w:rPr>
          <w:rFonts w:ascii="Times New Roman" w:hAnsi="Times New Roman"/>
          <w:sz w:val="24"/>
          <w:szCs w:val="24"/>
        </w:rPr>
      </w:pPr>
      <w:r w:rsidRPr="00024003">
        <w:rPr>
          <w:rFonts w:ascii="Times New Roman" w:hAnsi="Times New Roman"/>
          <w:sz w:val="24"/>
          <w:szCs w:val="24"/>
        </w:rPr>
        <w:t xml:space="preserve">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w:t>
      </w:r>
    </w:p>
    <w:p w:rsidR="004F413B" w:rsidRPr="00024003" w:rsidRDefault="004F413B" w:rsidP="006E41C0">
      <w:pPr>
        <w:pStyle w:val="BodyText"/>
        <w:tabs>
          <w:tab w:val="left" w:pos="1134"/>
        </w:tabs>
        <w:jc w:val="both"/>
        <w:rPr>
          <w:u w:val="single"/>
        </w:rPr>
      </w:pPr>
      <w:r w:rsidRPr="00024003">
        <w:rPr>
          <w:b/>
        </w:rPr>
        <w:t xml:space="preserve">               </w:t>
      </w:r>
    </w:p>
    <w:p w:rsidR="004F413B" w:rsidRPr="00024003" w:rsidRDefault="004F413B" w:rsidP="00C71B00">
      <w:pPr>
        <w:pStyle w:val="BodyText"/>
        <w:numPr>
          <w:ilvl w:val="0"/>
          <w:numId w:val="7"/>
        </w:numPr>
        <w:suppressAutoHyphens w:val="0"/>
        <w:spacing w:after="0"/>
        <w:ind w:left="284" w:hanging="284"/>
        <w:jc w:val="both"/>
        <w:rPr>
          <w:b/>
          <w:highlight w:val="lightGray"/>
        </w:rPr>
      </w:pPr>
      <w:r w:rsidRPr="00024003">
        <w:rPr>
          <w:b/>
          <w:highlight w:val="lightGray"/>
        </w:rPr>
        <w:t>spełniają warunek dysponowania odpowiednim potencjałem technicznym i osobami zdolnymi do wykonania zamówienia;</w:t>
      </w:r>
    </w:p>
    <w:p w:rsidR="004F413B" w:rsidRPr="00024003" w:rsidRDefault="004F413B" w:rsidP="006E41C0">
      <w:pPr>
        <w:pStyle w:val="BodyText"/>
        <w:tabs>
          <w:tab w:val="left" w:pos="1134"/>
        </w:tabs>
        <w:ind w:left="1080"/>
        <w:jc w:val="both"/>
        <w:rPr>
          <w:highlight w:val="lightGray"/>
        </w:rPr>
      </w:pPr>
    </w:p>
    <w:p w:rsidR="004F413B" w:rsidRPr="00024003" w:rsidRDefault="004F413B" w:rsidP="006E41C0">
      <w:pPr>
        <w:pStyle w:val="awciety"/>
        <w:tabs>
          <w:tab w:val="left" w:pos="851"/>
        </w:tabs>
        <w:spacing w:line="200" w:lineRule="atLeast"/>
        <w:ind w:left="0" w:hanging="273"/>
        <w:rPr>
          <w:rFonts w:ascii="Times New Roman" w:hAnsi="Times New Roman"/>
          <w:sz w:val="24"/>
          <w:szCs w:val="24"/>
        </w:rPr>
      </w:pPr>
      <w:r w:rsidRPr="00024003">
        <w:rPr>
          <w:rFonts w:ascii="Times New Roman" w:hAnsi="Times New Roman"/>
          <w:sz w:val="24"/>
          <w:szCs w:val="24"/>
        </w:rPr>
        <w:tab/>
        <w:t>Zamawiający uzna warunek za spełniony, jeżeli Wykonawca wykaże, iż d</w:t>
      </w:r>
      <w:r w:rsidRPr="00024003">
        <w:rPr>
          <w:rFonts w:ascii="Times New Roman" w:hAnsi="Times New Roman"/>
          <w:bCs/>
          <w:sz w:val="24"/>
          <w:szCs w:val="24"/>
        </w:rPr>
        <w:t xml:space="preserve">ysponuje osobą </w:t>
      </w:r>
      <w:r w:rsidRPr="00024003">
        <w:rPr>
          <w:rFonts w:ascii="Times New Roman" w:hAnsi="Times New Roman"/>
          <w:sz w:val="24"/>
          <w:szCs w:val="24"/>
        </w:rPr>
        <w:t>zdolną do wykonania zamówienia, która będzie uczestniczyć w wykonywaniu zamówienia,</w:t>
      </w:r>
      <w:r w:rsidRPr="00024003">
        <w:rPr>
          <w:rFonts w:ascii="Times New Roman" w:hAnsi="Times New Roman"/>
          <w:bCs/>
          <w:sz w:val="24"/>
          <w:szCs w:val="24"/>
        </w:rPr>
        <w:t xml:space="preserve"> posiadającą uprawnienia </w:t>
      </w:r>
      <w:r w:rsidRPr="00024003">
        <w:rPr>
          <w:rFonts w:ascii="Times New Roman" w:hAnsi="Times New Roman"/>
          <w:sz w:val="24"/>
          <w:szCs w:val="24"/>
        </w:rPr>
        <w:t>określone przepisami Prawa budowlanego</w:t>
      </w:r>
      <w:r w:rsidRPr="00024003">
        <w:rPr>
          <w:rFonts w:ascii="Times New Roman" w:hAnsi="Times New Roman"/>
          <w:bCs/>
          <w:sz w:val="24"/>
          <w:szCs w:val="24"/>
        </w:rPr>
        <w:t xml:space="preserve"> do pełnienia funkcji </w:t>
      </w:r>
      <w:r w:rsidRPr="00AC5A02">
        <w:rPr>
          <w:rFonts w:ascii="Times New Roman" w:hAnsi="Times New Roman"/>
          <w:b/>
          <w:bCs/>
          <w:sz w:val="24"/>
          <w:szCs w:val="24"/>
        </w:rPr>
        <w:t>kierownika budowy w specjalności</w:t>
      </w:r>
      <w:r w:rsidRPr="00AC5A02">
        <w:rPr>
          <w:rFonts w:ascii="Times New Roman" w:hAnsi="Times New Roman"/>
          <w:b/>
          <w:sz w:val="24"/>
          <w:szCs w:val="24"/>
        </w:rPr>
        <w:t xml:space="preserve"> drogowej </w:t>
      </w:r>
      <w:r w:rsidRPr="00024003">
        <w:rPr>
          <w:rFonts w:ascii="Times New Roman" w:hAnsi="Times New Roman"/>
          <w:sz w:val="24"/>
          <w:szCs w:val="24"/>
        </w:rPr>
        <w:t>wraz z informacjami na temat jej</w:t>
      </w:r>
      <w:r w:rsidRPr="00024003">
        <w:rPr>
          <w:rFonts w:ascii="Times New Roman" w:hAnsi="Times New Roman"/>
          <w:b/>
          <w:sz w:val="24"/>
          <w:szCs w:val="24"/>
        </w:rPr>
        <w:t xml:space="preserve"> </w:t>
      </w:r>
      <w:r w:rsidRPr="00024003">
        <w:rPr>
          <w:rFonts w:ascii="Times New Roman" w:hAnsi="Times New Roman"/>
          <w:sz w:val="24"/>
          <w:szCs w:val="24"/>
        </w:rPr>
        <w:t>kwalifikacji zawodowych, a także zakresu wykonywanych przez nią czynności oraz informacją o podstawie do dysponowania tą osobą.</w:t>
      </w:r>
    </w:p>
    <w:p w:rsidR="004F413B" w:rsidRPr="00024003" w:rsidRDefault="004F413B" w:rsidP="006E41C0">
      <w:pPr>
        <w:pStyle w:val="awciety"/>
        <w:tabs>
          <w:tab w:val="left" w:pos="851"/>
        </w:tabs>
        <w:spacing w:line="200" w:lineRule="atLeast"/>
        <w:ind w:left="0" w:firstLine="0"/>
        <w:rPr>
          <w:rFonts w:ascii="Times New Roman" w:hAnsi="Times New Roman"/>
          <w:sz w:val="24"/>
          <w:szCs w:val="24"/>
        </w:rPr>
      </w:pPr>
    </w:p>
    <w:p w:rsidR="004F413B" w:rsidRPr="00024003" w:rsidRDefault="004F413B" w:rsidP="006E41C0">
      <w:pPr>
        <w:pStyle w:val="NormalWeb"/>
        <w:suppressAutoHyphens/>
        <w:spacing w:before="0" w:after="0"/>
        <w:jc w:val="both"/>
        <w:rPr>
          <w:rFonts w:ascii="Times New Roman" w:hAnsi="Times New Roman" w:cs="Times New Roman"/>
          <w:b/>
          <w:bCs/>
          <w:color w:val="000000"/>
        </w:rPr>
      </w:pPr>
      <w:r w:rsidRPr="00024003">
        <w:rPr>
          <w:rFonts w:ascii="Times New Roman" w:hAnsi="Times New Roman" w:cs="Times New Roman"/>
          <w:b/>
          <w:bCs/>
          <w:color w:val="000000"/>
        </w:rPr>
        <w:t xml:space="preserve">Uwaga :  </w:t>
      </w:r>
    </w:p>
    <w:p w:rsidR="004F413B" w:rsidRPr="00024003" w:rsidRDefault="004F413B" w:rsidP="006E41C0">
      <w:pPr>
        <w:pStyle w:val="NormalWeb"/>
        <w:suppressAutoHyphens/>
        <w:spacing w:before="0" w:after="0"/>
        <w:jc w:val="both"/>
        <w:rPr>
          <w:rFonts w:ascii="Times New Roman" w:hAnsi="Times New Roman" w:cs="Times New Roman"/>
          <w:color w:val="000000"/>
        </w:rPr>
      </w:pPr>
      <w:r w:rsidRPr="00024003">
        <w:rPr>
          <w:rFonts w:ascii="Times New Roman" w:hAnsi="Times New Roman" w:cs="Times New Roman"/>
          <w:color w:val="000000"/>
        </w:rPr>
        <w:t xml:space="preserve">Kierownik budowy powinien posiadać uprawnienia budowlane zgodnie z ustawą z dnia 07 lipca 1994 r. Prawo budowlane </w:t>
      </w:r>
      <w:r w:rsidRPr="00024003">
        <w:rPr>
          <w:rFonts w:ascii="Times New Roman" w:hAnsi="Times New Roman" w:cs="Times New Roman"/>
        </w:rPr>
        <w:t xml:space="preserve">(tj. Dz. U. z 2013 r. poz. 1409 ze zm), </w:t>
      </w:r>
      <w:r w:rsidRPr="00024003">
        <w:rPr>
          <w:rFonts w:ascii="Times New Roman" w:hAnsi="Times New Roman" w:cs="Times New Roman"/>
          <w:color w:val="000000"/>
        </w:rPr>
        <w:t xml:space="preserve">oraz rozporządzeniem Ministra Transportu i Budownictwa z dnia 28 kwietnia 2006 r. w sprawie samodzielnych funkcji technicznych w budownictwie (j.t. Dz. U. Nr 83, poz. 578 z późn. zm.)  lub odpowiadające im ważne uprawnienia budowlane, które zostały wydane na podstawie wcześniej obowiązujących przepisów. </w:t>
      </w:r>
    </w:p>
    <w:p w:rsidR="004F413B" w:rsidRPr="00024003" w:rsidRDefault="004F413B" w:rsidP="006E41C0">
      <w:pPr>
        <w:pStyle w:val="NormalWeb"/>
        <w:suppressAutoHyphens/>
        <w:spacing w:after="0" w:line="198" w:lineRule="atLeast"/>
        <w:jc w:val="both"/>
        <w:rPr>
          <w:rFonts w:ascii="Times New Roman" w:hAnsi="Times New Roman" w:cs="Times New Roman"/>
          <w:color w:val="000000"/>
        </w:rPr>
      </w:pPr>
      <w:r w:rsidRPr="00024003">
        <w:rPr>
          <w:rFonts w:ascii="Times New Roman" w:hAnsi="Times New Roman" w:cs="Times New Roman"/>
          <w:color w:val="00000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18 marca 2008 r. o zasadach uznawania kwalifikacji zawodowych nabytych w państwach członkowskich Unii Europejskiej (j.t. Dz. U. Nr 63, poz. 394 z późn. zm.)</w:t>
      </w:r>
    </w:p>
    <w:p w:rsidR="004F413B" w:rsidRPr="00024003" w:rsidRDefault="004F413B" w:rsidP="006E41C0">
      <w:pPr>
        <w:pStyle w:val="NormalWeb"/>
        <w:suppressAutoHyphens/>
        <w:spacing w:after="0" w:line="198" w:lineRule="atLeast"/>
        <w:jc w:val="both"/>
        <w:rPr>
          <w:rFonts w:ascii="Times New Roman" w:hAnsi="Times New Roman" w:cs="Times New Roman"/>
          <w:color w:val="000000"/>
        </w:rPr>
      </w:pPr>
    </w:p>
    <w:p w:rsidR="004F413B" w:rsidRPr="00AC5A02" w:rsidRDefault="004F413B" w:rsidP="00C71B00">
      <w:pPr>
        <w:pStyle w:val="BodyText"/>
        <w:numPr>
          <w:ilvl w:val="0"/>
          <w:numId w:val="8"/>
        </w:numPr>
        <w:tabs>
          <w:tab w:val="left" w:pos="0"/>
        </w:tabs>
        <w:suppressAutoHyphens w:val="0"/>
        <w:spacing w:after="0"/>
        <w:ind w:left="0" w:hanging="284"/>
        <w:jc w:val="both"/>
      </w:pPr>
      <w:r w:rsidRPr="00AC5A02">
        <w:t>Zamawiający dokona oceny spełniania warunków udziału w postępowaniu w oparciu o wymagane dokumenty i oświadczenia zgodnie z formułą spełnia/nie spełnia. Wykonawcy, którzy nie spełnią choć jednego z w/w warunków zostaną wykluczeni z postępowania, a ich oferty zostaną uznane za  odrzucone.</w:t>
      </w:r>
    </w:p>
    <w:p w:rsidR="004F413B" w:rsidRPr="00024003" w:rsidRDefault="004F413B" w:rsidP="006E41C0">
      <w:pPr>
        <w:pStyle w:val="BodyText"/>
        <w:tabs>
          <w:tab w:val="left" w:pos="284"/>
        </w:tabs>
        <w:ind w:left="284"/>
        <w:jc w:val="both"/>
        <w:rPr>
          <w:b/>
        </w:rPr>
      </w:pPr>
    </w:p>
    <w:p w:rsidR="004F413B" w:rsidRPr="00024003" w:rsidRDefault="004F413B" w:rsidP="006E41C0">
      <w:pPr>
        <w:pStyle w:val="BodyText"/>
        <w:tabs>
          <w:tab w:val="left" w:pos="1134"/>
        </w:tabs>
        <w:ind w:left="426" w:hanging="426"/>
        <w:jc w:val="both"/>
        <w:rPr>
          <w:b/>
        </w:rPr>
      </w:pPr>
      <w:r w:rsidRPr="00024003">
        <w:rPr>
          <w:highlight w:val="lightGray"/>
        </w:rPr>
        <w:t xml:space="preserve">4. </w:t>
      </w:r>
      <w:r w:rsidRPr="007D0CCC">
        <w:rPr>
          <w:b/>
          <w:highlight w:val="lightGray"/>
        </w:rPr>
        <w:t>Wykaz oświadczeń lub dokumentów, jakie mają dostarczyć wykonawcy w celu potwierdzenia spełniania warunków udziału w postępowaniu</w:t>
      </w:r>
    </w:p>
    <w:p w:rsidR="004F413B" w:rsidRPr="00024003" w:rsidRDefault="004F413B" w:rsidP="006E41C0">
      <w:pPr>
        <w:pStyle w:val="BodyText"/>
        <w:tabs>
          <w:tab w:val="left" w:pos="1134"/>
        </w:tabs>
        <w:ind w:left="426" w:hanging="426"/>
        <w:jc w:val="both"/>
      </w:pPr>
    </w:p>
    <w:p w:rsidR="004F413B" w:rsidRPr="00AC5A02" w:rsidRDefault="004F413B" w:rsidP="00C71B00">
      <w:pPr>
        <w:pStyle w:val="BodyTextIndent3"/>
        <w:widowControl/>
        <w:numPr>
          <w:ilvl w:val="0"/>
          <w:numId w:val="9"/>
        </w:numPr>
        <w:tabs>
          <w:tab w:val="num" w:pos="426"/>
        </w:tabs>
        <w:autoSpaceDE/>
        <w:autoSpaceDN/>
        <w:adjustRightInd/>
        <w:spacing w:before="0" w:after="0"/>
        <w:ind w:left="426" w:hanging="426"/>
        <w:jc w:val="both"/>
        <w:rPr>
          <w:rFonts w:ascii="Times New Roman" w:hAnsi="Times New Roman"/>
          <w:b/>
          <w:i/>
          <w:sz w:val="24"/>
          <w:szCs w:val="24"/>
          <w:lang/>
        </w:rPr>
      </w:pPr>
      <w:r w:rsidRPr="00024003">
        <w:rPr>
          <w:rFonts w:ascii="Times New Roman" w:hAnsi="Times New Roman"/>
          <w:b/>
          <w:sz w:val="24"/>
          <w:szCs w:val="24"/>
        </w:rPr>
        <w:t>W celu wykazania (potwierdzenia) spełniania przez Wykonawcę warunków, o których mowa w art. 22 ust. 1 ustawy, Zamawiający żąda następujących dokumentów:</w:t>
      </w:r>
    </w:p>
    <w:p w:rsidR="004F413B" w:rsidRPr="00024003" w:rsidRDefault="004F413B" w:rsidP="00C71B00">
      <w:pPr>
        <w:pStyle w:val="BodyTextIndent3"/>
        <w:widowControl/>
        <w:numPr>
          <w:ilvl w:val="0"/>
          <w:numId w:val="10"/>
        </w:numPr>
        <w:autoSpaceDE/>
        <w:autoSpaceDN/>
        <w:adjustRightInd/>
        <w:spacing w:before="0" w:after="0"/>
        <w:ind w:left="426" w:hanging="426"/>
        <w:jc w:val="both"/>
        <w:rPr>
          <w:rFonts w:ascii="Times New Roman" w:hAnsi="Times New Roman"/>
          <w:sz w:val="24"/>
          <w:szCs w:val="24"/>
        </w:rPr>
      </w:pPr>
      <w:r w:rsidRPr="00024003">
        <w:rPr>
          <w:rFonts w:ascii="Times New Roman" w:hAnsi="Times New Roman"/>
          <w:b/>
          <w:sz w:val="24"/>
          <w:szCs w:val="24"/>
        </w:rPr>
        <w:t>Oświadczenia o spełnianiu warunków określonych w art. 22 ust. 1</w:t>
      </w:r>
      <w:r w:rsidRPr="00024003">
        <w:rPr>
          <w:rFonts w:ascii="Times New Roman" w:hAnsi="Times New Roman"/>
          <w:sz w:val="24"/>
          <w:szCs w:val="24"/>
        </w:rPr>
        <w:t xml:space="preserve"> ustawy, na formularzu stanowiącym Załącznik Nr 3 do SIWZ;</w:t>
      </w:r>
    </w:p>
    <w:p w:rsidR="004F413B" w:rsidRPr="00024003" w:rsidRDefault="004F413B" w:rsidP="00C71B00">
      <w:pPr>
        <w:pStyle w:val="BodyTextIndent3"/>
        <w:widowControl/>
        <w:numPr>
          <w:ilvl w:val="0"/>
          <w:numId w:val="10"/>
        </w:numPr>
        <w:autoSpaceDE/>
        <w:autoSpaceDN/>
        <w:adjustRightInd/>
        <w:spacing w:before="0" w:after="0"/>
        <w:ind w:left="426" w:hanging="426"/>
        <w:jc w:val="both"/>
        <w:rPr>
          <w:rFonts w:ascii="Times New Roman" w:hAnsi="Times New Roman"/>
          <w:sz w:val="24"/>
          <w:szCs w:val="24"/>
        </w:rPr>
      </w:pPr>
      <w:r w:rsidRPr="00024003">
        <w:rPr>
          <w:rFonts w:ascii="Times New Roman" w:hAnsi="Times New Roman"/>
          <w:b/>
          <w:bCs/>
          <w:color w:val="000000"/>
          <w:sz w:val="24"/>
          <w:szCs w:val="24"/>
        </w:rPr>
        <w:t>Wykazu wykonanych robót budowlanych</w:t>
      </w:r>
      <w:r w:rsidRPr="00024003">
        <w:rPr>
          <w:rFonts w:ascii="Times New Roman" w:hAnsi="Times New Roman"/>
          <w:color w:val="000000"/>
          <w:sz w:val="24"/>
          <w:szCs w:val="24"/>
        </w:rPr>
        <w:t>, zakończonych w okresie</w:t>
      </w:r>
      <w:r>
        <w:rPr>
          <w:rFonts w:ascii="Times New Roman" w:hAnsi="Times New Roman"/>
          <w:color w:val="000000"/>
          <w:sz w:val="24"/>
          <w:szCs w:val="24"/>
        </w:rPr>
        <w:t xml:space="preserve"> ostatnich</w:t>
      </w:r>
      <w:r w:rsidRPr="00024003">
        <w:rPr>
          <w:rFonts w:ascii="Times New Roman" w:hAnsi="Times New Roman"/>
          <w:color w:val="000000"/>
          <w:sz w:val="24"/>
          <w:szCs w:val="24"/>
        </w:rPr>
        <w:t xml:space="preserve"> pięciu lat przed upływem terminu składania ofert, a jeżeli okres prowadzenia działalności jest krótszy – w tym okresie, spełniających wymagania określone w ust. 3 pkt 1 lit a) specyfikacji istotnych warunków zamówienia, sporządzony przez wykonawcę</w:t>
      </w:r>
      <w:r w:rsidRPr="00024003">
        <w:rPr>
          <w:rFonts w:ascii="Times New Roman" w:hAnsi="Times New Roman"/>
          <w:b/>
          <w:bCs/>
          <w:color w:val="000000"/>
          <w:sz w:val="24"/>
          <w:szCs w:val="24"/>
        </w:rPr>
        <w:t xml:space="preserve"> </w:t>
      </w:r>
      <w:r w:rsidRPr="00024003">
        <w:rPr>
          <w:rFonts w:ascii="Times New Roman" w:hAnsi="Times New Roman"/>
          <w:color w:val="000000"/>
          <w:sz w:val="24"/>
          <w:szCs w:val="24"/>
        </w:rPr>
        <w:t>według załącznika nr 6 do niniejszej specyfikacji.</w:t>
      </w:r>
    </w:p>
    <w:p w:rsidR="004F413B" w:rsidRPr="00024003" w:rsidRDefault="004F413B" w:rsidP="00AC5A02">
      <w:pPr>
        <w:ind w:left="426" w:hanging="426"/>
        <w:jc w:val="both"/>
        <w:rPr>
          <w:rFonts w:ascii="Times New Roman" w:hAnsi="Times New Roman"/>
          <w:color w:val="000000"/>
          <w:sz w:val="24"/>
          <w:szCs w:val="24"/>
        </w:rPr>
      </w:pPr>
      <w:r w:rsidRPr="00024003">
        <w:rPr>
          <w:rFonts w:ascii="Times New Roman" w:hAnsi="Times New Roman"/>
          <w:color w:val="000000"/>
          <w:sz w:val="24"/>
          <w:szCs w:val="24"/>
        </w:rPr>
        <w:t xml:space="preserve">      Wykaz musi zawierać wszystkie dane wyszczególnione w załączniku nr 6 do niniejszej specyfikacji. </w:t>
      </w:r>
    </w:p>
    <w:p w:rsidR="004F413B" w:rsidRPr="00024003" w:rsidRDefault="004F413B" w:rsidP="00C71B00">
      <w:pPr>
        <w:widowControl/>
        <w:numPr>
          <w:ilvl w:val="0"/>
          <w:numId w:val="10"/>
        </w:numPr>
        <w:autoSpaceDE/>
        <w:autoSpaceDN/>
        <w:adjustRightInd/>
        <w:spacing w:before="0"/>
        <w:ind w:left="425" w:hanging="425"/>
        <w:jc w:val="both"/>
        <w:rPr>
          <w:rFonts w:ascii="Times New Roman" w:hAnsi="Times New Roman"/>
          <w:color w:val="000000"/>
          <w:sz w:val="24"/>
          <w:szCs w:val="24"/>
        </w:rPr>
      </w:pPr>
      <w:r w:rsidRPr="00024003">
        <w:rPr>
          <w:rFonts w:ascii="Times New Roman" w:hAnsi="Times New Roman"/>
          <w:b/>
          <w:bCs/>
          <w:color w:val="000000"/>
          <w:sz w:val="24"/>
          <w:szCs w:val="24"/>
        </w:rPr>
        <w:t>Do</w:t>
      </w:r>
      <w:r w:rsidRPr="00024003">
        <w:rPr>
          <w:rFonts w:ascii="Times New Roman" w:hAnsi="Times New Roman"/>
          <w:b/>
          <w:bCs/>
          <w:color w:val="000000"/>
          <w:sz w:val="24"/>
          <w:szCs w:val="24"/>
          <w:lang w:eastAsia="ar-SA"/>
        </w:rPr>
        <w:t xml:space="preserve">wody dotyczące robót wymienionych w w/w wykazie </w:t>
      </w:r>
      <w:r w:rsidRPr="00024003">
        <w:rPr>
          <w:rFonts w:ascii="Times New Roman" w:hAnsi="Times New Roman"/>
          <w:color w:val="000000"/>
          <w:sz w:val="24"/>
          <w:szCs w:val="24"/>
          <w:lang w:eastAsia="ar-SA"/>
        </w:rPr>
        <w:t>określające czy te roboty zostały wykonane w sposób należyty oraz wskazując</w:t>
      </w:r>
      <w:r>
        <w:rPr>
          <w:rFonts w:ascii="Times New Roman" w:hAnsi="Times New Roman"/>
          <w:color w:val="000000"/>
          <w:sz w:val="24"/>
          <w:szCs w:val="24"/>
          <w:lang w:eastAsia="ar-SA"/>
        </w:rPr>
        <w:t xml:space="preserve">e czy zostały wykonane zgodnie </w:t>
      </w:r>
      <w:r w:rsidRPr="00024003">
        <w:rPr>
          <w:rFonts w:ascii="Times New Roman" w:hAnsi="Times New Roman"/>
          <w:color w:val="000000"/>
          <w:sz w:val="24"/>
          <w:szCs w:val="24"/>
          <w:lang w:eastAsia="ar-SA"/>
        </w:rPr>
        <w:t>z zasadami sztuki budowlanej i prawidłowo ukończone, tzn.:</w:t>
      </w:r>
    </w:p>
    <w:p w:rsidR="004F413B" w:rsidRPr="00024003" w:rsidRDefault="004F413B" w:rsidP="00C71B00">
      <w:pPr>
        <w:widowControl/>
        <w:numPr>
          <w:ilvl w:val="0"/>
          <w:numId w:val="11"/>
        </w:numPr>
        <w:autoSpaceDE/>
        <w:autoSpaceDN/>
        <w:adjustRightInd/>
        <w:spacing w:before="0"/>
        <w:ind w:left="425" w:hanging="425"/>
        <w:jc w:val="both"/>
        <w:rPr>
          <w:rFonts w:ascii="Times New Roman" w:hAnsi="Times New Roman"/>
          <w:color w:val="000000"/>
          <w:sz w:val="24"/>
          <w:szCs w:val="24"/>
          <w:lang w:eastAsia="ar-SA"/>
        </w:rPr>
      </w:pPr>
      <w:r w:rsidRPr="00024003">
        <w:rPr>
          <w:rFonts w:ascii="Times New Roman" w:hAnsi="Times New Roman"/>
          <w:b/>
          <w:bCs/>
          <w:color w:val="000000"/>
          <w:sz w:val="24"/>
          <w:szCs w:val="24"/>
          <w:lang w:eastAsia="ar-SA"/>
        </w:rPr>
        <w:t>poświadczenie</w:t>
      </w:r>
      <w:r w:rsidRPr="00024003">
        <w:rPr>
          <w:rFonts w:ascii="Times New Roman" w:hAnsi="Times New Roman"/>
          <w:color w:val="000000"/>
          <w:sz w:val="24"/>
          <w:szCs w:val="24"/>
          <w:lang w:eastAsia="ar-SA"/>
        </w:rPr>
        <w:t xml:space="preserve"> albo</w:t>
      </w:r>
    </w:p>
    <w:p w:rsidR="004F413B" w:rsidRPr="00024003" w:rsidRDefault="004F413B" w:rsidP="00C71B00">
      <w:pPr>
        <w:widowControl/>
        <w:numPr>
          <w:ilvl w:val="0"/>
          <w:numId w:val="11"/>
        </w:numPr>
        <w:autoSpaceDE/>
        <w:autoSpaceDN/>
        <w:adjustRightInd/>
        <w:spacing w:before="0"/>
        <w:ind w:left="425" w:hanging="425"/>
        <w:jc w:val="both"/>
        <w:rPr>
          <w:rFonts w:ascii="Times New Roman" w:hAnsi="Times New Roman"/>
          <w:color w:val="000000"/>
          <w:sz w:val="24"/>
          <w:szCs w:val="24"/>
          <w:lang w:eastAsia="ar-SA"/>
        </w:rPr>
      </w:pPr>
      <w:r w:rsidRPr="00024003">
        <w:rPr>
          <w:rFonts w:ascii="Times New Roman" w:hAnsi="Times New Roman"/>
          <w:b/>
          <w:bCs/>
          <w:color w:val="000000"/>
          <w:sz w:val="24"/>
          <w:szCs w:val="24"/>
          <w:lang w:eastAsia="ar-SA"/>
        </w:rPr>
        <w:t>inne dokumenty</w:t>
      </w:r>
      <w:r w:rsidRPr="00024003">
        <w:rPr>
          <w:rFonts w:ascii="Times New Roman" w:hAnsi="Times New Roman"/>
          <w:color w:val="000000"/>
          <w:sz w:val="24"/>
          <w:szCs w:val="24"/>
          <w:lang w:eastAsia="ar-SA"/>
        </w:rPr>
        <w:t xml:space="preserve"> – jeżeli z uzasadnionych przyczyn o obiektywnym charakterze wykonawca nie jest w stanie uzyskać poświadczenia, o którym mowa powyżej.</w:t>
      </w:r>
    </w:p>
    <w:p w:rsidR="004F413B" w:rsidRPr="00024003" w:rsidRDefault="004F413B" w:rsidP="00AC5A02">
      <w:pPr>
        <w:pStyle w:val="awciety"/>
        <w:tabs>
          <w:tab w:val="left" w:pos="-21802"/>
        </w:tabs>
        <w:spacing w:line="240" w:lineRule="auto"/>
        <w:ind w:left="425" w:hanging="425"/>
        <w:rPr>
          <w:rFonts w:ascii="Times New Roman" w:hAnsi="Times New Roman"/>
          <w:sz w:val="24"/>
          <w:szCs w:val="24"/>
        </w:rPr>
      </w:pPr>
      <w:r w:rsidRPr="00024003">
        <w:rPr>
          <w:rFonts w:ascii="Times New Roman" w:hAnsi="Times New Roman"/>
          <w:sz w:val="24"/>
          <w:szCs w:val="24"/>
        </w:rPr>
        <w:tab/>
        <w:t>W przypadku, gdy zamawiający jest podmiotem, na rzecz którego roboty budowlane wskazane w wykazie zostały wcześniej wykonane, wykonawca nie ma obowiązku przedkładania dowodów, o których mowa powyżej.</w:t>
      </w:r>
      <w:r w:rsidRPr="00024003">
        <w:rPr>
          <w:rFonts w:ascii="Times New Roman" w:hAnsi="Times New Roman"/>
          <w:sz w:val="24"/>
          <w:szCs w:val="24"/>
        </w:rPr>
        <w:tab/>
      </w:r>
    </w:p>
    <w:p w:rsidR="004F413B" w:rsidRPr="00AC5A02" w:rsidRDefault="004F413B" w:rsidP="00C71B00">
      <w:pPr>
        <w:pStyle w:val="BodyText"/>
        <w:numPr>
          <w:ilvl w:val="0"/>
          <w:numId w:val="10"/>
        </w:numPr>
        <w:suppressAutoHyphens w:val="0"/>
        <w:spacing w:after="0"/>
        <w:ind w:left="426" w:hanging="426"/>
        <w:jc w:val="both"/>
      </w:pPr>
      <w:r w:rsidRPr="00AC5A02">
        <w:rPr>
          <w:b/>
        </w:rPr>
        <w:t>Wykazu osób</w:t>
      </w:r>
      <w:r w:rsidRPr="00024003">
        <w:rPr>
          <w:b/>
        </w:rPr>
        <w:t xml:space="preserve"> </w:t>
      </w:r>
      <w:r w:rsidRPr="00AC5A02">
        <w:t>które będą uczestniczyć w wykonaniu zamówienia, w szczególności odpowiedzialnych za kierowanie robotami budowlanymi wraz z informacjami na temat ich kwalifikacji zawodowych, a także zakresu wykonywanych przez nich czynności oraz informacją o podstawie do dysponowania tymi osobami, z uwzględnieniem spełnienia warunku określonego w ust. 3 pkt 1 lit b) na formularzu stanowiącym</w:t>
      </w:r>
      <w:r w:rsidRPr="00024003">
        <w:rPr>
          <w:b/>
        </w:rPr>
        <w:t xml:space="preserve"> Załącznik Nr 5 do SIWZ. </w:t>
      </w:r>
    </w:p>
    <w:p w:rsidR="004F413B" w:rsidRPr="00024003" w:rsidRDefault="004F413B" w:rsidP="00C71B00">
      <w:pPr>
        <w:pStyle w:val="BodyTextIndent3"/>
        <w:widowControl/>
        <w:numPr>
          <w:ilvl w:val="0"/>
          <w:numId w:val="10"/>
        </w:numPr>
        <w:autoSpaceDE/>
        <w:autoSpaceDN/>
        <w:adjustRightInd/>
        <w:spacing w:before="0" w:after="0"/>
        <w:ind w:left="426" w:hanging="426"/>
        <w:jc w:val="both"/>
        <w:rPr>
          <w:rFonts w:ascii="Times New Roman" w:hAnsi="Times New Roman"/>
          <w:sz w:val="24"/>
          <w:szCs w:val="24"/>
        </w:rPr>
      </w:pPr>
      <w:r w:rsidRPr="00024003">
        <w:rPr>
          <w:rFonts w:ascii="Times New Roman" w:hAnsi="Times New Roman"/>
          <w:b/>
          <w:sz w:val="24"/>
          <w:szCs w:val="24"/>
        </w:rPr>
        <w:t>Oświadczenie,</w:t>
      </w:r>
      <w:r w:rsidRPr="00024003">
        <w:rPr>
          <w:rFonts w:ascii="Times New Roman" w:hAnsi="Times New Roman"/>
          <w:sz w:val="24"/>
          <w:szCs w:val="24"/>
        </w:rPr>
        <w:t xml:space="preserve"> że osoby które będą uczestniczyć w wykonywaniu zamówienia, posiadają wymagane uprawnienia – zawarte w Załączniku nr 5 do SIWZ.</w:t>
      </w:r>
    </w:p>
    <w:p w:rsidR="004F413B" w:rsidRPr="00024003" w:rsidRDefault="004F413B" w:rsidP="002712E4">
      <w:pPr>
        <w:pStyle w:val="BodyText"/>
        <w:tabs>
          <w:tab w:val="left" w:pos="709"/>
        </w:tabs>
        <w:jc w:val="both"/>
      </w:pPr>
    </w:p>
    <w:p w:rsidR="004F413B" w:rsidRPr="00024003" w:rsidRDefault="004F413B" w:rsidP="002712E4">
      <w:pPr>
        <w:pStyle w:val="BodyTextIndent3"/>
        <w:ind w:left="284" w:hanging="578"/>
        <w:jc w:val="both"/>
        <w:rPr>
          <w:rFonts w:ascii="Times New Roman" w:hAnsi="Times New Roman"/>
          <w:sz w:val="24"/>
          <w:szCs w:val="24"/>
        </w:rPr>
      </w:pPr>
      <w:r w:rsidRPr="00024003">
        <w:rPr>
          <w:rFonts w:ascii="Times New Roman" w:hAnsi="Times New Roman"/>
          <w:sz w:val="24"/>
          <w:szCs w:val="24"/>
        </w:rPr>
        <w:t xml:space="preserve"> </w:t>
      </w:r>
      <w:r w:rsidRPr="00024003">
        <w:rPr>
          <w:rFonts w:ascii="Times New Roman" w:hAnsi="Times New Roman"/>
          <w:b/>
          <w:sz w:val="24"/>
          <w:szCs w:val="24"/>
        </w:rPr>
        <w:t>2)</w:t>
      </w:r>
      <w:r w:rsidRPr="00024003">
        <w:rPr>
          <w:rFonts w:ascii="Times New Roman" w:hAnsi="Times New Roman"/>
          <w:sz w:val="24"/>
          <w:szCs w:val="24"/>
        </w:rPr>
        <w:t xml:space="preserve">   </w:t>
      </w:r>
      <w:r w:rsidRPr="00024003">
        <w:rPr>
          <w:rFonts w:ascii="Times New Roman" w:hAnsi="Times New Roman"/>
          <w:b/>
          <w:sz w:val="24"/>
          <w:szCs w:val="24"/>
        </w:rPr>
        <w:t>W celu wykazania spełnienia warunku udziału w postępowaniu dotyczącego braku podstaw do wykluczenia Wykonawcy z postępowania o udzielenie zamówienia w okolicznościach, o których mowa w art. 24 ustawy, Zamawiający żąda następujących dokumentów</w:t>
      </w:r>
      <w:r w:rsidRPr="00024003">
        <w:rPr>
          <w:rFonts w:ascii="Times New Roman" w:hAnsi="Times New Roman"/>
          <w:sz w:val="24"/>
          <w:szCs w:val="24"/>
        </w:rPr>
        <w:t>:</w:t>
      </w:r>
    </w:p>
    <w:p w:rsidR="004F413B" w:rsidRPr="00024003" w:rsidRDefault="004F413B" w:rsidP="00C71B00">
      <w:pPr>
        <w:pStyle w:val="BodyTextIndent3"/>
        <w:widowControl/>
        <w:numPr>
          <w:ilvl w:val="0"/>
          <w:numId w:val="12"/>
        </w:numPr>
        <w:autoSpaceDE/>
        <w:autoSpaceDN/>
        <w:adjustRightInd/>
        <w:spacing w:before="0" w:after="0"/>
        <w:ind w:left="284" w:hanging="284"/>
        <w:jc w:val="both"/>
        <w:rPr>
          <w:rFonts w:ascii="Times New Roman" w:hAnsi="Times New Roman"/>
          <w:sz w:val="24"/>
          <w:szCs w:val="24"/>
          <w:lang/>
        </w:rPr>
      </w:pPr>
      <w:r w:rsidRPr="00024003">
        <w:rPr>
          <w:rFonts w:ascii="Times New Roman" w:hAnsi="Times New Roman"/>
          <w:b/>
          <w:sz w:val="24"/>
          <w:szCs w:val="24"/>
        </w:rPr>
        <w:t xml:space="preserve">Oświadczenie o braku podstaw do wykluczenia  na podstawie art. 24 ust. 1 ustawy Prawo zamówień publicznych </w:t>
      </w:r>
      <w:r w:rsidRPr="00024003">
        <w:rPr>
          <w:rFonts w:ascii="Times New Roman" w:hAnsi="Times New Roman"/>
          <w:sz w:val="24"/>
          <w:szCs w:val="24"/>
        </w:rPr>
        <w:t>na formularzu stanowiącym Załącznik Nr 4 do SIWZ.</w:t>
      </w:r>
    </w:p>
    <w:p w:rsidR="004F413B" w:rsidRPr="00024003" w:rsidRDefault="004F413B" w:rsidP="006E41C0">
      <w:pPr>
        <w:pStyle w:val="BodyTextIndent3"/>
        <w:ind w:left="284" w:hanging="284"/>
        <w:rPr>
          <w:rFonts w:ascii="Times New Roman" w:hAnsi="Times New Roman"/>
          <w:sz w:val="24"/>
          <w:szCs w:val="24"/>
        </w:rPr>
      </w:pPr>
    </w:p>
    <w:p w:rsidR="004F413B" w:rsidRPr="00024003" w:rsidRDefault="004F413B" w:rsidP="00C71B00">
      <w:pPr>
        <w:widowControl/>
        <w:numPr>
          <w:ilvl w:val="0"/>
          <w:numId w:val="12"/>
        </w:numPr>
        <w:autoSpaceDE/>
        <w:autoSpaceDN/>
        <w:adjustRightInd/>
        <w:spacing w:before="0"/>
        <w:ind w:left="284" w:hanging="284"/>
        <w:jc w:val="both"/>
        <w:rPr>
          <w:rFonts w:ascii="Times New Roman" w:hAnsi="Times New Roman"/>
          <w:sz w:val="24"/>
          <w:szCs w:val="24"/>
        </w:rPr>
      </w:pPr>
      <w:r w:rsidRPr="00024003">
        <w:rPr>
          <w:rFonts w:ascii="Times New Roman" w:hAnsi="Times New Roman"/>
          <w:b/>
          <w:sz w:val="24"/>
          <w:szCs w:val="24"/>
        </w:rPr>
        <w:t>Aktualny odpisu z właściwego rejestru lub z centralnej ewidencji i informacji o działalności gospodarczej</w:t>
      </w:r>
      <w:r w:rsidRPr="00024003">
        <w:rPr>
          <w:rFonts w:ascii="Times New Roman" w:hAnsi="Times New Roman"/>
          <w:sz w:val="24"/>
          <w:szCs w:val="24"/>
        </w:rPr>
        <w:t xml:space="preserve">, jeżeli odrębne przepisy wymagają wpisu do rejestru lub ewidencji, w celu wskazania braku podstaw do wykluczenia w oparciu o art. 24 ust. 1 pkt 2 ustawy, </w:t>
      </w:r>
      <w:r w:rsidRPr="00024003">
        <w:rPr>
          <w:rFonts w:ascii="Times New Roman" w:hAnsi="Times New Roman"/>
          <w:sz w:val="24"/>
          <w:szCs w:val="24"/>
          <w:u w:val="single"/>
        </w:rPr>
        <w:t>wystawionego nie wcześniej niż 6 miesięcy przed upływem terminu składania ofert,</w:t>
      </w:r>
      <w:r w:rsidRPr="00024003">
        <w:rPr>
          <w:rFonts w:ascii="Times New Roman" w:hAnsi="Times New Roman"/>
          <w:sz w:val="24"/>
          <w:szCs w:val="24"/>
        </w:rPr>
        <w:t xml:space="preserve"> </w:t>
      </w:r>
    </w:p>
    <w:p w:rsidR="004F413B" w:rsidRPr="00024003" w:rsidRDefault="004F413B" w:rsidP="007D0CCC">
      <w:pPr>
        <w:jc w:val="both"/>
        <w:rPr>
          <w:rFonts w:ascii="Times New Roman" w:hAnsi="Times New Roman"/>
          <w:sz w:val="24"/>
          <w:szCs w:val="24"/>
        </w:rPr>
      </w:pPr>
    </w:p>
    <w:p w:rsidR="004F413B" w:rsidRPr="00024003" w:rsidRDefault="004F413B" w:rsidP="00C71B00">
      <w:pPr>
        <w:widowControl/>
        <w:numPr>
          <w:ilvl w:val="0"/>
          <w:numId w:val="12"/>
        </w:numPr>
        <w:autoSpaceDE/>
        <w:autoSpaceDN/>
        <w:adjustRightInd/>
        <w:spacing w:before="0"/>
        <w:ind w:left="284" w:hanging="284"/>
        <w:jc w:val="both"/>
        <w:rPr>
          <w:rFonts w:ascii="Times New Roman" w:hAnsi="Times New Roman"/>
          <w:sz w:val="24"/>
          <w:szCs w:val="24"/>
        </w:rPr>
      </w:pPr>
      <w:r w:rsidRPr="00024003">
        <w:rPr>
          <w:rFonts w:ascii="Times New Roman" w:hAnsi="Times New Roman"/>
          <w:b/>
          <w:sz w:val="24"/>
          <w:szCs w:val="24"/>
        </w:rPr>
        <w:t>Lista podmiotów należących do tej samej grupy kapitałowej</w:t>
      </w:r>
      <w:r w:rsidRPr="00024003">
        <w:rPr>
          <w:rFonts w:ascii="Times New Roman" w:hAnsi="Times New Roman"/>
          <w:sz w:val="24"/>
          <w:szCs w:val="24"/>
        </w:rPr>
        <w:t>, o której mowa w art. 24 ust. 2 pkt 5 ustawy Prawo zamówień publicznych albo informacja, że wykonawca nie należy do grupy kapitałowej - na Załączniku Nr 9 do SIWZ.</w:t>
      </w:r>
    </w:p>
    <w:p w:rsidR="004F413B" w:rsidRPr="00024003" w:rsidRDefault="004F413B" w:rsidP="006E41C0">
      <w:pPr>
        <w:ind w:left="709"/>
        <w:jc w:val="both"/>
        <w:rPr>
          <w:rFonts w:ascii="Times New Roman" w:hAnsi="Times New Roman"/>
          <w:sz w:val="24"/>
          <w:szCs w:val="24"/>
        </w:rPr>
      </w:pPr>
    </w:p>
    <w:p w:rsidR="004F413B" w:rsidRPr="00024003" w:rsidRDefault="004F413B" w:rsidP="00C71B00">
      <w:pPr>
        <w:widowControl/>
        <w:numPr>
          <w:ilvl w:val="0"/>
          <w:numId w:val="13"/>
        </w:numPr>
        <w:tabs>
          <w:tab w:val="num" w:pos="142"/>
        </w:tabs>
        <w:spacing w:before="0"/>
        <w:ind w:left="142" w:hanging="284"/>
        <w:jc w:val="both"/>
        <w:rPr>
          <w:rFonts w:ascii="Times New Roman" w:hAnsi="Times New Roman"/>
          <w:sz w:val="24"/>
          <w:szCs w:val="24"/>
        </w:rPr>
      </w:pPr>
      <w:r w:rsidRPr="00024003">
        <w:rPr>
          <w:rFonts w:ascii="Times New Roman" w:hAnsi="Times New Roman"/>
          <w:sz w:val="24"/>
          <w:szCs w:val="24"/>
        </w:rPr>
        <w:t>Jeżeli Wykonawca ma siedzibę lub miejsce</w:t>
      </w:r>
      <w:r>
        <w:rPr>
          <w:rFonts w:ascii="Times New Roman" w:hAnsi="Times New Roman"/>
          <w:sz w:val="24"/>
          <w:szCs w:val="24"/>
        </w:rPr>
        <w:t xml:space="preserve"> zamieszkania poza terytorium </w:t>
      </w:r>
      <w:r w:rsidRPr="00024003">
        <w:rPr>
          <w:rFonts w:ascii="Times New Roman" w:hAnsi="Times New Roman"/>
          <w:sz w:val="24"/>
          <w:szCs w:val="24"/>
        </w:rPr>
        <w:t>Rzeczypospolitej Polskiej (</w:t>
      </w:r>
      <w:r w:rsidRPr="00024003">
        <w:rPr>
          <w:rFonts w:ascii="Times New Roman" w:hAnsi="Times New Roman"/>
          <w:b/>
          <w:sz w:val="24"/>
          <w:szCs w:val="24"/>
        </w:rPr>
        <w:t>wykonawca zagraniczny)</w:t>
      </w:r>
      <w:r w:rsidRPr="00024003">
        <w:rPr>
          <w:rFonts w:ascii="Times New Roman" w:hAnsi="Times New Roman"/>
          <w:sz w:val="24"/>
          <w:szCs w:val="24"/>
        </w:rPr>
        <w:t xml:space="preserve">, zamiast dokumentu, o którym mowa w ust. 4 pkt 2 lit. b składa odpowiedni dokument lub dokumenty, wystawione w kraju, w którym ma siedzibę lub miejsce zamieszkania, potwierdzające odpowiednio, że nie otwarto jego likwidacji ani nie </w:t>
      </w:r>
      <w:r>
        <w:rPr>
          <w:rFonts w:ascii="Times New Roman" w:hAnsi="Times New Roman"/>
          <w:sz w:val="24"/>
          <w:szCs w:val="24"/>
        </w:rPr>
        <w:t xml:space="preserve">ogłoszono upadłości. </w:t>
      </w:r>
      <w:r w:rsidRPr="00024003">
        <w:rPr>
          <w:rFonts w:ascii="Times New Roman" w:hAnsi="Times New Roman"/>
          <w:sz w:val="24"/>
          <w:szCs w:val="24"/>
        </w:rPr>
        <w:t>Dokument, o którym mowa w ust. 4 pkt 2 lit b powinien być wystawiony  nie wcześniej niż 6 miesięcy przed upływem terminu składania  ofert.</w:t>
      </w:r>
    </w:p>
    <w:p w:rsidR="004F413B" w:rsidRPr="00024003" w:rsidRDefault="004F413B" w:rsidP="00C71B00">
      <w:pPr>
        <w:widowControl/>
        <w:numPr>
          <w:ilvl w:val="0"/>
          <w:numId w:val="13"/>
        </w:numPr>
        <w:tabs>
          <w:tab w:val="num" w:pos="142"/>
        </w:tabs>
        <w:spacing w:before="0"/>
        <w:ind w:left="142" w:hanging="284"/>
        <w:jc w:val="both"/>
        <w:rPr>
          <w:rFonts w:ascii="Times New Roman" w:hAnsi="Times New Roman"/>
          <w:sz w:val="24"/>
          <w:szCs w:val="24"/>
        </w:rPr>
      </w:pPr>
      <w:r w:rsidRPr="00024003">
        <w:rPr>
          <w:rFonts w:ascii="Times New Roman" w:hAnsi="Times New Roman"/>
          <w:sz w:val="24"/>
          <w:szCs w:val="24"/>
        </w:rPr>
        <w:t xml:space="preserve"> Jeżeli w kraju pochodzenia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4F413B" w:rsidRPr="00024003" w:rsidRDefault="004F413B" w:rsidP="00C71B00">
      <w:pPr>
        <w:widowControl/>
        <w:numPr>
          <w:ilvl w:val="0"/>
          <w:numId w:val="13"/>
        </w:numPr>
        <w:tabs>
          <w:tab w:val="num" w:pos="142"/>
        </w:tabs>
        <w:spacing w:before="0"/>
        <w:ind w:left="142" w:hanging="284"/>
        <w:jc w:val="both"/>
        <w:rPr>
          <w:rFonts w:ascii="Times New Roman" w:hAnsi="Times New Roman"/>
          <w:sz w:val="24"/>
          <w:szCs w:val="24"/>
        </w:rPr>
      </w:pPr>
      <w:r w:rsidRPr="00024003">
        <w:rPr>
          <w:rFonts w:ascii="Times New Roman" w:hAnsi="Times New Roman"/>
          <w:b/>
          <w:bCs/>
          <w:iCs/>
          <w:color w:val="000000"/>
          <w:sz w:val="24"/>
          <w:szCs w:val="24"/>
        </w:rPr>
        <w:t>W przypadku składania oferty wspólnej przez kilku przedsiębiorców</w:t>
      </w:r>
      <w:r w:rsidRPr="00024003">
        <w:rPr>
          <w:rFonts w:ascii="Times New Roman" w:hAnsi="Times New Roman"/>
          <w:iCs/>
          <w:color w:val="000000"/>
          <w:sz w:val="24"/>
          <w:szCs w:val="24"/>
        </w:rPr>
        <w:t xml:space="preserve"> (tzw. konsorcjum) </w:t>
      </w:r>
      <w:r w:rsidRPr="00024003">
        <w:rPr>
          <w:rFonts w:ascii="Times New Roman" w:hAnsi="Times New Roman"/>
          <w:b/>
          <w:bCs/>
          <w:iCs/>
          <w:color w:val="000000"/>
          <w:sz w:val="24"/>
          <w:szCs w:val="24"/>
        </w:rPr>
        <w:t>lub przez spółkę cywilną</w:t>
      </w:r>
      <w:r w:rsidRPr="00024003">
        <w:rPr>
          <w:rFonts w:ascii="Times New Roman" w:hAnsi="Times New Roman"/>
          <w:iCs/>
          <w:color w:val="000000"/>
          <w:sz w:val="24"/>
          <w:szCs w:val="24"/>
        </w:rPr>
        <w:t>, każdy ze wspólników konsorcjum lub spółki cywilnej musi złożyć dokumenty wymienione w ustępie 4  punkcie 2  (</w:t>
      </w:r>
      <w:r w:rsidRPr="00024003">
        <w:rPr>
          <w:rFonts w:ascii="Times New Roman" w:hAnsi="Times New Roman"/>
          <w:iCs/>
          <w:color w:val="000000"/>
          <w:sz w:val="24"/>
          <w:szCs w:val="24"/>
          <w:lang w:eastAsia="ar-SA"/>
        </w:rPr>
        <w:t xml:space="preserve">lub w punkcie 3 niniejszej specyfikacji - jeżeli wykonawca ma siedzibę lub miejsce zamieszkania poza terytorium Rzeczypospolitej Polskiej) </w:t>
      </w:r>
      <w:r w:rsidRPr="00024003">
        <w:rPr>
          <w:rFonts w:ascii="Times New Roman" w:hAnsi="Times New Roman"/>
          <w:iCs/>
          <w:color w:val="000000"/>
          <w:sz w:val="24"/>
          <w:szCs w:val="24"/>
        </w:rPr>
        <w:t xml:space="preserve">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w:t>
      </w:r>
      <w:r w:rsidRPr="00024003">
        <w:rPr>
          <w:rFonts w:ascii="Times New Roman" w:hAnsi="Times New Roman"/>
          <w:iCs/>
          <w:color w:val="000000"/>
          <w:sz w:val="24"/>
          <w:szCs w:val="24"/>
          <w:lang w:eastAsia="ar-SA"/>
        </w:rPr>
        <w:t xml:space="preserve">Wspólnicy ponoszą solidarną odpowiedzialność za niewykonanie lub nienależyte wykonanie zamówienia, określoną w art. 366 Kodeksu cywilnego. </w:t>
      </w:r>
    </w:p>
    <w:p w:rsidR="004F413B" w:rsidRPr="00024003" w:rsidRDefault="004F413B" w:rsidP="00C71B00">
      <w:pPr>
        <w:widowControl/>
        <w:numPr>
          <w:ilvl w:val="0"/>
          <w:numId w:val="13"/>
        </w:numPr>
        <w:tabs>
          <w:tab w:val="num" w:pos="142"/>
        </w:tabs>
        <w:spacing w:before="0"/>
        <w:ind w:left="142" w:hanging="284"/>
        <w:jc w:val="both"/>
        <w:rPr>
          <w:rFonts w:ascii="Times New Roman" w:hAnsi="Times New Roman"/>
          <w:sz w:val="24"/>
          <w:szCs w:val="24"/>
        </w:rPr>
      </w:pPr>
      <w:r w:rsidRPr="00024003">
        <w:rPr>
          <w:rFonts w:ascii="Times New Roman" w:hAnsi="Times New Roman"/>
          <w:iCs/>
          <w:color w:val="000000"/>
          <w:sz w:val="24"/>
          <w:szCs w:val="24"/>
        </w:rPr>
        <w:t xml:space="preserve">Zgodnie z art. 26 ust. 2b Prawa zamówień publicznych wykonawca może polegać na wiedzy i doświadczeniu oraz osobach 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wykonaniu zamówienia. W/w zobowiązanie musi być przedstawione w oryginale </w:t>
      </w:r>
      <w:r w:rsidRPr="00024003">
        <w:rPr>
          <w:rFonts w:ascii="Times New Roman" w:hAnsi="Times New Roman"/>
          <w:b/>
          <w:sz w:val="24"/>
          <w:szCs w:val="24"/>
        </w:rPr>
        <w:t>na formularzu stanowiącym</w:t>
      </w:r>
      <w:r w:rsidRPr="00024003">
        <w:rPr>
          <w:rFonts w:ascii="Times New Roman" w:hAnsi="Times New Roman"/>
          <w:sz w:val="24"/>
          <w:szCs w:val="24"/>
        </w:rPr>
        <w:t xml:space="preserve"> </w:t>
      </w:r>
      <w:r w:rsidRPr="00024003">
        <w:rPr>
          <w:rFonts w:ascii="Times New Roman" w:hAnsi="Times New Roman"/>
          <w:b/>
          <w:sz w:val="24"/>
          <w:szCs w:val="24"/>
        </w:rPr>
        <w:t>Załącznik Nr 7 do SIWZ. Zobowiązanie to winno zawierać informacje dotyczące: zakresu dostępnych wykonawcy zasobów innego podmiotu, sposobu jego wykorzystania przy wykonywaniu zamówienia, charakteru stosunku jaki będzie łączył wykonawcę z innym podmiotem oraz zakresu udziału innego podmiotu przy wykonywaniu zamówienia.</w:t>
      </w:r>
    </w:p>
    <w:p w:rsidR="004F413B" w:rsidRDefault="004F413B" w:rsidP="006E41C0">
      <w:pPr>
        <w:ind w:left="142"/>
        <w:jc w:val="both"/>
        <w:rPr>
          <w:rFonts w:ascii="Times New Roman" w:hAnsi="Times New Roman"/>
          <w:iCs/>
          <w:color w:val="000000"/>
          <w:sz w:val="24"/>
          <w:szCs w:val="24"/>
        </w:rPr>
      </w:pPr>
      <w:r w:rsidRPr="00024003">
        <w:rPr>
          <w:rFonts w:ascii="Times New Roman" w:hAnsi="Times New Roman"/>
          <w:iCs/>
          <w:color w:val="000000"/>
          <w:sz w:val="24"/>
          <w:szCs w:val="24"/>
        </w:rPr>
        <w:t>Zamawiający wymaga podania przez wykonawcę nazw (firm) podwykonawców, na których zasoby wykonawca powołuje się na zasadach określonych w art. 26 ust. 2b ustawy Prawo zamówień publicznych, w celu wykazania spełniania warunków udziału w postępowaniu, o których mowa w art. 22 ust. 1 ustawy.</w:t>
      </w:r>
      <w:r>
        <w:rPr>
          <w:rFonts w:ascii="Times New Roman" w:hAnsi="Times New Roman"/>
          <w:iCs/>
          <w:color w:val="000000"/>
          <w:sz w:val="24"/>
          <w:szCs w:val="24"/>
        </w:rPr>
        <w:t xml:space="preserve"> </w:t>
      </w:r>
    </w:p>
    <w:p w:rsidR="004F413B" w:rsidRPr="005B4018" w:rsidRDefault="004F413B" w:rsidP="006E41C0">
      <w:pPr>
        <w:ind w:left="142"/>
        <w:jc w:val="both"/>
        <w:rPr>
          <w:rFonts w:ascii="Times New Roman" w:hAnsi="Times New Roman"/>
          <w:b/>
          <w:sz w:val="24"/>
          <w:szCs w:val="24"/>
        </w:rPr>
      </w:pPr>
      <w:r w:rsidRPr="005B4018">
        <w:rPr>
          <w:rStyle w:val="text2"/>
          <w:rFonts w:ascii="Times New Roman" w:hAnsi="Times New Roman"/>
          <w:b/>
          <w:sz w:val="24"/>
          <w:szCs w:val="24"/>
        </w:rPr>
        <w:t>Wykonawca powołujący się przy wykazywaniu spełniania warunków udziału w postępowaniu na zasoby innych podmiotów, które będą brały udział w realizacji części zamówienia, przedkłada także dokumenty dotyczące tego podmiotu w zakresie wymaganym dla</w:t>
      </w:r>
      <w:r>
        <w:rPr>
          <w:rStyle w:val="text2"/>
          <w:rFonts w:ascii="Times New Roman" w:hAnsi="Times New Roman"/>
          <w:b/>
          <w:sz w:val="24"/>
          <w:szCs w:val="24"/>
        </w:rPr>
        <w:t xml:space="preserve"> wykonawcy, określonym w pkt 2a i 2b.</w:t>
      </w:r>
    </w:p>
    <w:p w:rsidR="004F413B" w:rsidRPr="00024003" w:rsidRDefault="004F413B" w:rsidP="006E41C0">
      <w:pPr>
        <w:pStyle w:val="BodyText"/>
        <w:tabs>
          <w:tab w:val="left" w:pos="1134"/>
        </w:tabs>
        <w:ind w:left="993" w:hanging="633"/>
        <w:jc w:val="both"/>
        <w:rPr>
          <w:u w:val="single"/>
        </w:rPr>
      </w:pPr>
    </w:p>
    <w:p w:rsidR="004F413B" w:rsidRPr="007D0CCC" w:rsidRDefault="004F413B" w:rsidP="00C71B00">
      <w:pPr>
        <w:pStyle w:val="BodyText"/>
        <w:numPr>
          <w:ilvl w:val="1"/>
          <w:numId w:val="14"/>
        </w:numPr>
        <w:tabs>
          <w:tab w:val="left" w:pos="0"/>
        </w:tabs>
        <w:suppressAutoHyphens w:val="0"/>
        <w:spacing w:after="0"/>
        <w:ind w:left="284" w:hanging="284"/>
        <w:jc w:val="both"/>
        <w:rPr>
          <w:b/>
          <w:highlight w:val="lightGray"/>
        </w:rPr>
      </w:pPr>
      <w:r w:rsidRPr="007D0CCC">
        <w:rPr>
          <w:b/>
          <w:highlight w:val="lightGray"/>
        </w:rPr>
        <w:t>Informacje o sposobie porozumiewania się z</w:t>
      </w:r>
      <w:r>
        <w:rPr>
          <w:b/>
          <w:highlight w:val="lightGray"/>
        </w:rPr>
        <w:t xml:space="preserve">amawiającego z wykonawcami oraz </w:t>
      </w:r>
      <w:r w:rsidRPr="007D0CCC">
        <w:rPr>
          <w:b/>
          <w:highlight w:val="lightGray"/>
        </w:rPr>
        <w:t>przekazywania oświadczeń lub dokumentów, a także wskazanie osób uprawnionych do porozumiewania się z wykonawcami</w:t>
      </w:r>
    </w:p>
    <w:p w:rsidR="004F413B" w:rsidRPr="00024003" w:rsidRDefault="004F413B" w:rsidP="00E71B6D">
      <w:pPr>
        <w:pStyle w:val="BodyText"/>
        <w:tabs>
          <w:tab w:val="left" w:pos="0"/>
        </w:tabs>
        <w:suppressAutoHyphens w:val="0"/>
        <w:spacing w:after="0"/>
        <w:jc w:val="both"/>
        <w:rPr>
          <w:highlight w:val="lightGray"/>
        </w:rPr>
      </w:pPr>
    </w:p>
    <w:p w:rsidR="004F413B" w:rsidRPr="00024003" w:rsidRDefault="004F413B" w:rsidP="00C71B00">
      <w:pPr>
        <w:pStyle w:val="BodyText"/>
        <w:numPr>
          <w:ilvl w:val="0"/>
          <w:numId w:val="15"/>
        </w:numPr>
        <w:tabs>
          <w:tab w:val="left" w:pos="284"/>
        </w:tabs>
        <w:suppressAutoHyphens w:val="0"/>
        <w:spacing w:after="0"/>
        <w:ind w:hanging="1267"/>
        <w:jc w:val="both"/>
      </w:pPr>
      <w:r w:rsidRPr="00024003">
        <w:rPr>
          <w:b/>
        </w:rPr>
        <w:t>Korespondencję dotyczącą postępowania należy kierować na adres:</w:t>
      </w:r>
    </w:p>
    <w:p w:rsidR="004F413B" w:rsidRPr="00024003" w:rsidRDefault="004F413B" w:rsidP="00EA49CC">
      <w:pPr>
        <w:pStyle w:val="Heading2"/>
        <w:spacing w:before="0" w:after="0"/>
        <w:rPr>
          <w:rFonts w:ascii="Times New Roman" w:hAnsi="Times New Roman"/>
          <w:b/>
          <w:sz w:val="24"/>
          <w:szCs w:val="24"/>
        </w:rPr>
      </w:pPr>
      <w:r w:rsidRPr="00024003">
        <w:rPr>
          <w:rFonts w:ascii="Times New Roman" w:hAnsi="Times New Roman"/>
          <w:b/>
          <w:sz w:val="24"/>
          <w:szCs w:val="24"/>
        </w:rPr>
        <w:t>Powiat Łęczyński – Starostwo Powiatowe w Łęcznej</w:t>
      </w:r>
    </w:p>
    <w:p w:rsidR="004F413B" w:rsidRPr="00024003" w:rsidRDefault="004F413B" w:rsidP="00EA49CC">
      <w:pPr>
        <w:spacing w:before="0"/>
        <w:jc w:val="both"/>
        <w:rPr>
          <w:rFonts w:ascii="Times New Roman" w:hAnsi="Times New Roman"/>
          <w:sz w:val="24"/>
          <w:szCs w:val="24"/>
        </w:rPr>
      </w:pPr>
      <w:r w:rsidRPr="00024003">
        <w:rPr>
          <w:rFonts w:ascii="Times New Roman" w:hAnsi="Times New Roman"/>
          <w:snapToGrid w:val="0"/>
          <w:sz w:val="24"/>
          <w:szCs w:val="24"/>
        </w:rPr>
        <w:t>Al. Jana Pawła II 95a, 21-010</w:t>
      </w:r>
      <w:r>
        <w:rPr>
          <w:rFonts w:ascii="Times New Roman" w:hAnsi="Times New Roman"/>
          <w:snapToGrid w:val="0"/>
          <w:sz w:val="24"/>
          <w:szCs w:val="24"/>
        </w:rPr>
        <w:t xml:space="preserve"> </w:t>
      </w:r>
      <w:r w:rsidRPr="00024003">
        <w:rPr>
          <w:rFonts w:ascii="Times New Roman" w:hAnsi="Times New Roman"/>
          <w:snapToGrid w:val="0"/>
          <w:sz w:val="24"/>
          <w:szCs w:val="24"/>
        </w:rPr>
        <w:t>Łęczna</w:t>
      </w:r>
    </w:p>
    <w:p w:rsidR="004F413B" w:rsidRPr="00024003" w:rsidRDefault="004F413B" w:rsidP="00EA49CC">
      <w:pPr>
        <w:spacing w:before="0"/>
        <w:jc w:val="both"/>
        <w:rPr>
          <w:rFonts w:ascii="Times New Roman" w:hAnsi="Times New Roman"/>
          <w:snapToGrid w:val="0"/>
          <w:sz w:val="24"/>
          <w:szCs w:val="24"/>
          <w:lang w:val="en-US"/>
        </w:rPr>
      </w:pPr>
      <w:r w:rsidRPr="00024003">
        <w:rPr>
          <w:rFonts w:ascii="Times New Roman" w:hAnsi="Times New Roman"/>
          <w:b/>
          <w:snapToGrid w:val="0"/>
          <w:sz w:val="24"/>
          <w:szCs w:val="24"/>
          <w:lang w:val="en-US"/>
        </w:rPr>
        <w:t>tel./fax</w:t>
      </w:r>
      <w:r w:rsidRPr="00024003">
        <w:rPr>
          <w:rFonts w:ascii="Times New Roman" w:hAnsi="Times New Roman"/>
          <w:snapToGrid w:val="0"/>
          <w:sz w:val="24"/>
          <w:szCs w:val="24"/>
          <w:lang w:val="en-US"/>
        </w:rPr>
        <w:t xml:space="preserve"> 81 752 64 00, 81 752 64 64</w:t>
      </w:r>
    </w:p>
    <w:p w:rsidR="004F413B" w:rsidRPr="00024003" w:rsidRDefault="004F413B" w:rsidP="00EA49CC">
      <w:pPr>
        <w:spacing w:before="0"/>
        <w:rPr>
          <w:rFonts w:ascii="Times New Roman" w:hAnsi="Times New Roman"/>
          <w:sz w:val="24"/>
          <w:szCs w:val="24"/>
          <w:lang w:val="de-DE"/>
        </w:rPr>
      </w:pPr>
      <w:r w:rsidRPr="00024003">
        <w:rPr>
          <w:rFonts w:ascii="Times New Roman" w:hAnsi="Times New Roman"/>
          <w:b/>
          <w:snapToGrid w:val="0"/>
          <w:sz w:val="24"/>
          <w:szCs w:val="24"/>
          <w:lang w:val="en-US"/>
        </w:rPr>
        <w:t>adres</w:t>
      </w:r>
      <w:r w:rsidRPr="00024003">
        <w:rPr>
          <w:rFonts w:ascii="Times New Roman" w:hAnsi="Times New Roman"/>
          <w:b/>
          <w:snapToGrid w:val="0"/>
          <w:sz w:val="24"/>
          <w:szCs w:val="24"/>
          <w:lang w:val="de-DE"/>
        </w:rPr>
        <w:t xml:space="preserve"> e-mail:</w:t>
      </w:r>
      <w:r w:rsidRPr="00024003">
        <w:rPr>
          <w:rFonts w:ascii="Times New Roman" w:hAnsi="Times New Roman"/>
          <w:snapToGrid w:val="0"/>
          <w:sz w:val="24"/>
          <w:szCs w:val="24"/>
          <w:lang w:val="de-DE"/>
        </w:rPr>
        <w:t xml:space="preserve"> </w:t>
      </w:r>
      <w:r w:rsidRPr="00024003">
        <w:rPr>
          <w:rFonts w:ascii="Times New Roman" w:hAnsi="Times New Roman"/>
          <w:sz w:val="24"/>
          <w:szCs w:val="24"/>
          <w:lang w:val="de-DE"/>
        </w:rPr>
        <w:t>e.kowalik@powiatleczynski.pl</w:t>
      </w:r>
    </w:p>
    <w:p w:rsidR="004F413B" w:rsidRPr="00024003" w:rsidRDefault="004F413B" w:rsidP="00EA49CC">
      <w:pPr>
        <w:spacing w:before="0"/>
        <w:rPr>
          <w:rFonts w:ascii="Times New Roman" w:hAnsi="Times New Roman"/>
          <w:snapToGrid w:val="0"/>
          <w:sz w:val="24"/>
          <w:szCs w:val="24"/>
          <w:lang w:val="de-DE"/>
        </w:rPr>
      </w:pPr>
      <w:r w:rsidRPr="00024003">
        <w:rPr>
          <w:rFonts w:ascii="Times New Roman" w:hAnsi="Times New Roman"/>
          <w:b/>
          <w:snapToGrid w:val="0"/>
          <w:sz w:val="24"/>
          <w:szCs w:val="24"/>
          <w:lang w:val="de-DE"/>
        </w:rPr>
        <w:t>strona urzędu</w:t>
      </w:r>
      <w:r w:rsidRPr="00024003">
        <w:rPr>
          <w:rFonts w:ascii="Times New Roman" w:hAnsi="Times New Roman"/>
          <w:snapToGrid w:val="0"/>
          <w:sz w:val="24"/>
          <w:szCs w:val="24"/>
          <w:lang w:val="de-DE"/>
        </w:rPr>
        <w:t xml:space="preserve">: </w:t>
      </w:r>
      <w:hyperlink r:id="rId8" w:history="1">
        <w:r w:rsidRPr="00024003">
          <w:rPr>
            <w:rStyle w:val="Hyperlink"/>
            <w:rFonts w:ascii="Times New Roman" w:hAnsi="Times New Roman"/>
            <w:snapToGrid w:val="0"/>
            <w:sz w:val="24"/>
            <w:szCs w:val="24"/>
            <w:lang w:val="de-DE"/>
          </w:rPr>
          <w:t>www.powiatleczynski.pl</w:t>
        </w:r>
      </w:hyperlink>
    </w:p>
    <w:p w:rsidR="004F413B" w:rsidRPr="00024003" w:rsidRDefault="004F413B" w:rsidP="00EA49CC">
      <w:pPr>
        <w:spacing w:before="0"/>
        <w:rPr>
          <w:rFonts w:ascii="Times New Roman" w:hAnsi="Times New Roman"/>
          <w:snapToGrid w:val="0"/>
          <w:sz w:val="24"/>
          <w:szCs w:val="24"/>
          <w:vertAlign w:val="superscript"/>
          <w:lang w:val="de-DE"/>
        </w:rPr>
      </w:pPr>
      <w:r w:rsidRPr="00024003">
        <w:rPr>
          <w:rFonts w:ascii="Times New Roman" w:hAnsi="Times New Roman"/>
          <w:b/>
          <w:snapToGrid w:val="0"/>
          <w:sz w:val="24"/>
          <w:szCs w:val="24"/>
          <w:lang w:val="de-DE"/>
        </w:rPr>
        <w:t xml:space="preserve">godziny urzędowania: </w:t>
      </w:r>
      <w:r w:rsidRPr="00024003">
        <w:rPr>
          <w:rFonts w:ascii="Times New Roman" w:hAnsi="Times New Roman"/>
          <w:snapToGrid w:val="0"/>
          <w:sz w:val="24"/>
          <w:szCs w:val="24"/>
        </w:rPr>
        <w:t>poniedziałek, środa, czwartek, piątek</w:t>
      </w:r>
      <w:r w:rsidRPr="00024003">
        <w:rPr>
          <w:rFonts w:ascii="Times New Roman" w:hAnsi="Times New Roman"/>
          <w:snapToGrid w:val="0"/>
          <w:sz w:val="24"/>
          <w:szCs w:val="24"/>
          <w:lang w:val="de-DE"/>
        </w:rPr>
        <w:t xml:space="preserve">  7</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-15</w:t>
      </w:r>
      <w:r w:rsidRPr="00024003">
        <w:rPr>
          <w:rFonts w:ascii="Times New Roman" w:hAnsi="Times New Roman"/>
          <w:snapToGrid w:val="0"/>
          <w:sz w:val="24"/>
          <w:szCs w:val="24"/>
          <w:vertAlign w:val="superscript"/>
          <w:lang w:val="de-DE"/>
        </w:rPr>
        <w:t xml:space="preserve">00 </w:t>
      </w:r>
    </w:p>
    <w:p w:rsidR="004F413B" w:rsidRPr="00024003" w:rsidRDefault="004F413B" w:rsidP="00EA49CC">
      <w:pPr>
        <w:spacing w:before="0"/>
        <w:rPr>
          <w:rFonts w:ascii="Times New Roman" w:hAnsi="Times New Roman"/>
          <w:snapToGrid w:val="0"/>
          <w:sz w:val="24"/>
          <w:szCs w:val="24"/>
          <w:vertAlign w:val="superscript"/>
          <w:lang w:val="de-DE"/>
        </w:rPr>
      </w:pPr>
      <w:r w:rsidRPr="00024003">
        <w:rPr>
          <w:rFonts w:ascii="Times New Roman" w:hAnsi="Times New Roman"/>
          <w:snapToGrid w:val="0"/>
          <w:sz w:val="24"/>
          <w:szCs w:val="24"/>
          <w:lang w:val="de-DE"/>
        </w:rPr>
        <w:t xml:space="preserve">                                      wtorek 8</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-16</w:t>
      </w:r>
      <w:r w:rsidRPr="00024003">
        <w:rPr>
          <w:rFonts w:ascii="Times New Roman" w:hAnsi="Times New Roman"/>
          <w:snapToGrid w:val="0"/>
          <w:sz w:val="24"/>
          <w:szCs w:val="24"/>
          <w:vertAlign w:val="superscript"/>
          <w:lang w:val="de-DE"/>
        </w:rPr>
        <w:t>00</w:t>
      </w:r>
    </w:p>
    <w:p w:rsidR="004F413B" w:rsidRPr="00024003" w:rsidRDefault="004F413B" w:rsidP="006E41C0">
      <w:pPr>
        <w:rPr>
          <w:rFonts w:ascii="Times New Roman" w:hAnsi="Times New Roman"/>
          <w:snapToGrid w:val="0"/>
          <w:sz w:val="24"/>
          <w:szCs w:val="24"/>
          <w:vertAlign w:val="superscript"/>
          <w:lang w:val="de-DE"/>
        </w:rPr>
      </w:pPr>
    </w:p>
    <w:p w:rsidR="004F413B" w:rsidRPr="00024003" w:rsidRDefault="004F413B" w:rsidP="00C71B00">
      <w:pPr>
        <w:numPr>
          <w:ilvl w:val="0"/>
          <w:numId w:val="15"/>
        </w:numPr>
        <w:autoSpaceDN/>
        <w:adjustRightInd/>
        <w:spacing w:before="0"/>
        <w:ind w:left="284" w:hanging="284"/>
        <w:jc w:val="both"/>
        <w:rPr>
          <w:rFonts w:ascii="Times New Roman" w:eastAsia="SimSun" w:hAnsi="Times New Roman"/>
          <w:color w:val="000000"/>
          <w:kern w:val="2"/>
          <w:sz w:val="24"/>
          <w:szCs w:val="24"/>
          <w:shd w:val="clear" w:color="auto" w:fill="FFFFFF"/>
          <w:lang w:eastAsia="ar-SA"/>
        </w:rPr>
      </w:pPr>
      <w:r w:rsidRPr="00024003">
        <w:rPr>
          <w:rFonts w:ascii="Times New Roman" w:eastAsia="SimSun" w:hAnsi="Times New Roman"/>
          <w:color w:val="000000"/>
          <w:kern w:val="2"/>
          <w:sz w:val="24"/>
          <w:szCs w:val="24"/>
          <w:shd w:val="clear" w:color="auto" w:fill="FFFFFF"/>
          <w:lang w:eastAsia="ar-SA"/>
        </w:rPr>
        <w:t>Oświadczenia, wnioski, zawiadomienia oraz informacje Zamawiający i Wykonawcy przekazują pisemnie, faksem lub drogą elektroniczną,</w:t>
      </w:r>
      <w:r w:rsidRPr="00024003">
        <w:rPr>
          <w:rFonts w:ascii="Times New Roman" w:hAnsi="Times New Roman"/>
          <w:spacing w:val="-6"/>
          <w:sz w:val="24"/>
          <w:szCs w:val="24"/>
        </w:rPr>
        <w:t xml:space="preserve"> każda ze stron na żądanie drugiej niezwłocznie potwierdza fakt ich otrzymania.</w:t>
      </w:r>
    </w:p>
    <w:p w:rsidR="004F413B" w:rsidRPr="00024003" w:rsidRDefault="004F413B" w:rsidP="00C71B00">
      <w:pPr>
        <w:numPr>
          <w:ilvl w:val="0"/>
          <w:numId w:val="15"/>
        </w:numPr>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Zamawiający żąda, aby korespondencja zawarta w pkt 2 przekazywana przez każdą ze stron faksem lub drogą elektroniczną była potwierdzana przez adresata wiadomości w tej samej formie, w jakiej otrzymał on informację, np. informacja przesłana faksem wymaga potwierdzenia faksem. Potwierdzenie takie powinno nastąpić niezwłocznie.</w:t>
      </w:r>
    </w:p>
    <w:p w:rsidR="004F413B" w:rsidRPr="00024003" w:rsidRDefault="004F413B" w:rsidP="006E41C0">
      <w:pPr>
        <w:ind w:left="284" w:hanging="284"/>
        <w:jc w:val="both"/>
        <w:rPr>
          <w:rFonts w:ascii="Times New Roman" w:hAnsi="Times New Roman"/>
          <w:sz w:val="24"/>
          <w:szCs w:val="24"/>
        </w:rPr>
      </w:pPr>
      <w:r w:rsidRPr="00024003">
        <w:rPr>
          <w:rFonts w:ascii="Times New Roman" w:hAnsi="Times New Roman"/>
          <w:sz w:val="24"/>
          <w:szCs w:val="24"/>
        </w:rPr>
        <w:t xml:space="preserve">4) Wykonawca może zwrócić się do zamawiającego o wyjaśnienie treści specyfikacji istotnych warunków zamówienia. Zamawiający udzieli wyjaśnień niezwłocznie, jednak nie później niż na </w:t>
      </w:r>
      <w:r w:rsidRPr="00024003">
        <w:rPr>
          <w:rFonts w:ascii="Times New Roman" w:hAnsi="Times New Roman"/>
          <w:b/>
          <w:sz w:val="24"/>
          <w:szCs w:val="24"/>
        </w:rPr>
        <w:t xml:space="preserve">2 dni </w:t>
      </w:r>
      <w:r w:rsidRPr="00024003">
        <w:rPr>
          <w:rFonts w:ascii="Times New Roman" w:hAnsi="Times New Roman"/>
          <w:sz w:val="24"/>
          <w:szCs w:val="24"/>
        </w:rPr>
        <w:t>przed upływem terminu do składania ofert pod warunkiem, że wniosek o wyjaśnienie treści specyfikacji wpłynął do Zamawiającego nie później niż do końca dnia, w którym upływa połowa wyznaczonego terminu składania ofert.</w:t>
      </w:r>
    </w:p>
    <w:p w:rsidR="004F413B" w:rsidRPr="00024003" w:rsidRDefault="004F413B" w:rsidP="006E41C0">
      <w:pPr>
        <w:ind w:left="426" w:hanging="426"/>
        <w:jc w:val="both"/>
        <w:rPr>
          <w:rFonts w:ascii="Times New Roman" w:hAnsi="Times New Roman"/>
          <w:sz w:val="24"/>
          <w:szCs w:val="24"/>
        </w:rPr>
      </w:pPr>
      <w:r w:rsidRPr="00024003">
        <w:rPr>
          <w:rFonts w:ascii="Times New Roman" w:hAnsi="Times New Roman"/>
          <w:sz w:val="24"/>
          <w:szCs w:val="24"/>
        </w:rPr>
        <w:t>5)  Zamawiający dostarczy treść zapytań wraz z wyjaśnieniami wszystkim wykonawcom, którym przekazał specyfikację istotnych warunków zamówienia, bez ujawniania źródła zapytania oraz zamieści je na stronie internetowej.</w:t>
      </w:r>
    </w:p>
    <w:p w:rsidR="004F413B" w:rsidRPr="00024003" w:rsidRDefault="004F413B" w:rsidP="006E41C0">
      <w:pPr>
        <w:ind w:left="426" w:hanging="426"/>
        <w:jc w:val="both"/>
        <w:rPr>
          <w:rFonts w:ascii="Times New Roman" w:hAnsi="Times New Roman"/>
          <w:sz w:val="24"/>
          <w:szCs w:val="24"/>
        </w:rPr>
      </w:pPr>
      <w:r w:rsidRPr="00024003">
        <w:rPr>
          <w:rFonts w:ascii="Times New Roman" w:hAnsi="Times New Roman"/>
          <w:sz w:val="24"/>
          <w:szCs w:val="24"/>
        </w:rPr>
        <w:t>6) W szczególnie uzasadnionych przypadkach Zamawiający może przed upływem terminu składania ofert zmodyfikować treść specyfikacji istotnych warunków zamówienia. Dokonaną zmianę Zamawiający przekaże niezwłocznie wszystkim Wykonawcom, którym przekazano specyfikację istotnych warunków zamówienia oraz na stronie internetowej.</w:t>
      </w:r>
    </w:p>
    <w:p w:rsidR="004F413B" w:rsidRPr="00024003" w:rsidRDefault="004F413B" w:rsidP="006E41C0">
      <w:pPr>
        <w:ind w:left="426" w:hanging="426"/>
        <w:jc w:val="both"/>
        <w:rPr>
          <w:rFonts w:ascii="Times New Roman" w:hAnsi="Times New Roman"/>
          <w:sz w:val="24"/>
          <w:szCs w:val="24"/>
        </w:rPr>
      </w:pPr>
      <w:r w:rsidRPr="00024003">
        <w:rPr>
          <w:rFonts w:ascii="Times New Roman" w:hAnsi="Times New Roman"/>
          <w:sz w:val="24"/>
          <w:szCs w:val="24"/>
        </w:rPr>
        <w:t>7)   Zamawiający nie przewiduje zwołania zebrania Wykonawców.</w:t>
      </w:r>
    </w:p>
    <w:p w:rsidR="004F413B" w:rsidRPr="00024003" w:rsidRDefault="004F413B" w:rsidP="006E41C0">
      <w:pPr>
        <w:tabs>
          <w:tab w:val="left" w:pos="426"/>
        </w:tabs>
        <w:ind w:left="426" w:hanging="426"/>
        <w:jc w:val="both"/>
        <w:rPr>
          <w:rFonts w:ascii="Times New Roman" w:hAnsi="Times New Roman"/>
          <w:sz w:val="24"/>
          <w:szCs w:val="24"/>
        </w:rPr>
      </w:pPr>
      <w:r w:rsidRPr="00024003">
        <w:rPr>
          <w:rFonts w:ascii="Times New Roman" w:hAnsi="Times New Roman"/>
          <w:sz w:val="24"/>
          <w:szCs w:val="24"/>
        </w:rPr>
        <w:t xml:space="preserve">8)   Osobą upoważnioną do kontaktów z Wykonawcami jest: </w:t>
      </w:r>
    </w:p>
    <w:p w:rsidR="004F413B" w:rsidRPr="00024003" w:rsidRDefault="004F413B" w:rsidP="006E41C0">
      <w:pPr>
        <w:widowControl/>
        <w:numPr>
          <w:ilvl w:val="0"/>
          <w:numId w:val="16"/>
        </w:numPr>
        <w:tabs>
          <w:tab w:val="left" w:pos="426"/>
        </w:tabs>
        <w:autoSpaceDE/>
        <w:autoSpaceDN/>
        <w:adjustRightInd/>
        <w:spacing w:before="0"/>
        <w:jc w:val="both"/>
        <w:rPr>
          <w:rFonts w:ascii="Times New Roman" w:hAnsi="Times New Roman"/>
          <w:sz w:val="24"/>
          <w:szCs w:val="24"/>
        </w:rPr>
      </w:pPr>
      <w:r w:rsidRPr="00024003">
        <w:rPr>
          <w:rFonts w:ascii="Times New Roman" w:hAnsi="Times New Roman"/>
          <w:b/>
          <w:sz w:val="24"/>
          <w:szCs w:val="24"/>
        </w:rPr>
        <w:t xml:space="preserve">Pani Elżbieta Kowalik - </w:t>
      </w:r>
      <w:r w:rsidRPr="00024003">
        <w:rPr>
          <w:rFonts w:ascii="Times New Roman" w:hAnsi="Times New Roman"/>
          <w:sz w:val="24"/>
          <w:szCs w:val="24"/>
        </w:rPr>
        <w:t xml:space="preserve"> w sprawach postępowania tel. 81 752 64 00</w:t>
      </w:r>
    </w:p>
    <w:p w:rsidR="004F413B" w:rsidRPr="00024003" w:rsidRDefault="004F413B" w:rsidP="006E41C0">
      <w:pPr>
        <w:widowControl/>
        <w:numPr>
          <w:ilvl w:val="0"/>
          <w:numId w:val="16"/>
        </w:numPr>
        <w:tabs>
          <w:tab w:val="left" w:pos="426"/>
        </w:tabs>
        <w:autoSpaceDE/>
        <w:autoSpaceDN/>
        <w:adjustRightInd/>
        <w:spacing w:before="0"/>
        <w:jc w:val="both"/>
        <w:rPr>
          <w:rFonts w:ascii="Times New Roman" w:hAnsi="Times New Roman"/>
          <w:sz w:val="24"/>
          <w:szCs w:val="24"/>
        </w:rPr>
      </w:pPr>
      <w:r w:rsidRPr="00024003">
        <w:rPr>
          <w:rFonts w:ascii="Times New Roman" w:hAnsi="Times New Roman"/>
          <w:b/>
          <w:sz w:val="24"/>
          <w:szCs w:val="24"/>
        </w:rPr>
        <w:t>Pan Tadeusz Handor</w:t>
      </w:r>
      <w:r w:rsidRPr="00024003">
        <w:rPr>
          <w:rFonts w:ascii="Times New Roman" w:hAnsi="Times New Roman"/>
          <w:sz w:val="24"/>
          <w:szCs w:val="24"/>
        </w:rPr>
        <w:t xml:space="preserve"> – w sprawach technicznych dotyczących przedmiotu zamówienia tel.</w:t>
      </w:r>
      <w:r w:rsidRPr="00024003">
        <w:rPr>
          <w:rFonts w:ascii="Times New Roman" w:hAnsi="Times New Roman"/>
          <w:b/>
          <w:sz w:val="24"/>
          <w:szCs w:val="24"/>
        </w:rPr>
        <w:t xml:space="preserve"> </w:t>
      </w:r>
      <w:r w:rsidRPr="00024003">
        <w:rPr>
          <w:rFonts w:ascii="Times New Roman" w:hAnsi="Times New Roman"/>
          <w:sz w:val="24"/>
          <w:szCs w:val="24"/>
        </w:rPr>
        <w:t>600-812-341</w:t>
      </w:r>
    </w:p>
    <w:p w:rsidR="004F413B" w:rsidRPr="00024003" w:rsidRDefault="004F413B" w:rsidP="009B2319">
      <w:pPr>
        <w:widowControl/>
        <w:tabs>
          <w:tab w:val="left" w:pos="426"/>
        </w:tabs>
        <w:autoSpaceDE/>
        <w:autoSpaceDN/>
        <w:adjustRightInd/>
        <w:spacing w:before="0"/>
        <w:ind w:left="360"/>
        <w:jc w:val="both"/>
        <w:rPr>
          <w:rFonts w:ascii="Times New Roman" w:hAnsi="Times New Roman"/>
          <w:sz w:val="24"/>
          <w:szCs w:val="24"/>
        </w:rPr>
      </w:pPr>
    </w:p>
    <w:p w:rsidR="004F413B" w:rsidRPr="007D0CCC" w:rsidRDefault="004F413B" w:rsidP="006E41C0">
      <w:pPr>
        <w:pStyle w:val="BodyText"/>
        <w:tabs>
          <w:tab w:val="left" w:pos="1418"/>
        </w:tabs>
        <w:jc w:val="both"/>
        <w:rPr>
          <w:b/>
        </w:rPr>
      </w:pPr>
      <w:r w:rsidRPr="007D0CCC">
        <w:rPr>
          <w:rFonts w:eastAsia="SimSun"/>
          <w:b/>
          <w:color w:val="000000"/>
          <w:kern w:val="2"/>
          <w:highlight w:val="lightGray"/>
        </w:rPr>
        <w:t xml:space="preserve">6. </w:t>
      </w:r>
      <w:r w:rsidRPr="007D0CCC">
        <w:rPr>
          <w:b/>
          <w:highlight w:val="lightGray"/>
        </w:rPr>
        <w:t>Wymagania dotyczące wadium</w:t>
      </w:r>
    </w:p>
    <w:p w:rsidR="004F413B" w:rsidRDefault="004F413B" w:rsidP="004215E7">
      <w:pPr>
        <w:pStyle w:val="BodyText"/>
        <w:tabs>
          <w:tab w:val="left" w:pos="16756"/>
        </w:tabs>
        <w:spacing w:after="0"/>
        <w:ind w:left="425" w:hanging="425"/>
        <w:jc w:val="both"/>
      </w:pPr>
      <w:r w:rsidRPr="00024003">
        <w:rPr>
          <w:b/>
          <w:bCs/>
        </w:rPr>
        <w:t xml:space="preserve">1) Zamawiający wymaga wniesienia wadium </w:t>
      </w:r>
      <w:r w:rsidRPr="00024003">
        <w:t xml:space="preserve">w </w:t>
      </w:r>
      <w:r>
        <w:t>zakresie:</w:t>
      </w:r>
    </w:p>
    <w:p w:rsidR="004F413B" w:rsidRDefault="004F413B" w:rsidP="004215E7">
      <w:pPr>
        <w:pStyle w:val="BodyText"/>
        <w:tabs>
          <w:tab w:val="left" w:pos="16756"/>
        </w:tabs>
        <w:spacing w:after="0"/>
        <w:ind w:left="425" w:hanging="425"/>
        <w:jc w:val="both"/>
      </w:pPr>
      <w:r>
        <w:t>Część I zamówienia- ZADANIE I-</w:t>
      </w:r>
      <w:r w:rsidRPr="00024003">
        <w:t xml:space="preserve"> </w:t>
      </w:r>
      <w:r>
        <w:t xml:space="preserve">w </w:t>
      </w:r>
      <w:r w:rsidRPr="00024003">
        <w:t>wysokości</w:t>
      </w:r>
      <w:r>
        <w:t xml:space="preserve">: </w:t>
      </w:r>
      <w:r w:rsidRPr="004215E7">
        <w:rPr>
          <w:b/>
        </w:rPr>
        <w:t>25</w:t>
      </w:r>
      <w:r w:rsidRPr="004215E7">
        <w:rPr>
          <w:b/>
          <w:bCs/>
        </w:rPr>
        <w:t>.00</w:t>
      </w:r>
      <w:r w:rsidRPr="004215E7">
        <w:rPr>
          <w:b/>
          <w:bCs/>
          <w:color w:val="000000"/>
        </w:rPr>
        <w:t>0,00 zł</w:t>
      </w:r>
      <w:r>
        <w:t xml:space="preserve"> (dwadzieścia  pięć tysięcy złotych)</w:t>
      </w:r>
    </w:p>
    <w:p w:rsidR="004F413B" w:rsidRPr="00024003" w:rsidRDefault="004F413B" w:rsidP="004215E7">
      <w:pPr>
        <w:pStyle w:val="BodyText"/>
        <w:tabs>
          <w:tab w:val="left" w:pos="16756"/>
        </w:tabs>
        <w:spacing w:after="0"/>
        <w:ind w:left="425" w:hanging="425"/>
        <w:jc w:val="both"/>
      </w:pPr>
      <w:r>
        <w:t xml:space="preserve">Część II zamówienia – ZADANIE II w wysokości: </w:t>
      </w:r>
      <w:r w:rsidRPr="004215E7">
        <w:rPr>
          <w:b/>
        </w:rPr>
        <w:t>5.000 zł</w:t>
      </w:r>
      <w:r>
        <w:t xml:space="preserve"> (pięć tysięcy złotych).</w:t>
      </w:r>
    </w:p>
    <w:p w:rsidR="004F413B" w:rsidRPr="00024003" w:rsidRDefault="004F413B" w:rsidP="004215E7">
      <w:pPr>
        <w:pStyle w:val="BodyText"/>
        <w:tabs>
          <w:tab w:val="left" w:pos="16756"/>
        </w:tabs>
        <w:spacing w:after="0"/>
        <w:jc w:val="both"/>
        <w:rPr>
          <w:b/>
          <w:bCs/>
          <w:u w:val="single"/>
        </w:rPr>
      </w:pPr>
      <w:r w:rsidRPr="00024003">
        <w:rPr>
          <w:b/>
        </w:rPr>
        <w:t xml:space="preserve">2) </w:t>
      </w:r>
      <w:r w:rsidRPr="00024003">
        <w:rPr>
          <w:u w:val="single"/>
        </w:rPr>
        <w:t>Wadium należy wnieść do upływu terminu składania ofert.</w:t>
      </w:r>
    </w:p>
    <w:p w:rsidR="004F413B" w:rsidRPr="00024003" w:rsidRDefault="004F413B" w:rsidP="004215E7">
      <w:pPr>
        <w:pStyle w:val="BodyText"/>
        <w:tabs>
          <w:tab w:val="left" w:pos="16756"/>
        </w:tabs>
        <w:spacing w:after="0"/>
        <w:jc w:val="both"/>
      </w:pPr>
      <w:r w:rsidRPr="00024003">
        <w:rPr>
          <w:bCs/>
        </w:rPr>
        <w:t xml:space="preserve">3) </w:t>
      </w:r>
      <w:r w:rsidRPr="00024003">
        <w:t xml:space="preserve">Wadium może być wnoszone w jednej lub kilku następujących formach: </w:t>
      </w:r>
    </w:p>
    <w:p w:rsidR="004F413B" w:rsidRPr="00024003" w:rsidRDefault="004F413B" w:rsidP="004215E7">
      <w:pPr>
        <w:pStyle w:val="pkt"/>
        <w:tabs>
          <w:tab w:val="left" w:pos="-23404"/>
        </w:tabs>
        <w:spacing w:before="0" w:after="0"/>
        <w:ind w:left="735" w:hanging="451"/>
        <w:rPr>
          <w:szCs w:val="24"/>
        </w:rPr>
      </w:pPr>
      <w:r w:rsidRPr="00024003">
        <w:rPr>
          <w:szCs w:val="24"/>
        </w:rPr>
        <w:t>a)</w:t>
      </w:r>
      <w:r w:rsidRPr="00024003">
        <w:rPr>
          <w:szCs w:val="24"/>
        </w:rPr>
        <w:tab/>
        <w:t>pieniądzu;</w:t>
      </w:r>
    </w:p>
    <w:p w:rsidR="004F413B" w:rsidRPr="00024003" w:rsidRDefault="004F413B" w:rsidP="004215E7">
      <w:pPr>
        <w:pStyle w:val="pkt"/>
        <w:tabs>
          <w:tab w:val="left" w:pos="-23694"/>
        </w:tabs>
        <w:spacing w:before="0" w:after="0"/>
        <w:ind w:left="735" w:hanging="451"/>
        <w:rPr>
          <w:szCs w:val="24"/>
        </w:rPr>
      </w:pPr>
      <w:r w:rsidRPr="00024003">
        <w:rPr>
          <w:szCs w:val="24"/>
        </w:rPr>
        <w:t xml:space="preserve">b) </w:t>
      </w:r>
      <w:r w:rsidRPr="00024003">
        <w:rPr>
          <w:szCs w:val="24"/>
        </w:rPr>
        <w:tab/>
        <w:t>poręczeniach bankowych lub poręczeniach spółdzielczej kasy oszczędnościowo-kredytowej, z tym że poręczenie kasy jest zawsze poręczeniem pieniężnym;</w:t>
      </w:r>
    </w:p>
    <w:p w:rsidR="004F413B" w:rsidRPr="00024003" w:rsidRDefault="004F413B" w:rsidP="004215E7">
      <w:pPr>
        <w:pStyle w:val="pkt"/>
        <w:tabs>
          <w:tab w:val="left" w:pos="-23404"/>
        </w:tabs>
        <w:spacing w:before="0" w:after="0"/>
        <w:ind w:left="735" w:hanging="451"/>
        <w:rPr>
          <w:szCs w:val="24"/>
        </w:rPr>
      </w:pPr>
      <w:r w:rsidRPr="00024003">
        <w:rPr>
          <w:szCs w:val="24"/>
        </w:rPr>
        <w:t xml:space="preserve">c) </w:t>
      </w:r>
      <w:r w:rsidRPr="00024003">
        <w:rPr>
          <w:szCs w:val="24"/>
        </w:rPr>
        <w:tab/>
        <w:t>gwarancjach bankowych;</w:t>
      </w:r>
    </w:p>
    <w:p w:rsidR="004F413B" w:rsidRPr="00024003" w:rsidRDefault="004F413B" w:rsidP="004215E7">
      <w:pPr>
        <w:pStyle w:val="pkt"/>
        <w:tabs>
          <w:tab w:val="left" w:pos="-23404"/>
        </w:tabs>
        <w:spacing w:before="0" w:after="0"/>
        <w:ind w:left="735" w:hanging="451"/>
        <w:rPr>
          <w:szCs w:val="24"/>
        </w:rPr>
      </w:pPr>
      <w:r w:rsidRPr="00024003">
        <w:rPr>
          <w:szCs w:val="24"/>
        </w:rPr>
        <w:t xml:space="preserve">d) </w:t>
      </w:r>
      <w:r w:rsidRPr="00024003">
        <w:rPr>
          <w:szCs w:val="24"/>
        </w:rPr>
        <w:tab/>
        <w:t>gwarancjach ubezpieczeniowych;</w:t>
      </w:r>
    </w:p>
    <w:p w:rsidR="004F413B" w:rsidRPr="00024003" w:rsidRDefault="004F413B" w:rsidP="004215E7">
      <w:pPr>
        <w:pStyle w:val="pkt"/>
        <w:tabs>
          <w:tab w:val="left" w:pos="-23404"/>
        </w:tabs>
        <w:spacing w:before="0" w:after="0"/>
        <w:ind w:left="735" w:hanging="451"/>
        <w:rPr>
          <w:color w:val="000000"/>
          <w:szCs w:val="24"/>
        </w:rPr>
      </w:pPr>
      <w:r w:rsidRPr="00024003">
        <w:rPr>
          <w:szCs w:val="24"/>
        </w:rPr>
        <w:t xml:space="preserve">e) </w:t>
      </w:r>
      <w:r w:rsidRPr="00024003">
        <w:rPr>
          <w:szCs w:val="24"/>
        </w:rPr>
        <w:tab/>
        <w:t xml:space="preserve">poręczeniach udzielanych przez podmioty, o których mowa w art. 6b ust. 5 pkt 2 ustawy z dnia 9 listopada 2000 r. o utworzeniu Polskiej Agencji Rozwoju Przedsiębiorczości </w:t>
      </w:r>
      <w:r w:rsidRPr="00024003">
        <w:rPr>
          <w:color w:val="000000"/>
          <w:szCs w:val="24"/>
        </w:rPr>
        <w:t>(j.t. Dz. U. z 2007 r. Nr 42, poz. 275 z późniejszymi zmianami).</w:t>
      </w:r>
    </w:p>
    <w:p w:rsidR="004F413B" w:rsidRPr="00024003" w:rsidRDefault="004F413B" w:rsidP="007D0CCC">
      <w:pPr>
        <w:pStyle w:val="BodyTextIndent"/>
        <w:tabs>
          <w:tab w:val="left" w:pos="284"/>
          <w:tab w:val="left" w:pos="21447"/>
        </w:tabs>
        <w:ind w:left="284" w:hanging="284"/>
        <w:jc w:val="both"/>
        <w:rPr>
          <w:color w:val="000000"/>
          <w:sz w:val="24"/>
          <w:szCs w:val="24"/>
        </w:rPr>
      </w:pPr>
      <w:r w:rsidRPr="00024003">
        <w:rPr>
          <w:sz w:val="24"/>
          <w:szCs w:val="24"/>
        </w:rPr>
        <w:t xml:space="preserve">  4)  Wadium wnoszone w pieniądzu należy wpłacić </w:t>
      </w:r>
      <w:r>
        <w:rPr>
          <w:sz w:val="24"/>
          <w:szCs w:val="24"/>
        </w:rPr>
        <w:t xml:space="preserve">przelewem </w:t>
      </w:r>
      <w:r w:rsidRPr="00024003">
        <w:rPr>
          <w:sz w:val="24"/>
          <w:szCs w:val="24"/>
        </w:rPr>
        <w:t xml:space="preserve">na rachunek Starostwa Powiatowego w Łęcznej: </w:t>
      </w:r>
    </w:p>
    <w:p w:rsidR="004F413B" w:rsidRPr="00024003" w:rsidRDefault="004F413B" w:rsidP="006E41C0">
      <w:pPr>
        <w:pBdr>
          <w:top w:val="single" w:sz="4" w:space="1" w:color="auto"/>
          <w:left w:val="single" w:sz="4" w:space="0" w:color="auto"/>
          <w:bottom w:val="single" w:sz="4" w:space="1" w:color="auto"/>
          <w:right w:val="single" w:sz="4" w:space="4" w:color="auto"/>
        </w:pBdr>
        <w:shd w:val="clear" w:color="auto" w:fill="C6D9F1"/>
        <w:tabs>
          <w:tab w:val="left" w:pos="851"/>
        </w:tabs>
        <w:rPr>
          <w:rFonts w:ascii="Times New Roman" w:hAnsi="Times New Roman"/>
          <w:b/>
          <w:i/>
          <w:sz w:val="24"/>
          <w:szCs w:val="24"/>
        </w:rPr>
      </w:pPr>
      <w:r w:rsidRPr="00024003">
        <w:rPr>
          <w:rFonts w:ascii="Times New Roman" w:eastAsia="Arial Unicode MS" w:hAnsi="Times New Roman"/>
          <w:b/>
          <w:i/>
          <w:kern w:val="2"/>
          <w:sz w:val="24"/>
          <w:szCs w:val="24"/>
          <w:shd w:val="clear" w:color="auto" w:fill="C6D9F1"/>
        </w:rPr>
        <w:t xml:space="preserve">              PKO BP SA O. Łęczna </w:t>
      </w:r>
      <w:r w:rsidRPr="00024003">
        <w:rPr>
          <w:rFonts w:ascii="Times New Roman" w:hAnsi="Times New Roman"/>
          <w:b/>
          <w:i/>
          <w:sz w:val="24"/>
          <w:szCs w:val="24"/>
          <w:shd w:val="clear" w:color="auto" w:fill="C6D9F1"/>
        </w:rPr>
        <w:t>89 1020 3206 0000 8202 0006 4535</w:t>
      </w:r>
    </w:p>
    <w:p w:rsidR="004F413B" w:rsidRPr="00024003" w:rsidRDefault="004F413B" w:rsidP="006E41C0">
      <w:pPr>
        <w:tabs>
          <w:tab w:val="left" w:pos="1440"/>
        </w:tabs>
        <w:jc w:val="both"/>
        <w:rPr>
          <w:rFonts w:ascii="Times New Roman" w:eastAsia="SimSun" w:hAnsi="Times New Roman"/>
          <w:b/>
          <w:color w:val="000000"/>
          <w:kern w:val="2"/>
          <w:sz w:val="24"/>
          <w:szCs w:val="24"/>
          <w:shd w:val="clear" w:color="auto" w:fill="FFFFFF"/>
        </w:rPr>
      </w:pPr>
      <w:r w:rsidRPr="00024003">
        <w:rPr>
          <w:rFonts w:ascii="Times New Roman" w:eastAsia="SimSun" w:hAnsi="Times New Roman"/>
          <w:b/>
          <w:i/>
          <w:color w:val="000000"/>
          <w:kern w:val="2"/>
          <w:sz w:val="24"/>
          <w:szCs w:val="24"/>
          <w:shd w:val="clear" w:color="auto" w:fill="FFFFFF"/>
        </w:rPr>
        <w:t>dowód wpłaty wadium dołączyć do oferty/ tytuł przelewu winien umożliwić identyfikację przetargu, którego dotyczy wadium oraz określać podmiot w którego imieniu jest wpłacane.</w:t>
      </w:r>
      <w:r w:rsidRPr="00024003">
        <w:rPr>
          <w:rFonts w:ascii="Times New Roman" w:eastAsia="SimSun" w:hAnsi="Times New Roman"/>
          <w:b/>
          <w:color w:val="000000"/>
          <w:kern w:val="2"/>
          <w:sz w:val="24"/>
          <w:szCs w:val="24"/>
          <w:shd w:val="clear" w:color="auto" w:fill="FFFFFF"/>
        </w:rPr>
        <w:t xml:space="preserve"> Uwaga!!! O uznaniu przez Zamawiającego, że wadium w pieniądzu wpłacono w wymaganym terminie, decyduje data wpływu środków na rachunek Zamawiającego.</w:t>
      </w:r>
    </w:p>
    <w:p w:rsidR="004F413B" w:rsidRPr="00024003" w:rsidRDefault="004F413B" w:rsidP="006E41C0">
      <w:pPr>
        <w:tabs>
          <w:tab w:val="left" w:pos="426"/>
          <w:tab w:val="left" w:pos="720"/>
        </w:tabs>
        <w:ind w:left="284" w:hanging="284"/>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shd w:val="clear" w:color="auto" w:fill="FFFFFF"/>
        </w:rPr>
        <w:t>5)</w:t>
      </w:r>
      <w:r w:rsidRPr="00024003">
        <w:rPr>
          <w:rFonts w:ascii="Times New Roman" w:eastAsia="SimSun" w:hAnsi="Times New Roman"/>
          <w:b/>
          <w:i/>
          <w:color w:val="000000"/>
          <w:kern w:val="2"/>
          <w:sz w:val="24"/>
          <w:szCs w:val="24"/>
          <w:shd w:val="clear" w:color="auto" w:fill="FFFFFF"/>
        </w:rPr>
        <w:t xml:space="preserve"> </w:t>
      </w:r>
      <w:r w:rsidRPr="00024003">
        <w:rPr>
          <w:rFonts w:ascii="Times New Roman" w:eastAsia="SimSun" w:hAnsi="Times New Roman"/>
          <w:color w:val="000000"/>
          <w:kern w:val="2"/>
          <w:sz w:val="24"/>
          <w:szCs w:val="24"/>
        </w:rPr>
        <w:t xml:space="preserve">Wadium wnoszone w innej formie niż pieniądz należy w formie oryginału  dołączyć do oferty. Wadium w formie poręczenia lub gwarancji musi obejmować cały okres związania ofertą, a beneficjentem takich dokumentów ma być Zamawiający. Gwarancja/poręczenie musi być podpisane przez upełnomocnionego przedstawiciela Gwaranta. </w:t>
      </w:r>
    </w:p>
    <w:p w:rsidR="004F413B" w:rsidRPr="00024003" w:rsidRDefault="004F413B" w:rsidP="00652B86">
      <w:pPr>
        <w:tabs>
          <w:tab w:val="left" w:pos="426"/>
          <w:tab w:val="left" w:pos="720"/>
        </w:tabs>
        <w:spacing w:before="0"/>
        <w:ind w:left="284" w:hanging="284"/>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rPr>
        <w:t xml:space="preserve">6) </w:t>
      </w:r>
      <w:r w:rsidRPr="00024003">
        <w:rPr>
          <w:rFonts w:ascii="Times New Roman" w:hAnsi="Times New Roman"/>
          <w:kern w:val="2"/>
          <w:sz w:val="24"/>
          <w:szCs w:val="24"/>
        </w:rPr>
        <w:t xml:space="preserve">Wadium zostanie zwrócone Wykonawcom </w:t>
      </w:r>
      <w:r w:rsidRPr="00024003">
        <w:rPr>
          <w:rFonts w:ascii="Times New Roman" w:eastAsia="SimSun" w:hAnsi="Times New Roman"/>
          <w:color w:val="000000"/>
          <w:kern w:val="2"/>
          <w:sz w:val="24"/>
          <w:szCs w:val="24"/>
        </w:rPr>
        <w:t xml:space="preserve">zgodnie z art. 46 ustawy. </w:t>
      </w:r>
    </w:p>
    <w:p w:rsidR="004F413B" w:rsidRPr="00652B86" w:rsidRDefault="004F413B" w:rsidP="00652B86">
      <w:pPr>
        <w:tabs>
          <w:tab w:val="left" w:pos="426"/>
          <w:tab w:val="left" w:pos="720"/>
        </w:tabs>
        <w:spacing w:before="0"/>
        <w:ind w:left="284" w:hanging="284"/>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rPr>
        <w:t xml:space="preserve">7) Zamawiający </w:t>
      </w:r>
      <w:r w:rsidRPr="00652B86">
        <w:rPr>
          <w:rFonts w:ascii="Times New Roman" w:eastAsia="SimSun" w:hAnsi="Times New Roman"/>
          <w:color w:val="000000"/>
          <w:kern w:val="2"/>
          <w:sz w:val="24"/>
          <w:szCs w:val="24"/>
        </w:rPr>
        <w:t>zatrzymuje wadium wraz z odsetkami, jeżeli wykonawca w odpowiedzi na</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wezwanie, o którym mowa w art. 26 ust. 3, z przyczyn leżących po jego stronie, nie złożył</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dokumentów lub oświadczeń, o których mowa w art. 25 ust. 1, pełnomocnictw, listy podmiotów</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należących do tej samej grupy kapitałowej, o której mowa w art. 24 ust. 2 pkt 5, lub informacji o</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tym, że nie należy do grupy kapitałowej, lub nie wyraził zgody na poprawienie omyłki, o której</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mowa w art. 87 ust. 2 pkt 3, co powodowało brak możliwości wybrania oferty złożonej przez</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wykonawcę jako najkorzystniejszej.</w:t>
      </w:r>
    </w:p>
    <w:p w:rsidR="004F413B" w:rsidRPr="00024003" w:rsidRDefault="004F413B" w:rsidP="00652B86">
      <w:pPr>
        <w:tabs>
          <w:tab w:val="left" w:pos="426"/>
          <w:tab w:val="left" w:pos="720"/>
        </w:tabs>
        <w:spacing w:before="0"/>
        <w:ind w:left="284" w:hanging="284"/>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rPr>
        <w:t>8) Zamawiający zatrzymuje również wadium wraz z odsetkami, jeżeli wykonawca, którego oferta została wybrana:</w:t>
      </w:r>
    </w:p>
    <w:p w:rsidR="004F413B" w:rsidRPr="00024003" w:rsidRDefault="004F413B" w:rsidP="00652B86">
      <w:pPr>
        <w:numPr>
          <w:ilvl w:val="0"/>
          <w:numId w:val="17"/>
        </w:numPr>
        <w:tabs>
          <w:tab w:val="left" w:pos="360"/>
        </w:tabs>
        <w:autoSpaceDE/>
        <w:autoSpaceDN/>
        <w:adjustRightInd/>
        <w:spacing w:before="0"/>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rPr>
        <w:t>odmówi podpisania umowy w sprawie zamówienia publicznego na warunkach  określonych w ofercie,</w:t>
      </w:r>
    </w:p>
    <w:p w:rsidR="004F413B" w:rsidRPr="00024003" w:rsidRDefault="004F413B" w:rsidP="00652B86">
      <w:pPr>
        <w:numPr>
          <w:ilvl w:val="0"/>
          <w:numId w:val="17"/>
        </w:numPr>
        <w:tabs>
          <w:tab w:val="left" w:pos="360"/>
        </w:tabs>
        <w:autoSpaceDE/>
        <w:autoSpaceDN/>
        <w:adjustRightInd/>
        <w:spacing w:before="0"/>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rPr>
        <w:t xml:space="preserve">zawarcie umowy w sprawie zamówienia publicznego stało się niemożliwe z przyczyn leżących po stronie wykonawcy. </w:t>
      </w:r>
    </w:p>
    <w:p w:rsidR="004F413B" w:rsidRPr="00024003" w:rsidRDefault="004F413B" w:rsidP="00652B86">
      <w:pPr>
        <w:numPr>
          <w:ilvl w:val="0"/>
          <w:numId w:val="17"/>
        </w:numPr>
        <w:tabs>
          <w:tab w:val="left" w:pos="360"/>
        </w:tabs>
        <w:autoSpaceDE/>
        <w:autoSpaceDN/>
        <w:adjustRightInd/>
        <w:spacing w:before="0"/>
        <w:jc w:val="both"/>
        <w:rPr>
          <w:rFonts w:ascii="Times New Roman" w:eastAsia="SimSun" w:hAnsi="Times New Roman"/>
          <w:color w:val="000000"/>
          <w:kern w:val="2"/>
          <w:sz w:val="24"/>
          <w:szCs w:val="24"/>
        </w:rPr>
      </w:pPr>
      <w:r w:rsidRPr="00024003">
        <w:rPr>
          <w:rFonts w:ascii="Times New Roman" w:hAnsi="Times New Roman"/>
          <w:sz w:val="24"/>
          <w:szCs w:val="24"/>
        </w:rPr>
        <w:t>nie wniósł wymaganego zabezpieczenia należytego wykonania umowy.</w:t>
      </w:r>
    </w:p>
    <w:p w:rsidR="004F413B" w:rsidRPr="00024003" w:rsidRDefault="004F413B" w:rsidP="006E41C0">
      <w:pPr>
        <w:pStyle w:val="BodyText"/>
        <w:tabs>
          <w:tab w:val="left" w:pos="1418"/>
        </w:tabs>
        <w:jc w:val="both"/>
      </w:pPr>
    </w:p>
    <w:p w:rsidR="004F413B" w:rsidRPr="007D0CCC" w:rsidRDefault="004F413B" w:rsidP="006E41C0">
      <w:pPr>
        <w:pStyle w:val="BodyText"/>
        <w:tabs>
          <w:tab w:val="left" w:pos="1134"/>
        </w:tabs>
        <w:jc w:val="both"/>
        <w:rPr>
          <w:b/>
        </w:rPr>
      </w:pPr>
      <w:r w:rsidRPr="007D0CCC">
        <w:rPr>
          <w:b/>
          <w:highlight w:val="lightGray"/>
        </w:rPr>
        <w:t>7. Termin związania ofertą</w:t>
      </w:r>
    </w:p>
    <w:p w:rsidR="004F413B" w:rsidRPr="00024003" w:rsidRDefault="004F413B" w:rsidP="006E41C0">
      <w:pPr>
        <w:tabs>
          <w:tab w:val="left" w:pos="540"/>
        </w:tabs>
        <w:spacing w:after="60"/>
        <w:jc w:val="both"/>
        <w:rPr>
          <w:rFonts w:ascii="Times New Roman" w:eastAsia="SimSun" w:hAnsi="Times New Roman"/>
          <w:color w:val="000000"/>
          <w:kern w:val="2"/>
          <w:sz w:val="24"/>
          <w:szCs w:val="24"/>
          <w:lang w:eastAsia="ar-SA"/>
        </w:rPr>
      </w:pPr>
      <w:r w:rsidRPr="00024003">
        <w:rPr>
          <w:rFonts w:ascii="Times New Roman" w:eastAsia="SimSun" w:hAnsi="Times New Roman"/>
          <w:color w:val="000000"/>
          <w:kern w:val="2"/>
          <w:sz w:val="24"/>
          <w:szCs w:val="24"/>
          <w:lang w:eastAsia="ar-SA"/>
        </w:rPr>
        <w:t xml:space="preserve">Wykonawca jest związany ofertą przez okres </w:t>
      </w:r>
      <w:r w:rsidRPr="00024003">
        <w:rPr>
          <w:rFonts w:ascii="Times New Roman" w:eastAsia="SimSun" w:hAnsi="Times New Roman"/>
          <w:b/>
          <w:color w:val="000000"/>
          <w:kern w:val="2"/>
          <w:sz w:val="24"/>
          <w:szCs w:val="24"/>
          <w:lang w:eastAsia="ar-SA"/>
        </w:rPr>
        <w:t>30 dni.</w:t>
      </w:r>
      <w:r w:rsidRPr="00024003">
        <w:rPr>
          <w:rFonts w:ascii="Times New Roman" w:eastAsia="SimSun" w:hAnsi="Times New Roman"/>
          <w:color w:val="000000"/>
          <w:kern w:val="2"/>
          <w:sz w:val="24"/>
          <w:szCs w:val="24"/>
          <w:lang w:eastAsia="ar-SA"/>
        </w:rPr>
        <w:t xml:space="preserve"> Bieg terminu związania ofertą rozpoczyna się wraz z upływem terminu do składania ofert.</w:t>
      </w:r>
    </w:p>
    <w:p w:rsidR="004F413B" w:rsidRPr="00024003" w:rsidRDefault="004F413B" w:rsidP="006E41C0">
      <w:pPr>
        <w:pStyle w:val="BodyText"/>
        <w:tabs>
          <w:tab w:val="left" w:pos="1134"/>
        </w:tabs>
        <w:jc w:val="both"/>
        <w:rPr>
          <w:highlight w:val="lightGray"/>
        </w:rPr>
      </w:pPr>
    </w:p>
    <w:p w:rsidR="004F413B" w:rsidRPr="007D0CCC" w:rsidRDefault="004F413B" w:rsidP="006E41C0">
      <w:pPr>
        <w:pStyle w:val="BodyText"/>
        <w:tabs>
          <w:tab w:val="left" w:pos="1134"/>
        </w:tabs>
        <w:jc w:val="both"/>
        <w:rPr>
          <w:b/>
        </w:rPr>
      </w:pPr>
      <w:r w:rsidRPr="007D0CCC">
        <w:rPr>
          <w:b/>
          <w:highlight w:val="lightGray"/>
        </w:rPr>
        <w:t>8. Opis sposobu przygotowania ofert</w:t>
      </w:r>
    </w:p>
    <w:p w:rsidR="004F413B" w:rsidRPr="00024003" w:rsidRDefault="004F413B" w:rsidP="004215E7">
      <w:pPr>
        <w:pStyle w:val="BodyText"/>
        <w:numPr>
          <w:ilvl w:val="0"/>
          <w:numId w:val="18"/>
        </w:numPr>
        <w:spacing w:before="120" w:after="0"/>
        <w:jc w:val="both"/>
      </w:pPr>
      <w:r w:rsidRPr="00024003">
        <w:rPr>
          <w:b/>
        </w:rPr>
        <w:t>Ofertę należy sporządzić w formie pisemnej pod rygorem nieważności,</w:t>
      </w:r>
      <w:r>
        <w:rPr>
          <w:b/>
        </w:rPr>
        <w:t xml:space="preserve"> oddzielnie dla każdej części – ZADANIA </w:t>
      </w:r>
      <w:r w:rsidRPr="00024003">
        <w:rPr>
          <w:b/>
        </w:rPr>
        <w:t xml:space="preserve">na formularzu ofertowym stanowiącym </w:t>
      </w:r>
      <w:r w:rsidRPr="007D0CCC">
        <w:rPr>
          <w:b/>
        </w:rPr>
        <w:t>Załącznik Nr 2</w:t>
      </w:r>
      <w:r>
        <w:rPr>
          <w:b/>
        </w:rPr>
        <w:t xml:space="preserve"> i/ lub Załącznik  Nr 2a</w:t>
      </w:r>
      <w:r w:rsidRPr="007D0CCC">
        <w:rPr>
          <w:b/>
        </w:rPr>
        <w:t xml:space="preserve"> do SIWZ</w:t>
      </w:r>
      <w:r>
        <w:rPr>
          <w:b/>
        </w:rPr>
        <w:t>,</w:t>
      </w:r>
      <w:r w:rsidRPr="00024003">
        <w:t xml:space="preserve"> </w:t>
      </w:r>
      <w:r>
        <w:rPr>
          <w:b/>
        </w:rPr>
        <w:t xml:space="preserve">odpowiednio do części- zadań. </w:t>
      </w:r>
      <w:r w:rsidRPr="004215E7">
        <w:t>Do oferty należy</w:t>
      </w:r>
      <w:r>
        <w:rPr>
          <w:b/>
        </w:rPr>
        <w:t xml:space="preserve"> </w:t>
      </w:r>
      <w:r>
        <w:t>dołączyć kosztorys/y ofertowe.</w:t>
      </w:r>
    </w:p>
    <w:p w:rsidR="004F413B" w:rsidRPr="00024003" w:rsidRDefault="004F413B" w:rsidP="00C71B00">
      <w:pPr>
        <w:pStyle w:val="BodyText"/>
        <w:numPr>
          <w:ilvl w:val="0"/>
          <w:numId w:val="18"/>
        </w:numPr>
        <w:spacing w:after="0"/>
        <w:ind w:left="426" w:hanging="426"/>
        <w:jc w:val="both"/>
      </w:pPr>
      <w:r w:rsidRPr="00024003">
        <w:t>Wykonawca</w:t>
      </w:r>
      <w:r>
        <w:t xml:space="preserve"> może złożyć tylko jedną ofertę na jedno lub więcej zadań.</w:t>
      </w:r>
    </w:p>
    <w:p w:rsidR="004F413B" w:rsidRPr="00024003" w:rsidRDefault="004F413B" w:rsidP="00C71B00">
      <w:pPr>
        <w:pStyle w:val="BodyText"/>
        <w:numPr>
          <w:ilvl w:val="0"/>
          <w:numId w:val="18"/>
        </w:numPr>
        <w:spacing w:after="0"/>
        <w:ind w:left="426" w:hanging="426"/>
        <w:jc w:val="both"/>
      </w:pPr>
      <w:r w:rsidRPr="00024003">
        <w:t>Ofertę należy przygotować ściśle według wymagań określonych w niniejszej specyfikacji istotnych warunków zamówienia.</w:t>
      </w:r>
    </w:p>
    <w:p w:rsidR="004F413B" w:rsidRPr="00024003" w:rsidRDefault="004F413B" w:rsidP="00C71B00">
      <w:pPr>
        <w:pStyle w:val="BodyText"/>
        <w:numPr>
          <w:ilvl w:val="0"/>
          <w:numId w:val="18"/>
        </w:numPr>
        <w:spacing w:after="0"/>
        <w:ind w:left="426" w:hanging="426"/>
        <w:jc w:val="both"/>
      </w:pPr>
      <w:r w:rsidRPr="00024003">
        <w:t>Oferta musi być przygotowania w języku polskim, napisana na maszynie do pisania / komputerze, ręcznie długopisem lub nieścieralnym atramentem.</w:t>
      </w:r>
    </w:p>
    <w:p w:rsidR="004F413B" w:rsidRPr="00024003" w:rsidRDefault="004F413B" w:rsidP="00C71B00">
      <w:pPr>
        <w:pStyle w:val="BodyText"/>
        <w:numPr>
          <w:ilvl w:val="0"/>
          <w:numId w:val="18"/>
        </w:numPr>
        <w:spacing w:after="0"/>
        <w:ind w:left="426" w:hanging="426"/>
        <w:jc w:val="both"/>
      </w:pPr>
      <w:r w:rsidRPr="00024003">
        <w:t>Każdy dokument i oświadczenie składające się na ofertę musi być czytelne.</w:t>
      </w:r>
    </w:p>
    <w:p w:rsidR="004F413B" w:rsidRPr="00024003" w:rsidRDefault="004F413B" w:rsidP="00C71B00">
      <w:pPr>
        <w:pStyle w:val="BodyText"/>
        <w:numPr>
          <w:ilvl w:val="0"/>
          <w:numId w:val="18"/>
        </w:numPr>
        <w:spacing w:after="0"/>
        <w:ind w:left="426" w:hanging="426"/>
        <w:jc w:val="both"/>
      </w:pPr>
      <w:r w:rsidRPr="00024003">
        <w:t>Oferta wraz z załącznikami musi być podpisana przez osobę/y upoważnione do reprezentowania wykonawcy/ów.</w:t>
      </w:r>
    </w:p>
    <w:p w:rsidR="004F413B" w:rsidRPr="00024003" w:rsidRDefault="004F413B" w:rsidP="006E41C0">
      <w:pPr>
        <w:pStyle w:val="awciety"/>
        <w:spacing w:after="57" w:line="240" w:lineRule="auto"/>
        <w:ind w:left="0" w:firstLine="0"/>
        <w:rPr>
          <w:rFonts w:ascii="Times New Roman" w:hAnsi="Times New Roman"/>
          <w:sz w:val="24"/>
          <w:szCs w:val="24"/>
        </w:rPr>
      </w:pPr>
      <w:r w:rsidRPr="00024003">
        <w:rPr>
          <w:rFonts w:ascii="Times New Roman" w:hAnsi="Times New Roman"/>
          <w:sz w:val="24"/>
          <w:szCs w:val="24"/>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w:t>
      </w:r>
    </w:p>
    <w:p w:rsidR="004F413B" w:rsidRPr="00024003" w:rsidRDefault="004F413B" w:rsidP="00C71B00">
      <w:pPr>
        <w:pStyle w:val="BodyText"/>
        <w:numPr>
          <w:ilvl w:val="0"/>
          <w:numId w:val="18"/>
        </w:numPr>
        <w:spacing w:after="0"/>
        <w:ind w:left="426" w:hanging="426"/>
        <w:jc w:val="both"/>
      </w:pPr>
      <w:r w:rsidRPr="00024003">
        <w:t xml:space="preserve">W przypadku, gdy wykonawca jako załącznik do oferty dołącza kopię jakiegoś dokumentu musi być ona potwierdzona za zgodność z oryginałem przez osoby upoważnione do reprezentowania wykonawcy. </w:t>
      </w:r>
    </w:p>
    <w:p w:rsidR="004F413B" w:rsidRPr="00024003" w:rsidRDefault="004F413B" w:rsidP="00C71B00">
      <w:pPr>
        <w:pStyle w:val="BodyText"/>
        <w:numPr>
          <w:ilvl w:val="0"/>
          <w:numId w:val="18"/>
        </w:numPr>
        <w:spacing w:after="0"/>
        <w:ind w:left="426" w:hanging="426"/>
        <w:jc w:val="both"/>
      </w:pPr>
      <w:r w:rsidRPr="00024003">
        <w:t>Oferta wraz załącznikami winna być podpisana przez umocowanego przedstawiciela lub przedstawicieli wykonawcy, upoważnionych do podejmowania zobowiązań w jego imieniu, zgodnie z wpisem o reprezentacji w stosownym dokumencie uprawniającym do występowania w obrocie prawnym lub udzielonym pełnomocnictwem. Pełnomocnictwo winno być dołączone do oferty, o ile nie wynika z innych dokumentów załączonych przez Wykonawcę.</w:t>
      </w:r>
    </w:p>
    <w:p w:rsidR="004F413B" w:rsidRPr="00024003" w:rsidRDefault="004F413B" w:rsidP="00C71B00">
      <w:pPr>
        <w:pStyle w:val="BodyText"/>
        <w:numPr>
          <w:ilvl w:val="0"/>
          <w:numId w:val="18"/>
        </w:numPr>
        <w:spacing w:after="0"/>
        <w:ind w:left="426" w:hanging="426"/>
        <w:jc w:val="both"/>
      </w:pPr>
      <w:r w:rsidRPr="00024003">
        <w:t>Zamawiający może żądać przedstawienia oryginału lub notarialnie potwierdzonej kopii dokumentu wyłącznie wtedy, gdy przedstawiona przez wykonawcę kserokopia dokumentu jest nieczytelna lub budzi wątpliwości co do jej prawdziwości, a zamawiający nie może sprawdzić jej prawdziwości w inny sposób.</w:t>
      </w:r>
    </w:p>
    <w:p w:rsidR="004F413B" w:rsidRPr="00024003" w:rsidRDefault="004F413B" w:rsidP="00C71B00">
      <w:pPr>
        <w:pStyle w:val="BodyText"/>
        <w:numPr>
          <w:ilvl w:val="0"/>
          <w:numId w:val="18"/>
        </w:numPr>
        <w:spacing w:after="0"/>
        <w:ind w:left="426" w:hanging="426"/>
        <w:jc w:val="both"/>
      </w:pPr>
      <w:r w:rsidRPr="00024003">
        <w:t>Wszelkie miejsca, w których wykonawca naniósł zmiany lub poprawki w tekście oferty winny być parafowane własnoręcznie przez osobę/y podpisującą/e ofertę.</w:t>
      </w:r>
    </w:p>
    <w:p w:rsidR="004F413B" w:rsidRPr="00024003" w:rsidRDefault="004F413B" w:rsidP="00C71B00">
      <w:pPr>
        <w:pStyle w:val="BodyText"/>
        <w:numPr>
          <w:ilvl w:val="0"/>
          <w:numId w:val="18"/>
        </w:numPr>
        <w:spacing w:after="0"/>
        <w:ind w:left="426" w:hanging="426"/>
        <w:jc w:val="both"/>
      </w:pPr>
      <w:r w:rsidRPr="00024003">
        <w:t xml:space="preserve">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tajemnice przedsiębiorstwa” </w:t>
      </w:r>
      <w:r w:rsidRPr="00024003">
        <w:br/>
        <w:t xml:space="preserve">Zaleca się, aby były trwale oddzielnie spięte. </w:t>
      </w:r>
    </w:p>
    <w:p w:rsidR="004F413B" w:rsidRPr="00024003" w:rsidRDefault="004F413B" w:rsidP="00C71B00">
      <w:pPr>
        <w:pStyle w:val="BodyText"/>
        <w:numPr>
          <w:ilvl w:val="0"/>
          <w:numId w:val="18"/>
        </w:numPr>
        <w:spacing w:after="0"/>
        <w:ind w:left="426" w:hanging="426"/>
        <w:jc w:val="both"/>
      </w:pPr>
      <w:r w:rsidRPr="00024003">
        <w:rPr>
          <w:spacing w:val="-2"/>
        </w:rPr>
        <w:t>Wykonawca ponosi koszty związane z przygotowaniem i złożeniem oferty</w:t>
      </w:r>
      <w:r w:rsidRPr="00024003">
        <w:t>.</w:t>
      </w:r>
      <w:r w:rsidRPr="00024003">
        <w:rPr>
          <w:color w:val="000000"/>
        </w:rPr>
        <w:t xml:space="preserve"> </w:t>
      </w:r>
    </w:p>
    <w:p w:rsidR="004F413B" w:rsidRPr="00024003" w:rsidRDefault="004F413B" w:rsidP="00C71B00">
      <w:pPr>
        <w:pStyle w:val="BodyText"/>
        <w:numPr>
          <w:ilvl w:val="0"/>
          <w:numId w:val="18"/>
        </w:numPr>
        <w:spacing w:after="0"/>
        <w:ind w:left="426" w:hanging="426"/>
        <w:jc w:val="both"/>
      </w:pPr>
      <w:r w:rsidRPr="00024003">
        <w:t>Wykonawca może, przed upływem terminu do składania ofert, zmienić lub wycofać ofertę.</w:t>
      </w:r>
    </w:p>
    <w:p w:rsidR="004F413B" w:rsidRPr="00024003" w:rsidRDefault="004F413B" w:rsidP="00C71B00">
      <w:pPr>
        <w:pStyle w:val="BodyText"/>
        <w:numPr>
          <w:ilvl w:val="0"/>
          <w:numId w:val="18"/>
        </w:numPr>
        <w:spacing w:after="0"/>
        <w:ind w:left="426" w:hanging="426"/>
        <w:jc w:val="both"/>
      </w:pPr>
      <w:r w:rsidRPr="00024003">
        <w:t>Wykonawca wprowadzający zmiany, poprawki, modyfikacje i uzupełnienia do złożonej oferty zawiadamia pisemnie Zamawiającego o wprowadzeniu zmian. Powiadomienie o wprowadzeniu zmian musi być złożone według takich samych zasad, jak składania ofert, tj. w kopercie odpowiednio oznakowanej napisem „ZMIANA”. Koperty oznaczone „ZMIANA” zostaną otwarte przy otwieraniu ofert Wykonawcy, który wprowadził zmiany i po stwierdzeniu poprawności procedury dokonywania zmian, zostaną dołączone do oferty.</w:t>
      </w:r>
    </w:p>
    <w:p w:rsidR="004F413B" w:rsidRPr="00024003" w:rsidRDefault="004F413B" w:rsidP="006E41C0">
      <w:pPr>
        <w:pStyle w:val="BodyText"/>
        <w:jc w:val="both"/>
        <w:rPr>
          <w:b/>
        </w:rPr>
      </w:pPr>
    </w:p>
    <w:p w:rsidR="004F413B" w:rsidRPr="00024003" w:rsidRDefault="004F413B" w:rsidP="00C71B00">
      <w:pPr>
        <w:pStyle w:val="BodyText"/>
        <w:numPr>
          <w:ilvl w:val="0"/>
          <w:numId w:val="18"/>
        </w:numPr>
        <w:spacing w:after="0"/>
        <w:ind w:left="426" w:hanging="426"/>
        <w:jc w:val="both"/>
        <w:rPr>
          <w:b/>
        </w:rPr>
      </w:pPr>
      <w:r w:rsidRPr="00024003">
        <w:rPr>
          <w:rFonts w:eastAsia="Arial Unicode MS"/>
          <w:b/>
        </w:rPr>
        <w:t>Ofertę należy umieścić w zamkniętej kopercie oznaczonej napisem:</w:t>
      </w:r>
    </w:p>
    <w:p w:rsidR="004F413B" w:rsidRDefault="004F413B" w:rsidP="00254592">
      <w:pPr>
        <w:jc w:val="both"/>
        <w:rPr>
          <w:i/>
          <w:highlight w:val="lightGray"/>
        </w:rPr>
      </w:pPr>
    </w:p>
    <w:p w:rsidR="004F413B" w:rsidRPr="00EA49CC" w:rsidRDefault="004F413B" w:rsidP="00254592">
      <w:pPr>
        <w:jc w:val="both"/>
        <w:rPr>
          <w:rFonts w:ascii="Times New Roman" w:hAnsi="Times New Roman"/>
          <w:b/>
          <w:sz w:val="24"/>
          <w:szCs w:val="24"/>
          <w:highlight w:val="lightGray"/>
        </w:rPr>
      </w:pPr>
      <w:r w:rsidRPr="00EA49CC">
        <w:rPr>
          <w:rFonts w:ascii="Times New Roman" w:hAnsi="Times New Roman"/>
          <w:b/>
          <w:i/>
          <w:sz w:val="24"/>
          <w:szCs w:val="24"/>
          <w:highlight w:val="lightGray"/>
        </w:rPr>
        <w:t>Przetarg</w:t>
      </w:r>
      <w:r w:rsidRPr="00EA49CC">
        <w:rPr>
          <w:rFonts w:ascii="Times New Roman" w:hAnsi="Times New Roman"/>
          <w:b/>
          <w:sz w:val="24"/>
          <w:szCs w:val="24"/>
          <w:highlight w:val="lightGray"/>
        </w:rPr>
        <w:t xml:space="preserve"> -_</w:t>
      </w:r>
      <w:r>
        <w:rPr>
          <w:rFonts w:ascii="Times New Roman" w:hAnsi="Times New Roman"/>
          <w:b/>
          <w:sz w:val="24"/>
          <w:szCs w:val="24"/>
          <w:highlight w:val="lightGray"/>
        </w:rPr>
        <w:t>Budowa oraz p</w:t>
      </w:r>
      <w:r w:rsidRPr="00EA49CC">
        <w:rPr>
          <w:rFonts w:ascii="Times New Roman" w:hAnsi="Times New Roman"/>
          <w:b/>
          <w:sz w:val="24"/>
          <w:szCs w:val="24"/>
          <w:highlight w:val="lightGray"/>
        </w:rPr>
        <w:t>rzebudowa dróg gminnych w miejscowościach Szczupak i Ostrówek Podyski gmina Cyców</w:t>
      </w:r>
      <w:r>
        <w:rPr>
          <w:rFonts w:ascii="Times New Roman" w:hAnsi="Times New Roman"/>
          <w:b/>
          <w:sz w:val="24"/>
          <w:szCs w:val="24"/>
          <w:highlight w:val="lightGray"/>
        </w:rPr>
        <w:t xml:space="preserve"> powiat łęczyński </w:t>
      </w:r>
      <w:r w:rsidRPr="00EA49CC">
        <w:rPr>
          <w:rFonts w:ascii="Times New Roman" w:hAnsi="Times New Roman"/>
          <w:b/>
          <w:sz w:val="24"/>
          <w:szCs w:val="24"/>
          <w:highlight w:val="lightGray"/>
        </w:rPr>
        <w:t>_</w:t>
      </w:r>
      <w:r>
        <w:rPr>
          <w:rFonts w:ascii="Times New Roman" w:hAnsi="Times New Roman"/>
          <w:b/>
          <w:sz w:val="24"/>
          <w:szCs w:val="24"/>
          <w:highlight w:val="lightGray"/>
        </w:rPr>
        <w:t xml:space="preserve"> Znak sprawy</w:t>
      </w:r>
      <w:r w:rsidRPr="00722EF8">
        <w:rPr>
          <w:rFonts w:ascii="Times New Roman" w:hAnsi="Times New Roman"/>
          <w:b/>
          <w:sz w:val="24"/>
          <w:szCs w:val="24"/>
          <w:highlight w:val="lightGray"/>
        </w:rPr>
        <w:t>: ZP.SP.K.272.4.1.2015</w:t>
      </w:r>
      <w:r>
        <w:rPr>
          <w:rFonts w:ascii="Times New Roman" w:hAnsi="Times New Roman"/>
          <w:b/>
          <w:sz w:val="24"/>
          <w:szCs w:val="24"/>
          <w:highlight w:val="lightGray"/>
        </w:rPr>
        <w:t xml:space="preserve">. </w:t>
      </w:r>
      <w:r w:rsidRPr="00EA49CC">
        <w:rPr>
          <w:rFonts w:ascii="Times New Roman" w:hAnsi="Times New Roman"/>
          <w:sz w:val="24"/>
          <w:szCs w:val="24"/>
          <w:highlight w:val="lightGray"/>
        </w:rPr>
        <w:t xml:space="preserve">Nie otwierać do dnia  ……………….r. do godziny ………. </w:t>
      </w:r>
      <w:r w:rsidRPr="00EA49CC">
        <w:rPr>
          <w:rFonts w:ascii="Times New Roman" w:hAnsi="Times New Roman"/>
          <w:i/>
          <w:sz w:val="24"/>
          <w:szCs w:val="24"/>
          <w:highlight w:val="lightGray"/>
        </w:rPr>
        <w:t>(wypełnia wykonawca)</w:t>
      </w:r>
    </w:p>
    <w:p w:rsidR="004F413B" w:rsidRPr="00024003" w:rsidRDefault="004F413B" w:rsidP="008B03D9">
      <w:pPr>
        <w:ind w:left="284"/>
        <w:jc w:val="both"/>
        <w:rPr>
          <w:rFonts w:ascii="Times New Roman" w:eastAsia="Arial Unicode MS" w:hAnsi="Times New Roman"/>
          <w:b/>
          <w:sz w:val="24"/>
          <w:szCs w:val="24"/>
        </w:rPr>
      </w:pPr>
      <w:r w:rsidRPr="00024003">
        <w:rPr>
          <w:rFonts w:ascii="Times New Roman" w:eastAsia="Arial Unicode MS" w:hAnsi="Times New Roman"/>
          <w:b/>
          <w:sz w:val="24"/>
          <w:szCs w:val="24"/>
        </w:rPr>
        <w:t xml:space="preserve">Na kopercie należy podać nazwę i adres Wykonawcy, by umożliwić zwrot </w:t>
      </w:r>
      <w:r>
        <w:rPr>
          <w:rFonts w:ascii="Times New Roman" w:eastAsia="Arial Unicode MS" w:hAnsi="Times New Roman"/>
          <w:b/>
          <w:sz w:val="24"/>
          <w:szCs w:val="24"/>
        </w:rPr>
        <w:t xml:space="preserve">do </w:t>
      </w:r>
      <w:r w:rsidRPr="00024003">
        <w:rPr>
          <w:rFonts w:ascii="Times New Roman" w:eastAsia="Arial Unicode MS" w:hAnsi="Times New Roman"/>
          <w:b/>
          <w:sz w:val="24"/>
          <w:szCs w:val="24"/>
        </w:rPr>
        <w:t xml:space="preserve">Wykonawcy </w:t>
      </w:r>
      <w:r>
        <w:rPr>
          <w:rFonts w:ascii="Times New Roman" w:eastAsia="Arial Unicode MS" w:hAnsi="Times New Roman"/>
          <w:b/>
          <w:sz w:val="24"/>
          <w:szCs w:val="24"/>
        </w:rPr>
        <w:t xml:space="preserve">oferty </w:t>
      </w:r>
      <w:r w:rsidRPr="00024003">
        <w:rPr>
          <w:rFonts w:ascii="Times New Roman" w:eastAsia="Arial Unicode MS" w:hAnsi="Times New Roman"/>
          <w:b/>
          <w:sz w:val="24"/>
          <w:szCs w:val="24"/>
        </w:rPr>
        <w:t>złożonej po terminie.</w:t>
      </w:r>
    </w:p>
    <w:p w:rsidR="004F413B" w:rsidRPr="00024003" w:rsidRDefault="004F413B" w:rsidP="006E41C0">
      <w:pPr>
        <w:ind w:left="284"/>
        <w:jc w:val="both"/>
        <w:rPr>
          <w:rFonts w:ascii="Times New Roman" w:eastAsia="Arial Unicode MS" w:hAnsi="Times New Roman"/>
          <w:b/>
          <w:sz w:val="24"/>
          <w:szCs w:val="24"/>
        </w:rPr>
      </w:pPr>
    </w:p>
    <w:p w:rsidR="004F413B" w:rsidRPr="00024003" w:rsidRDefault="004F413B" w:rsidP="006E41C0">
      <w:pPr>
        <w:pStyle w:val="BodyText"/>
        <w:tabs>
          <w:tab w:val="left" w:pos="1134"/>
        </w:tabs>
        <w:jc w:val="both"/>
        <w:rPr>
          <w:b/>
        </w:rPr>
      </w:pPr>
      <w:r w:rsidRPr="00024003">
        <w:rPr>
          <w:highlight w:val="lightGray"/>
        </w:rPr>
        <w:t>9.  Miejsce oraz termin składania i otwarcia ofert</w:t>
      </w:r>
    </w:p>
    <w:p w:rsidR="004F413B" w:rsidRPr="00024003" w:rsidRDefault="004F413B" w:rsidP="009B2319">
      <w:pPr>
        <w:pStyle w:val="Heading2"/>
        <w:jc w:val="both"/>
        <w:rPr>
          <w:rFonts w:ascii="Times New Roman" w:hAnsi="Times New Roman"/>
          <w:snapToGrid w:val="0"/>
          <w:sz w:val="24"/>
          <w:szCs w:val="24"/>
          <w:vertAlign w:val="superscript"/>
          <w:lang w:val="de-DE"/>
        </w:rPr>
      </w:pPr>
      <w:r w:rsidRPr="00024003">
        <w:rPr>
          <w:rFonts w:ascii="Times New Roman" w:hAnsi="Times New Roman"/>
          <w:b/>
          <w:sz w:val="24"/>
          <w:szCs w:val="24"/>
        </w:rPr>
        <w:t xml:space="preserve">1)    Ofertę należy złożyć w terminie do dnia </w:t>
      </w:r>
      <w:r>
        <w:rPr>
          <w:rFonts w:ascii="Times New Roman" w:hAnsi="Times New Roman"/>
          <w:b/>
          <w:sz w:val="24"/>
          <w:szCs w:val="24"/>
          <w:u w:val="single"/>
        </w:rPr>
        <w:t>23</w:t>
      </w:r>
      <w:r w:rsidRPr="00846C9D">
        <w:rPr>
          <w:rFonts w:ascii="Times New Roman" w:hAnsi="Times New Roman"/>
          <w:b/>
          <w:sz w:val="24"/>
          <w:szCs w:val="24"/>
          <w:u w:val="single"/>
        </w:rPr>
        <w:t>.02.2015r. do godz. 10:00</w:t>
      </w:r>
      <w:r w:rsidRPr="00024003">
        <w:rPr>
          <w:rFonts w:ascii="Times New Roman" w:hAnsi="Times New Roman"/>
          <w:sz w:val="24"/>
          <w:szCs w:val="24"/>
        </w:rPr>
        <w:t xml:space="preserve"> w Sekretariacie Starostwa Powiatowego w Łęcznej Al. Jana Pawła 95a </w:t>
      </w:r>
      <w:r w:rsidRPr="00024003">
        <w:rPr>
          <w:rFonts w:ascii="Times New Roman" w:hAnsi="Times New Roman"/>
          <w:snapToGrid w:val="0"/>
          <w:sz w:val="24"/>
          <w:szCs w:val="24"/>
          <w:lang w:val="de-DE"/>
        </w:rPr>
        <w:t xml:space="preserve">godziny pracy: </w:t>
      </w:r>
      <w:r w:rsidRPr="00024003">
        <w:rPr>
          <w:rFonts w:ascii="Times New Roman" w:hAnsi="Times New Roman"/>
          <w:snapToGrid w:val="0"/>
          <w:sz w:val="24"/>
          <w:szCs w:val="24"/>
        </w:rPr>
        <w:t>poniedziałek, środa, czwartek, piątek</w:t>
      </w:r>
      <w:r w:rsidRPr="00024003">
        <w:rPr>
          <w:rFonts w:ascii="Times New Roman" w:hAnsi="Times New Roman"/>
          <w:snapToGrid w:val="0"/>
          <w:sz w:val="24"/>
          <w:szCs w:val="24"/>
          <w:lang w:val="de-DE"/>
        </w:rPr>
        <w:t xml:space="preserve">  7</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-15</w:t>
      </w:r>
      <w:r w:rsidRPr="00024003">
        <w:rPr>
          <w:rFonts w:ascii="Times New Roman" w:hAnsi="Times New Roman"/>
          <w:snapToGrid w:val="0"/>
          <w:sz w:val="24"/>
          <w:szCs w:val="24"/>
          <w:vertAlign w:val="superscript"/>
          <w:lang w:val="de-DE"/>
        </w:rPr>
        <w:t xml:space="preserve">00  </w:t>
      </w:r>
      <w:r w:rsidRPr="00024003">
        <w:rPr>
          <w:rFonts w:ascii="Times New Roman" w:hAnsi="Times New Roman"/>
          <w:snapToGrid w:val="0"/>
          <w:sz w:val="24"/>
          <w:szCs w:val="24"/>
          <w:lang w:val="de-DE"/>
        </w:rPr>
        <w:t>; wtorek 8</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-16</w:t>
      </w:r>
      <w:r w:rsidRPr="00024003">
        <w:rPr>
          <w:rFonts w:ascii="Times New Roman" w:hAnsi="Times New Roman"/>
          <w:snapToGrid w:val="0"/>
          <w:sz w:val="24"/>
          <w:szCs w:val="24"/>
          <w:vertAlign w:val="superscript"/>
          <w:lang w:val="de-DE"/>
        </w:rPr>
        <w:t>00</w:t>
      </w:r>
    </w:p>
    <w:p w:rsidR="004F413B" w:rsidRPr="00024003" w:rsidRDefault="004F413B" w:rsidP="00C71B00">
      <w:pPr>
        <w:pStyle w:val="BodyText"/>
        <w:numPr>
          <w:ilvl w:val="0"/>
          <w:numId w:val="14"/>
        </w:numPr>
        <w:tabs>
          <w:tab w:val="num" w:pos="0"/>
        </w:tabs>
        <w:spacing w:after="0"/>
        <w:ind w:left="284" w:hanging="284"/>
        <w:jc w:val="both"/>
      </w:pPr>
      <w:r w:rsidRPr="00024003">
        <w:rPr>
          <w:b/>
        </w:rPr>
        <w:t xml:space="preserve">     Otwarcie ofert nastąpi w dniu </w:t>
      </w:r>
      <w:r>
        <w:rPr>
          <w:b/>
          <w:u w:val="single"/>
        </w:rPr>
        <w:t>23</w:t>
      </w:r>
      <w:r w:rsidRPr="00846C9D">
        <w:rPr>
          <w:b/>
          <w:u w:val="single"/>
        </w:rPr>
        <w:t>.02.2015r. o godzinie 10:30</w:t>
      </w:r>
      <w:r w:rsidRPr="00024003">
        <w:t xml:space="preserve"> w </w:t>
      </w:r>
      <w:r w:rsidRPr="00024003">
        <w:rPr>
          <w:b/>
        </w:rPr>
        <w:t>siedzibie zamawiającego w sali konferencyjnej.</w:t>
      </w:r>
    </w:p>
    <w:p w:rsidR="004F413B" w:rsidRPr="00024003" w:rsidRDefault="004F413B" w:rsidP="00C71B00">
      <w:pPr>
        <w:numPr>
          <w:ilvl w:val="0"/>
          <w:numId w:val="14"/>
        </w:numPr>
        <w:tabs>
          <w:tab w:val="num" w:pos="568"/>
        </w:tabs>
        <w:autoSpaceDN/>
        <w:adjustRightInd/>
        <w:spacing w:before="0"/>
        <w:ind w:left="284" w:hanging="284"/>
        <w:jc w:val="both"/>
        <w:rPr>
          <w:rFonts w:ascii="Times New Roman" w:eastAsia="Arial Unicode MS" w:hAnsi="Times New Roman"/>
          <w:sz w:val="24"/>
          <w:szCs w:val="24"/>
        </w:rPr>
      </w:pPr>
      <w:r w:rsidRPr="00024003">
        <w:rPr>
          <w:rFonts w:ascii="Times New Roman" w:eastAsia="Arial Unicode MS" w:hAnsi="Times New Roman"/>
          <w:sz w:val="24"/>
          <w:szCs w:val="24"/>
        </w:rPr>
        <w:t>Oferta złożona po terminie zostanie niezwłocznie zwrócona Wykonawcy.</w:t>
      </w:r>
    </w:p>
    <w:p w:rsidR="004F413B" w:rsidRPr="00024003" w:rsidRDefault="004F413B" w:rsidP="00C71B00">
      <w:pPr>
        <w:pStyle w:val="BodyText"/>
        <w:numPr>
          <w:ilvl w:val="0"/>
          <w:numId w:val="14"/>
        </w:numPr>
        <w:tabs>
          <w:tab w:val="num" w:pos="568"/>
        </w:tabs>
        <w:spacing w:after="0"/>
        <w:ind w:left="284" w:hanging="284"/>
      </w:pPr>
      <w:r w:rsidRPr="00024003">
        <w:rPr>
          <w:b/>
        </w:rPr>
        <w:t>Otwarcie ofert jest jawne dla wszystkich zainteresowanych.</w:t>
      </w:r>
    </w:p>
    <w:p w:rsidR="004F413B" w:rsidRPr="00024003" w:rsidRDefault="004F413B" w:rsidP="00C71B00">
      <w:pPr>
        <w:pStyle w:val="BodyText"/>
        <w:numPr>
          <w:ilvl w:val="0"/>
          <w:numId w:val="14"/>
        </w:numPr>
        <w:tabs>
          <w:tab w:val="num" w:pos="568"/>
        </w:tabs>
        <w:spacing w:after="0"/>
        <w:ind w:left="284" w:hanging="284"/>
        <w:jc w:val="both"/>
        <w:rPr>
          <w:b/>
        </w:rPr>
      </w:pPr>
      <w:r w:rsidRPr="00024003">
        <w:rPr>
          <w:b/>
        </w:rPr>
        <w:t>Bezpośrednio przed otwarciem ofert zamawiający poda kwotę, jaką zamierza przeznaczyć na sfinansowanie zamówienia.</w:t>
      </w:r>
    </w:p>
    <w:p w:rsidR="004F413B" w:rsidRPr="00024003" w:rsidRDefault="004F413B" w:rsidP="00C71B00">
      <w:pPr>
        <w:pStyle w:val="BodyText"/>
        <w:numPr>
          <w:ilvl w:val="0"/>
          <w:numId w:val="14"/>
        </w:numPr>
        <w:tabs>
          <w:tab w:val="num" w:pos="568"/>
        </w:tabs>
        <w:spacing w:after="0"/>
        <w:ind w:left="284" w:hanging="284"/>
        <w:jc w:val="both"/>
        <w:rPr>
          <w:b/>
        </w:rPr>
      </w:pPr>
      <w:r w:rsidRPr="00024003">
        <w:rPr>
          <w:b/>
        </w:rPr>
        <w:t>Dokonując otwarcia ofert zamawiający poda nazwy (firmy) oraz adresy wykonawców, a także informacje dotyczące ceny, terminu wykonania zamówienia, okresu gwarancji oraz inne informacje przewidziane ustawą.</w:t>
      </w:r>
    </w:p>
    <w:p w:rsidR="004F413B" w:rsidRPr="00024003" w:rsidRDefault="004F413B" w:rsidP="00C71B00">
      <w:pPr>
        <w:pStyle w:val="BodyText"/>
        <w:numPr>
          <w:ilvl w:val="0"/>
          <w:numId w:val="14"/>
        </w:numPr>
        <w:tabs>
          <w:tab w:val="num" w:pos="568"/>
        </w:tabs>
        <w:spacing w:after="0"/>
        <w:ind w:left="284" w:hanging="284"/>
        <w:jc w:val="both"/>
        <w:rPr>
          <w:b/>
        </w:rPr>
      </w:pPr>
      <w:r w:rsidRPr="00024003">
        <w:rPr>
          <w:b/>
        </w:rPr>
        <w:t>W przypadku nieobecności Wykonawcy przy otwarciu ofert, Zamawiający na wniosek Wykonawcy przekaże informacje z otwarcia ofert.</w:t>
      </w:r>
    </w:p>
    <w:p w:rsidR="004F413B" w:rsidRPr="00024003" w:rsidRDefault="004F413B" w:rsidP="006E41C0">
      <w:pPr>
        <w:pStyle w:val="BodyText"/>
        <w:ind w:left="284"/>
        <w:jc w:val="both"/>
        <w:rPr>
          <w:b/>
        </w:rPr>
      </w:pPr>
    </w:p>
    <w:p w:rsidR="004F413B" w:rsidRPr="00024003" w:rsidRDefault="004F413B" w:rsidP="006E41C0">
      <w:pPr>
        <w:pStyle w:val="BodyText"/>
        <w:tabs>
          <w:tab w:val="left" w:pos="1134"/>
        </w:tabs>
        <w:jc w:val="both"/>
        <w:rPr>
          <w:b/>
        </w:rPr>
      </w:pPr>
      <w:r w:rsidRPr="00024003">
        <w:rPr>
          <w:highlight w:val="lightGray"/>
        </w:rPr>
        <w:t>10. Opis sposobu obliczenia ceny</w:t>
      </w:r>
    </w:p>
    <w:p w:rsidR="004F413B" w:rsidRPr="00EA49CC" w:rsidRDefault="004F413B" w:rsidP="00C71B00">
      <w:pPr>
        <w:pStyle w:val="BodyText"/>
        <w:numPr>
          <w:ilvl w:val="0"/>
          <w:numId w:val="19"/>
        </w:numPr>
        <w:tabs>
          <w:tab w:val="num" w:pos="284"/>
        </w:tabs>
        <w:spacing w:before="120" w:after="0"/>
        <w:ind w:left="284" w:hanging="284"/>
        <w:jc w:val="both"/>
      </w:pPr>
      <w:r w:rsidRPr="00EA49CC">
        <w:t>Cenę oferty należy podać w formie kosztorysowej i musi być wyrażona w złotych polskich z dokładnością do dwóch miejsc po przecinku.</w:t>
      </w:r>
    </w:p>
    <w:p w:rsidR="004F413B" w:rsidRPr="00024003" w:rsidRDefault="004F413B" w:rsidP="00C71B00">
      <w:pPr>
        <w:pStyle w:val="BodyText"/>
        <w:numPr>
          <w:ilvl w:val="0"/>
          <w:numId w:val="19"/>
        </w:numPr>
        <w:tabs>
          <w:tab w:val="num" w:pos="284"/>
        </w:tabs>
        <w:spacing w:after="0"/>
        <w:ind w:left="284" w:hanging="284"/>
        <w:jc w:val="both"/>
        <w:rPr>
          <w:b/>
        </w:rPr>
      </w:pPr>
      <w:r w:rsidRPr="00024003">
        <w:rPr>
          <w:b/>
        </w:rPr>
        <w:t xml:space="preserve">Cena oferty winna być podana przez Wykonawcę na formularzu ofertowym stanowiącym </w:t>
      </w:r>
      <w:r w:rsidRPr="00024003">
        <w:t xml:space="preserve">Załącznik Nr 2 </w:t>
      </w:r>
      <w:r>
        <w:t>i/lub Nr 2a</w:t>
      </w:r>
      <w:r w:rsidRPr="00024003">
        <w:t xml:space="preserve"> do SIWZ</w:t>
      </w:r>
      <w:r>
        <w:t xml:space="preserve"> (w zależności od ZADANIA)</w:t>
      </w:r>
      <w:r w:rsidRPr="00024003">
        <w:t xml:space="preserve">  </w:t>
      </w:r>
      <w:r w:rsidRPr="00024003">
        <w:rPr>
          <w:b/>
        </w:rPr>
        <w:t xml:space="preserve">i winna wynikać z dołączonego  do oferty kosztorysu ofertowego. </w:t>
      </w:r>
    </w:p>
    <w:p w:rsidR="004F413B" w:rsidRPr="00024003" w:rsidRDefault="004F413B" w:rsidP="00C71B00">
      <w:pPr>
        <w:pStyle w:val="BodyText"/>
        <w:numPr>
          <w:ilvl w:val="0"/>
          <w:numId w:val="19"/>
        </w:numPr>
        <w:tabs>
          <w:tab w:val="num" w:pos="284"/>
        </w:tabs>
        <w:spacing w:after="0"/>
        <w:ind w:left="284" w:hanging="284"/>
        <w:jc w:val="both"/>
      </w:pPr>
      <w:r w:rsidRPr="00024003">
        <w:t>Cena oferty winna obejmować całkowity koszt wykonania zamówienia i zawierać wszystkie koszty niezbędne do wykonania przedmiotu umowy.</w:t>
      </w:r>
    </w:p>
    <w:p w:rsidR="004F413B" w:rsidRPr="00024003" w:rsidRDefault="004F413B" w:rsidP="00C71B00">
      <w:pPr>
        <w:pStyle w:val="BodyText"/>
        <w:numPr>
          <w:ilvl w:val="0"/>
          <w:numId w:val="19"/>
        </w:numPr>
        <w:tabs>
          <w:tab w:val="num" w:pos="284"/>
        </w:tabs>
        <w:spacing w:after="0"/>
        <w:ind w:left="284" w:hanging="284"/>
        <w:jc w:val="both"/>
      </w:pPr>
      <w:r w:rsidRPr="00024003">
        <w:t>Wszystkie ceny określone przez Wykonawcę zostają ustalone na okres ważności umowy i nie będą podlegały zmianom.</w:t>
      </w:r>
    </w:p>
    <w:p w:rsidR="004F413B" w:rsidRPr="00024003" w:rsidRDefault="004F413B" w:rsidP="00C71B00">
      <w:pPr>
        <w:pStyle w:val="BodyText"/>
        <w:numPr>
          <w:ilvl w:val="0"/>
          <w:numId w:val="19"/>
        </w:numPr>
        <w:tabs>
          <w:tab w:val="num" w:pos="284"/>
        </w:tabs>
        <w:spacing w:after="0"/>
        <w:ind w:left="284" w:hanging="284"/>
        <w:jc w:val="both"/>
      </w:pPr>
      <w:r w:rsidRPr="00024003">
        <w:t>Wykonawca w kosztorysach ofertowych nie może pominąć jakiejkolwiek pozycji przedmiaru oraz winien go wycenić zgodnie z opisem pozycji bez wprowadzania pozycji dodatkowych.</w:t>
      </w:r>
    </w:p>
    <w:p w:rsidR="004F413B" w:rsidRPr="00024003" w:rsidRDefault="004F413B" w:rsidP="00C71B00">
      <w:pPr>
        <w:pStyle w:val="BodyText"/>
        <w:numPr>
          <w:ilvl w:val="0"/>
          <w:numId w:val="19"/>
        </w:numPr>
        <w:tabs>
          <w:tab w:val="num" w:pos="284"/>
        </w:tabs>
        <w:spacing w:after="0"/>
        <w:ind w:left="284" w:hanging="284"/>
        <w:jc w:val="both"/>
      </w:pPr>
      <w:r w:rsidRPr="00024003">
        <w:t>Wykonawca nie może samodzielnie wprowadzać zmian do pozycji przedmiaru. Wszelkie błędy dostrzeżone w przedmiarach i dokumentacji projektowej winien zgłosić zamawiającemu przed terminem składania ofert w trybie art. 38 ustawy.</w:t>
      </w:r>
    </w:p>
    <w:p w:rsidR="004F413B" w:rsidRPr="00024003" w:rsidRDefault="004F413B" w:rsidP="006E41C0">
      <w:pPr>
        <w:pStyle w:val="BodyText"/>
        <w:tabs>
          <w:tab w:val="left" w:pos="1134"/>
        </w:tabs>
        <w:jc w:val="both"/>
        <w:rPr>
          <w:b/>
        </w:rPr>
      </w:pPr>
    </w:p>
    <w:p w:rsidR="004F413B" w:rsidRPr="00024003" w:rsidRDefault="004F413B" w:rsidP="006E41C0">
      <w:pPr>
        <w:pStyle w:val="BodyText"/>
        <w:tabs>
          <w:tab w:val="left" w:pos="1134"/>
        </w:tabs>
        <w:ind w:left="426" w:hanging="426"/>
        <w:jc w:val="both"/>
      </w:pPr>
      <w:r w:rsidRPr="00024003">
        <w:rPr>
          <w:highlight w:val="lightGray"/>
        </w:rPr>
        <w:t>11. Opis kryteriów, którymi zamawiający będzie się kier</w:t>
      </w:r>
      <w:r>
        <w:rPr>
          <w:highlight w:val="lightGray"/>
        </w:rPr>
        <w:t xml:space="preserve">ował przy wyborze oferty, wraz </w:t>
      </w:r>
      <w:r w:rsidRPr="00024003">
        <w:rPr>
          <w:highlight w:val="lightGray"/>
        </w:rPr>
        <w:t>z podaniem znaczenia tych kryteriów i sposobu oceny ofert</w:t>
      </w:r>
    </w:p>
    <w:p w:rsidR="004F413B" w:rsidRDefault="004F413B" w:rsidP="00C71B00">
      <w:pPr>
        <w:widowControl/>
        <w:numPr>
          <w:ilvl w:val="0"/>
          <w:numId w:val="20"/>
        </w:numPr>
        <w:tabs>
          <w:tab w:val="num" w:pos="284"/>
        </w:tab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Przy wyborze najkorzystniejszej oferty częściowej Zamawiający będzie kierował się</w:t>
      </w:r>
      <w:r>
        <w:rPr>
          <w:rFonts w:ascii="Times New Roman" w:hAnsi="Times New Roman"/>
          <w:sz w:val="24"/>
          <w:szCs w:val="24"/>
        </w:rPr>
        <w:t xml:space="preserve"> kryteriami: - cena ofertowa brutto  - waga 92 %,</w:t>
      </w:r>
    </w:p>
    <w:p w:rsidR="004F413B" w:rsidRPr="00024003" w:rsidRDefault="004F413B" w:rsidP="00677C0F">
      <w:pPr>
        <w:widowControl/>
        <w:autoSpaceDE/>
        <w:autoSpaceDN/>
        <w:adjustRightInd/>
        <w:spacing w:before="0"/>
        <w:ind w:left="284"/>
        <w:jc w:val="both"/>
        <w:rPr>
          <w:rFonts w:ascii="Times New Roman" w:hAnsi="Times New Roman"/>
          <w:sz w:val="24"/>
          <w:szCs w:val="24"/>
        </w:rPr>
      </w:pPr>
      <w:r>
        <w:rPr>
          <w:rFonts w:ascii="Times New Roman" w:hAnsi="Times New Roman"/>
          <w:sz w:val="24"/>
          <w:szCs w:val="24"/>
        </w:rPr>
        <w:t>- okres gwarancji – waga 8%</w:t>
      </w:r>
    </w:p>
    <w:p w:rsidR="004F413B" w:rsidRPr="00677C0F" w:rsidRDefault="004F413B" w:rsidP="00677C0F">
      <w:pPr>
        <w:pStyle w:val="BodyText"/>
        <w:numPr>
          <w:ilvl w:val="0"/>
          <w:numId w:val="20"/>
        </w:numPr>
        <w:tabs>
          <w:tab w:val="num" w:pos="284"/>
          <w:tab w:val="num" w:pos="567"/>
        </w:tabs>
        <w:spacing w:after="0"/>
        <w:ind w:left="284" w:hanging="284"/>
        <w:jc w:val="both"/>
      </w:pPr>
      <w:r w:rsidRPr="00677C0F">
        <w:t>Zamawiający dokonana oceny ofert odrębnie w zakresie poszczególnych części – ZADAŃ w niżej opisany sposób.</w:t>
      </w:r>
    </w:p>
    <w:p w:rsidR="004F413B" w:rsidRPr="00024003" w:rsidRDefault="004F413B" w:rsidP="00C71B00">
      <w:pPr>
        <w:pStyle w:val="BodyText"/>
        <w:numPr>
          <w:ilvl w:val="0"/>
          <w:numId w:val="20"/>
        </w:numPr>
        <w:tabs>
          <w:tab w:val="num" w:pos="284"/>
          <w:tab w:val="num" w:pos="567"/>
        </w:tabs>
        <w:spacing w:after="0"/>
        <w:ind w:left="284" w:hanging="284"/>
        <w:jc w:val="both"/>
      </w:pPr>
      <w:r w:rsidRPr="00024003">
        <w:rPr>
          <w:b/>
        </w:rPr>
        <w:t>Cena ofertowa brutto oferty</w:t>
      </w:r>
      <w:r>
        <w:rPr>
          <w:b/>
        </w:rPr>
        <w:t xml:space="preserve"> – znaczenie 92%</w:t>
      </w:r>
      <w:r w:rsidRPr="00024003">
        <w:rPr>
          <w:b/>
        </w:rPr>
        <w:t>. Ilość punktów jaką wykonawca otrzyma za stopień spełnienia kryterium, będzie obliczana według następującego wzoru:</w:t>
      </w:r>
    </w:p>
    <w:p w:rsidR="004F413B" w:rsidRPr="009F2109" w:rsidRDefault="004F413B" w:rsidP="009F2109">
      <w:pPr>
        <w:pStyle w:val="BodyText"/>
        <w:widowControl w:val="0"/>
        <w:tabs>
          <w:tab w:val="num" w:pos="284"/>
        </w:tabs>
        <w:spacing w:before="120"/>
        <w:ind w:left="852" w:hanging="284"/>
        <w:jc w:val="both"/>
        <w:rPr>
          <w:b/>
        </w:rPr>
      </w:pPr>
      <w:r w:rsidRPr="009F2109">
        <w:rPr>
          <w:b/>
        </w:rPr>
        <w:t xml:space="preserve">    </w:t>
      </w:r>
      <w:r w:rsidRPr="009F2109">
        <w:rPr>
          <w:b/>
          <w:i/>
        </w:rPr>
        <w:t xml:space="preserve">KC= </w:t>
      </w:r>
      <w:r w:rsidRPr="009F2109">
        <w:rPr>
          <w:b/>
        </w:rPr>
        <w:t>C</w:t>
      </w:r>
      <w:r w:rsidRPr="009F2109">
        <w:rPr>
          <w:b/>
          <w:vertAlign w:val="subscript"/>
        </w:rPr>
        <w:t>N</w:t>
      </w:r>
      <w:r w:rsidRPr="009F2109">
        <w:rPr>
          <w:b/>
          <w:i/>
        </w:rPr>
        <w:t xml:space="preserve"> /</w:t>
      </w:r>
      <w:r w:rsidRPr="009F2109">
        <w:rPr>
          <w:b/>
        </w:rPr>
        <w:t>C</w:t>
      </w:r>
      <w:r w:rsidRPr="009F2109">
        <w:rPr>
          <w:b/>
          <w:vertAlign w:val="subscript"/>
        </w:rPr>
        <w:t xml:space="preserve">OB  </w:t>
      </w:r>
      <w:r w:rsidRPr="009F2109">
        <w:rPr>
          <w:b/>
        </w:rPr>
        <w:t>x 100 x 92%</w:t>
      </w:r>
    </w:p>
    <w:p w:rsidR="004F413B" w:rsidRDefault="004F413B" w:rsidP="00572481">
      <w:pPr>
        <w:pStyle w:val="BodyText"/>
        <w:widowControl w:val="0"/>
        <w:spacing w:after="0"/>
        <w:ind w:firstLine="709"/>
        <w:jc w:val="both"/>
        <w:rPr>
          <w:i/>
        </w:rPr>
      </w:pPr>
    </w:p>
    <w:p w:rsidR="004F413B" w:rsidRPr="00572481" w:rsidRDefault="004F413B" w:rsidP="00572481">
      <w:pPr>
        <w:pStyle w:val="BodyText"/>
        <w:widowControl w:val="0"/>
        <w:spacing w:after="0"/>
        <w:ind w:firstLine="709"/>
        <w:jc w:val="both"/>
      </w:pPr>
      <w:r w:rsidRPr="00024003">
        <w:rPr>
          <w:i/>
        </w:rPr>
        <w:t>Gdzie:</w:t>
      </w:r>
      <w:r>
        <w:rPr>
          <w:i/>
        </w:rPr>
        <w:t xml:space="preserve"> </w:t>
      </w:r>
    </w:p>
    <w:p w:rsidR="004F413B" w:rsidRPr="00024003" w:rsidRDefault="004F413B" w:rsidP="009F2109">
      <w:pPr>
        <w:tabs>
          <w:tab w:val="num" w:pos="284"/>
        </w:tabs>
        <w:ind w:left="993" w:hanging="284"/>
        <w:jc w:val="both"/>
        <w:rPr>
          <w:rFonts w:ascii="Times New Roman" w:hAnsi="Times New Roman"/>
          <w:sz w:val="24"/>
          <w:szCs w:val="24"/>
        </w:rPr>
      </w:pPr>
      <w:r w:rsidRPr="00024003">
        <w:rPr>
          <w:rFonts w:ascii="Times New Roman" w:hAnsi="Times New Roman"/>
          <w:sz w:val="24"/>
          <w:szCs w:val="24"/>
        </w:rPr>
        <w:t xml:space="preserve">KC - ilość punktów przyznanych Wykonawcy </w:t>
      </w:r>
      <w:r>
        <w:rPr>
          <w:rFonts w:ascii="Times New Roman" w:hAnsi="Times New Roman"/>
          <w:sz w:val="24"/>
          <w:szCs w:val="24"/>
        </w:rPr>
        <w:t>w kryterium cena ofertowa brutto</w:t>
      </w:r>
    </w:p>
    <w:p w:rsidR="004F413B" w:rsidRPr="00024003" w:rsidRDefault="004F413B" w:rsidP="009F2109">
      <w:pPr>
        <w:tabs>
          <w:tab w:val="num" w:pos="284"/>
        </w:tabs>
        <w:ind w:left="993" w:hanging="284"/>
        <w:jc w:val="both"/>
        <w:rPr>
          <w:rFonts w:ascii="Times New Roman" w:hAnsi="Times New Roman"/>
          <w:sz w:val="24"/>
          <w:szCs w:val="24"/>
        </w:rPr>
      </w:pPr>
      <w:r w:rsidRPr="00024003">
        <w:rPr>
          <w:rFonts w:ascii="Times New Roman" w:hAnsi="Times New Roman"/>
          <w:sz w:val="24"/>
          <w:szCs w:val="24"/>
        </w:rPr>
        <w:t>C</w:t>
      </w:r>
      <w:r w:rsidRPr="00024003">
        <w:rPr>
          <w:rFonts w:ascii="Times New Roman" w:hAnsi="Times New Roman"/>
          <w:sz w:val="24"/>
          <w:szCs w:val="24"/>
          <w:vertAlign w:val="subscript"/>
        </w:rPr>
        <w:t>N</w:t>
      </w:r>
      <w:r w:rsidRPr="00024003">
        <w:rPr>
          <w:rFonts w:ascii="Times New Roman" w:hAnsi="Times New Roman"/>
          <w:sz w:val="24"/>
          <w:szCs w:val="24"/>
        </w:rPr>
        <w:t xml:space="preserve"> - najniższa zaoferowana cena brutto, spośród wszystkich ofert nie podlegających odrzuceniu </w:t>
      </w:r>
    </w:p>
    <w:p w:rsidR="004F413B" w:rsidRPr="00024003" w:rsidRDefault="004F413B" w:rsidP="009F2109">
      <w:pPr>
        <w:tabs>
          <w:tab w:val="num" w:pos="284"/>
        </w:tabs>
        <w:ind w:left="993" w:hanging="284"/>
        <w:jc w:val="both"/>
        <w:rPr>
          <w:rFonts w:ascii="Times New Roman" w:hAnsi="Times New Roman"/>
          <w:sz w:val="24"/>
          <w:szCs w:val="24"/>
        </w:rPr>
      </w:pPr>
      <w:r w:rsidRPr="00024003">
        <w:rPr>
          <w:rFonts w:ascii="Times New Roman" w:hAnsi="Times New Roman"/>
          <w:sz w:val="24"/>
          <w:szCs w:val="24"/>
        </w:rPr>
        <w:t>C</w:t>
      </w:r>
      <w:r w:rsidRPr="00024003">
        <w:rPr>
          <w:rFonts w:ascii="Times New Roman" w:hAnsi="Times New Roman"/>
          <w:sz w:val="24"/>
          <w:szCs w:val="24"/>
          <w:vertAlign w:val="subscript"/>
        </w:rPr>
        <w:t>OB</w:t>
      </w:r>
      <w:r w:rsidRPr="00024003">
        <w:rPr>
          <w:rFonts w:ascii="Times New Roman" w:hAnsi="Times New Roman"/>
          <w:sz w:val="24"/>
          <w:szCs w:val="24"/>
        </w:rPr>
        <w:t xml:space="preserve"> – cena brutto badanej oferty </w:t>
      </w:r>
    </w:p>
    <w:p w:rsidR="004F413B" w:rsidRPr="00677C0F" w:rsidRDefault="004F413B" w:rsidP="00677C0F">
      <w:pPr>
        <w:tabs>
          <w:tab w:val="num" w:pos="284"/>
        </w:tabs>
        <w:ind w:left="568"/>
        <w:jc w:val="both"/>
        <w:rPr>
          <w:rFonts w:ascii="Times New Roman" w:hAnsi="Times New Roman"/>
          <w:b/>
          <w:sz w:val="24"/>
          <w:szCs w:val="24"/>
        </w:rPr>
      </w:pPr>
      <w:r w:rsidRPr="00677C0F">
        <w:rPr>
          <w:rFonts w:ascii="Times New Roman" w:hAnsi="Times New Roman"/>
          <w:b/>
          <w:sz w:val="24"/>
          <w:szCs w:val="24"/>
        </w:rPr>
        <w:t>Maksymalna liczba punktów jaką może uzyskać Wykonawca</w:t>
      </w:r>
      <w:r>
        <w:rPr>
          <w:rFonts w:ascii="Times New Roman" w:hAnsi="Times New Roman"/>
          <w:b/>
          <w:sz w:val="24"/>
          <w:szCs w:val="24"/>
        </w:rPr>
        <w:t xml:space="preserve"> w kryterium cena ofertowa brutto </w:t>
      </w:r>
      <w:r w:rsidRPr="00677C0F">
        <w:rPr>
          <w:rFonts w:ascii="Times New Roman" w:hAnsi="Times New Roman"/>
          <w:b/>
          <w:sz w:val="24"/>
          <w:szCs w:val="24"/>
        </w:rPr>
        <w:t>wynosi – 92 pkt.</w:t>
      </w:r>
    </w:p>
    <w:p w:rsidR="004F413B" w:rsidRPr="00024003" w:rsidRDefault="004F413B" w:rsidP="00677C0F">
      <w:pPr>
        <w:pStyle w:val="BodyText"/>
        <w:spacing w:after="0"/>
        <w:ind w:left="568"/>
        <w:jc w:val="both"/>
      </w:pPr>
      <w:r w:rsidRPr="00024003">
        <w:t xml:space="preserve">Wszystkie obliczenia ilości punktów oferty częściowej dokonywane będą z dokładnością do dwóch miejsc po przecinku, zgodnie z matematycznymi zasadami zaokrąglania. </w:t>
      </w:r>
    </w:p>
    <w:p w:rsidR="004F413B" w:rsidRDefault="004F413B" w:rsidP="0033105E">
      <w:pPr>
        <w:jc w:val="both"/>
        <w:rPr>
          <w:sz w:val="24"/>
        </w:rPr>
      </w:pPr>
    </w:p>
    <w:p w:rsidR="004F413B" w:rsidRPr="002D3A74" w:rsidRDefault="004F413B" w:rsidP="002D3A74">
      <w:pPr>
        <w:pStyle w:val="BodyText"/>
        <w:numPr>
          <w:ilvl w:val="0"/>
          <w:numId w:val="35"/>
        </w:numPr>
        <w:tabs>
          <w:tab w:val="clear" w:pos="720"/>
          <w:tab w:val="num" w:pos="426"/>
          <w:tab w:val="num" w:pos="568"/>
        </w:tabs>
        <w:spacing w:before="120" w:after="0"/>
        <w:ind w:left="426" w:hanging="426"/>
        <w:jc w:val="both"/>
        <w:rPr>
          <w:b/>
        </w:rPr>
      </w:pPr>
      <w:r w:rsidRPr="002D3A74">
        <w:rPr>
          <w:b/>
        </w:rPr>
        <w:t xml:space="preserve">Okres gwarancji – znaczenie 8%. Zamawiający zastrzega, </w:t>
      </w:r>
      <w:r w:rsidRPr="002D3A74">
        <w:t>że minimalny okres gwarancji wynosi 60 miesięcy, natomiast maksymalny okres gwarancji to 96 miesięcy. Zaoferowanie terminu gwarancji krótszego niż 60 miesięcy spowoduje odrzucenie oferty. Oferty zawierające okres gwarancji dłuższy niż 96 miesięcy będą oceniane jako oferty z okresem gwarancji 96 miesięcy.</w:t>
      </w:r>
    </w:p>
    <w:p w:rsidR="004F413B" w:rsidRPr="009F2109" w:rsidRDefault="004F413B" w:rsidP="009F2109">
      <w:pPr>
        <w:pStyle w:val="BodyText"/>
        <w:tabs>
          <w:tab w:val="num" w:pos="426"/>
          <w:tab w:val="num" w:pos="567"/>
        </w:tabs>
        <w:spacing w:before="120"/>
        <w:ind w:left="360"/>
        <w:jc w:val="both"/>
        <w:rPr>
          <w:b/>
        </w:rPr>
      </w:pPr>
      <w:r w:rsidRPr="009F2109">
        <w:rPr>
          <w:b/>
        </w:rPr>
        <w:t>Ilość punktów jaką wykonawca otrzyma za stopień spełnienia kryterium, będzie obliczana według następującego wzoru:</w:t>
      </w:r>
    </w:p>
    <w:p w:rsidR="004F413B" w:rsidRPr="002D3A74" w:rsidRDefault="004F413B" w:rsidP="002D3A74">
      <w:pPr>
        <w:tabs>
          <w:tab w:val="num" w:pos="426"/>
          <w:tab w:val="num" w:pos="567"/>
        </w:tabs>
        <w:suppressAutoHyphens/>
        <w:spacing w:before="0"/>
        <w:jc w:val="both"/>
        <w:rPr>
          <w:rFonts w:ascii="Times New Roman" w:hAnsi="Times New Roman"/>
          <w:b/>
          <w:sz w:val="24"/>
          <w:vertAlign w:val="subscript"/>
        </w:rPr>
      </w:pPr>
      <w:r w:rsidRPr="002D3A74">
        <w:rPr>
          <w:rFonts w:ascii="Times New Roman" w:hAnsi="Times New Roman"/>
          <w:b/>
          <w:sz w:val="24"/>
          <w:lang/>
        </w:rPr>
        <w:tab/>
      </w:r>
      <w:r w:rsidRPr="002D3A74">
        <w:rPr>
          <w:rFonts w:ascii="Times New Roman" w:hAnsi="Times New Roman"/>
          <w:b/>
          <w:sz w:val="24"/>
          <w:lang/>
        </w:rPr>
        <w:tab/>
      </w:r>
      <w:r w:rsidRPr="002D3A74">
        <w:rPr>
          <w:rFonts w:ascii="Times New Roman" w:hAnsi="Times New Roman"/>
          <w:b/>
          <w:sz w:val="24"/>
          <w:lang/>
        </w:rPr>
        <w:tab/>
        <w:t>KG = (</w:t>
      </w:r>
      <w:r w:rsidRPr="002D3A74">
        <w:rPr>
          <w:rFonts w:ascii="Times New Roman" w:hAnsi="Times New Roman"/>
          <w:b/>
          <w:sz w:val="24"/>
        </w:rPr>
        <w:t>G</w:t>
      </w:r>
      <w:r w:rsidRPr="002D3A74">
        <w:rPr>
          <w:rFonts w:ascii="Times New Roman" w:hAnsi="Times New Roman"/>
          <w:b/>
          <w:sz w:val="24"/>
          <w:vertAlign w:val="subscript"/>
        </w:rPr>
        <w:t xml:space="preserve">OB - </w:t>
      </w:r>
      <w:r w:rsidRPr="002D3A74">
        <w:rPr>
          <w:rFonts w:ascii="Times New Roman" w:hAnsi="Times New Roman"/>
          <w:b/>
          <w:sz w:val="24"/>
        </w:rPr>
        <w:t>G</w:t>
      </w:r>
      <w:r w:rsidRPr="002D3A74">
        <w:rPr>
          <w:rFonts w:ascii="Times New Roman" w:hAnsi="Times New Roman"/>
          <w:b/>
          <w:sz w:val="24"/>
          <w:vertAlign w:val="subscript"/>
        </w:rPr>
        <w:t xml:space="preserve">min) </w:t>
      </w:r>
      <w:r w:rsidRPr="002D3A74">
        <w:rPr>
          <w:rFonts w:ascii="Times New Roman" w:hAnsi="Times New Roman"/>
          <w:b/>
          <w:sz w:val="24"/>
          <w:lang/>
        </w:rPr>
        <w:t xml:space="preserve">/ ( </w:t>
      </w:r>
      <w:r w:rsidRPr="002D3A74">
        <w:rPr>
          <w:rFonts w:ascii="Times New Roman" w:hAnsi="Times New Roman"/>
          <w:b/>
          <w:sz w:val="24"/>
        </w:rPr>
        <w:t xml:space="preserve">G </w:t>
      </w:r>
      <w:r w:rsidRPr="002D3A74">
        <w:rPr>
          <w:rFonts w:ascii="Times New Roman" w:hAnsi="Times New Roman"/>
          <w:b/>
          <w:sz w:val="24"/>
          <w:vertAlign w:val="subscript"/>
        </w:rPr>
        <w:t xml:space="preserve">max - </w:t>
      </w:r>
      <w:r w:rsidRPr="002D3A74">
        <w:rPr>
          <w:rFonts w:ascii="Times New Roman" w:hAnsi="Times New Roman"/>
          <w:b/>
          <w:sz w:val="24"/>
        </w:rPr>
        <w:t>G</w:t>
      </w:r>
      <w:r w:rsidRPr="002D3A74">
        <w:rPr>
          <w:rFonts w:ascii="Times New Roman" w:hAnsi="Times New Roman"/>
          <w:b/>
          <w:sz w:val="24"/>
          <w:vertAlign w:val="subscript"/>
        </w:rPr>
        <w:t>min</w:t>
      </w:r>
      <w:r w:rsidRPr="002D3A74">
        <w:rPr>
          <w:rFonts w:ascii="Times New Roman" w:hAnsi="Times New Roman"/>
          <w:b/>
          <w:sz w:val="24"/>
          <w:lang/>
        </w:rPr>
        <w:t xml:space="preserve"> ) x 100 x 8%</w:t>
      </w:r>
    </w:p>
    <w:p w:rsidR="004F413B" w:rsidRPr="002D3A74" w:rsidRDefault="004F413B" w:rsidP="002D3A74">
      <w:pPr>
        <w:tabs>
          <w:tab w:val="num" w:pos="426"/>
          <w:tab w:val="num" w:pos="567"/>
        </w:tabs>
        <w:suppressAutoHyphens/>
        <w:spacing w:before="0"/>
        <w:jc w:val="both"/>
        <w:rPr>
          <w:rFonts w:ascii="Times New Roman" w:hAnsi="Times New Roman"/>
          <w:sz w:val="24"/>
          <w:lang/>
        </w:rPr>
      </w:pPr>
    </w:p>
    <w:p w:rsidR="004F413B" w:rsidRPr="002D3A74" w:rsidRDefault="004F413B" w:rsidP="002D3A74">
      <w:pPr>
        <w:spacing w:before="0"/>
        <w:ind w:firstLine="709"/>
        <w:jc w:val="both"/>
        <w:rPr>
          <w:rFonts w:ascii="Times New Roman" w:hAnsi="Times New Roman"/>
          <w:i/>
          <w:sz w:val="24"/>
        </w:rPr>
      </w:pPr>
      <w:r w:rsidRPr="002D3A74">
        <w:rPr>
          <w:rFonts w:ascii="Times New Roman" w:hAnsi="Times New Roman"/>
          <w:i/>
          <w:sz w:val="24"/>
        </w:rPr>
        <w:t>Gdzie:</w:t>
      </w:r>
    </w:p>
    <w:p w:rsidR="004F413B" w:rsidRPr="002D3A74" w:rsidRDefault="004F413B" w:rsidP="002D3A74">
      <w:pPr>
        <w:spacing w:before="0"/>
        <w:ind w:firstLine="709"/>
        <w:jc w:val="both"/>
        <w:rPr>
          <w:rFonts w:ascii="Times New Roman" w:hAnsi="Times New Roman"/>
          <w:sz w:val="24"/>
        </w:rPr>
      </w:pPr>
      <w:r w:rsidRPr="002D3A74">
        <w:rPr>
          <w:rFonts w:ascii="Times New Roman" w:hAnsi="Times New Roman"/>
          <w:sz w:val="24"/>
        </w:rPr>
        <w:t xml:space="preserve">KG -    ilość punktów przyznanych Wykonawcy </w:t>
      </w:r>
    </w:p>
    <w:p w:rsidR="004F413B" w:rsidRPr="002D3A74" w:rsidRDefault="004F413B" w:rsidP="002D3A74">
      <w:pPr>
        <w:spacing w:before="0"/>
        <w:ind w:left="1276" w:hanging="567"/>
        <w:jc w:val="both"/>
        <w:rPr>
          <w:rFonts w:ascii="Times New Roman" w:hAnsi="Times New Roman"/>
          <w:sz w:val="24"/>
        </w:rPr>
      </w:pPr>
      <w:r w:rsidRPr="002D3A74">
        <w:rPr>
          <w:rFonts w:ascii="Times New Roman" w:hAnsi="Times New Roman"/>
          <w:sz w:val="24"/>
        </w:rPr>
        <w:t>G</w:t>
      </w:r>
      <w:r w:rsidRPr="002D3A74">
        <w:rPr>
          <w:rFonts w:ascii="Times New Roman" w:hAnsi="Times New Roman"/>
          <w:sz w:val="24"/>
          <w:vertAlign w:val="subscript"/>
        </w:rPr>
        <w:t>OB</w:t>
      </w:r>
      <w:r w:rsidRPr="002D3A74">
        <w:rPr>
          <w:rFonts w:ascii="Times New Roman" w:hAnsi="Times New Roman"/>
          <w:sz w:val="24"/>
        </w:rPr>
        <w:t xml:space="preserve"> – okres gwarancji w ofercie badanej</w:t>
      </w:r>
    </w:p>
    <w:p w:rsidR="004F413B" w:rsidRPr="002D3A74" w:rsidRDefault="004F413B" w:rsidP="002D3A74">
      <w:pPr>
        <w:spacing w:before="0"/>
        <w:ind w:left="1276" w:hanging="567"/>
        <w:jc w:val="both"/>
        <w:rPr>
          <w:rFonts w:ascii="Times New Roman" w:hAnsi="Times New Roman"/>
          <w:sz w:val="24"/>
        </w:rPr>
      </w:pPr>
      <w:r w:rsidRPr="002D3A74">
        <w:rPr>
          <w:rFonts w:ascii="Times New Roman" w:hAnsi="Times New Roman"/>
          <w:sz w:val="24"/>
        </w:rPr>
        <w:t>G</w:t>
      </w:r>
      <w:r w:rsidRPr="002D3A74">
        <w:rPr>
          <w:rFonts w:ascii="Times New Roman" w:hAnsi="Times New Roman"/>
          <w:sz w:val="24"/>
          <w:vertAlign w:val="subscript"/>
        </w:rPr>
        <w:t>min</w:t>
      </w:r>
      <w:r w:rsidRPr="002D3A74">
        <w:rPr>
          <w:rFonts w:ascii="Times New Roman" w:hAnsi="Times New Roman"/>
          <w:sz w:val="24"/>
        </w:rPr>
        <w:t>- minimalny okres gwarancji</w:t>
      </w:r>
    </w:p>
    <w:p w:rsidR="004F413B" w:rsidRPr="002D3A74" w:rsidRDefault="004F413B" w:rsidP="002D3A74">
      <w:pPr>
        <w:spacing w:before="0"/>
        <w:ind w:left="1276" w:hanging="567"/>
        <w:jc w:val="both"/>
        <w:rPr>
          <w:rFonts w:ascii="Times New Roman" w:hAnsi="Times New Roman"/>
          <w:sz w:val="24"/>
        </w:rPr>
      </w:pPr>
      <w:r w:rsidRPr="002D3A74">
        <w:rPr>
          <w:rFonts w:ascii="Times New Roman" w:hAnsi="Times New Roman"/>
          <w:sz w:val="24"/>
        </w:rPr>
        <w:t>G</w:t>
      </w:r>
      <w:r w:rsidRPr="002D3A74">
        <w:rPr>
          <w:rFonts w:ascii="Times New Roman" w:hAnsi="Times New Roman"/>
          <w:sz w:val="24"/>
          <w:vertAlign w:val="subscript"/>
        </w:rPr>
        <w:t>max</w:t>
      </w:r>
      <w:r w:rsidRPr="002D3A74">
        <w:rPr>
          <w:rFonts w:ascii="Times New Roman" w:hAnsi="Times New Roman"/>
          <w:sz w:val="24"/>
        </w:rPr>
        <w:t xml:space="preserve"> – maksymalny okres gwarancji </w:t>
      </w:r>
    </w:p>
    <w:p w:rsidR="004F413B" w:rsidRPr="002D3A74" w:rsidRDefault="004F413B" w:rsidP="002D3A74">
      <w:pPr>
        <w:tabs>
          <w:tab w:val="num" w:pos="284"/>
        </w:tabs>
        <w:spacing w:before="0"/>
        <w:ind w:left="284"/>
        <w:jc w:val="both"/>
        <w:rPr>
          <w:rFonts w:ascii="Times New Roman" w:hAnsi="Times New Roman"/>
          <w:b/>
          <w:sz w:val="24"/>
          <w:szCs w:val="24"/>
        </w:rPr>
      </w:pPr>
      <w:r w:rsidRPr="002D3A74">
        <w:rPr>
          <w:rFonts w:ascii="Times New Roman" w:hAnsi="Times New Roman"/>
          <w:b/>
          <w:sz w:val="24"/>
          <w:szCs w:val="24"/>
        </w:rPr>
        <w:t>Maksymalna liczba punktów jaką może uzyskać Wykonawca w kryterium okres gwarancji wynosi – 8 pkt.</w:t>
      </w:r>
    </w:p>
    <w:p w:rsidR="004F413B" w:rsidRDefault="004F413B" w:rsidP="002D3A74">
      <w:pPr>
        <w:pStyle w:val="BodyText"/>
        <w:spacing w:after="0"/>
        <w:ind w:left="284"/>
        <w:jc w:val="both"/>
      </w:pPr>
      <w:r w:rsidRPr="002D3A74">
        <w:t xml:space="preserve">Wszystkie obliczenia ilości punktów oferty częściowej dokonywane będą z dokładnością do dwóch miejsc po przecinku, zgodnie z matematycznymi zasadami zaokrąglania. </w:t>
      </w:r>
    </w:p>
    <w:p w:rsidR="004F413B" w:rsidRPr="002D3A74" w:rsidRDefault="004F413B" w:rsidP="002D3A74">
      <w:pPr>
        <w:pStyle w:val="BodyText"/>
        <w:spacing w:after="0"/>
        <w:ind w:left="284"/>
        <w:jc w:val="both"/>
      </w:pPr>
    </w:p>
    <w:p w:rsidR="004F413B" w:rsidRPr="000668F3" w:rsidRDefault="004F413B" w:rsidP="0033105E">
      <w:pPr>
        <w:pStyle w:val="BodyText"/>
        <w:numPr>
          <w:ilvl w:val="0"/>
          <w:numId w:val="35"/>
        </w:numPr>
        <w:tabs>
          <w:tab w:val="clear" w:pos="720"/>
          <w:tab w:val="num" w:pos="284"/>
        </w:tabs>
        <w:spacing w:before="120" w:after="0"/>
        <w:ind w:left="284" w:hanging="284"/>
        <w:jc w:val="both"/>
        <w:rPr>
          <w:b/>
        </w:rPr>
      </w:pPr>
      <w:r>
        <w:rPr>
          <w:b/>
        </w:rPr>
        <w:t xml:space="preserve"> Najkorzystniejsza oferta na realizację części - ZADANIA, to oferta, która uzyska najwyższą liczbę punktów, którą stanowi suma punktów w kryterium cena i kryterium okres gwarancji.</w:t>
      </w:r>
    </w:p>
    <w:p w:rsidR="004F413B" w:rsidRDefault="004F413B" w:rsidP="00481508">
      <w:pPr>
        <w:pStyle w:val="BodyText"/>
        <w:tabs>
          <w:tab w:val="num" w:pos="720"/>
        </w:tabs>
        <w:spacing w:after="0"/>
        <w:jc w:val="both"/>
        <w:rPr>
          <w:b/>
        </w:rPr>
      </w:pPr>
    </w:p>
    <w:p w:rsidR="004F413B" w:rsidRPr="00024003" w:rsidRDefault="004F413B" w:rsidP="0033105E">
      <w:pPr>
        <w:pStyle w:val="BodyText"/>
        <w:numPr>
          <w:ilvl w:val="0"/>
          <w:numId w:val="20"/>
        </w:numPr>
        <w:tabs>
          <w:tab w:val="num" w:pos="284"/>
          <w:tab w:val="num" w:pos="567"/>
        </w:tabs>
        <w:spacing w:after="0"/>
        <w:ind w:left="284" w:hanging="284"/>
        <w:jc w:val="both"/>
      </w:pPr>
      <w:r w:rsidRPr="00024003">
        <w:t xml:space="preserve">Przy dokonywaniu wyboru najkorzystniejszej oferty </w:t>
      </w:r>
      <w:r>
        <w:t>na realizację części - ZADANIA</w:t>
      </w:r>
      <w:r w:rsidRPr="00024003">
        <w:t xml:space="preserve"> zamawiający będzie stosował wyłącznie kryteria określone w Specyfikacji Istotnych Warunków Zamówienia.</w:t>
      </w:r>
    </w:p>
    <w:p w:rsidR="004F413B" w:rsidRPr="00024003" w:rsidRDefault="004F413B" w:rsidP="00481508">
      <w:pPr>
        <w:pStyle w:val="BodyText"/>
        <w:tabs>
          <w:tab w:val="num" w:pos="720"/>
        </w:tabs>
        <w:spacing w:after="0"/>
        <w:jc w:val="both"/>
        <w:rPr>
          <w:b/>
        </w:rPr>
      </w:pPr>
    </w:p>
    <w:p w:rsidR="004F413B" w:rsidRPr="00024003" w:rsidRDefault="004F413B" w:rsidP="006E41C0">
      <w:pPr>
        <w:pStyle w:val="BodyText"/>
        <w:tabs>
          <w:tab w:val="left" w:pos="1134"/>
        </w:tabs>
        <w:ind w:left="567" w:hanging="567"/>
        <w:jc w:val="both"/>
        <w:rPr>
          <w:b/>
        </w:rPr>
      </w:pPr>
      <w:r w:rsidRPr="00024003">
        <w:rPr>
          <w:highlight w:val="lightGray"/>
        </w:rPr>
        <w:t>12. Informacje o formalnościach, jakie powinny zostać dopełnione po wyborze oferty w celu zawarcia umowy</w:t>
      </w:r>
    </w:p>
    <w:p w:rsidR="004F413B" w:rsidRPr="00024003" w:rsidRDefault="004F413B" w:rsidP="00C71B00">
      <w:pPr>
        <w:widowControl/>
        <w:numPr>
          <w:ilvl w:val="0"/>
          <w:numId w:val="21"/>
        </w:numPr>
        <w:suppressAutoHyphen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 xml:space="preserve">Zamawiający zawrze umowę z Wykonawcą, którego oferta zostanie uznana za najkorzystniejszą. </w:t>
      </w:r>
    </w:p>
    <w:p w:rsidR="004F413B" w:rsidRPr="00024003" w:rsidRDefault="004F413B" w:rsidP="00C71B00">
      <w:pPr>
        <w:widowControl/>
        <w:numPr>
          <w:ilvl w:val="0"/>
          <w:numId w:val="21"/>
        </w:numPr>
        <w:suppressAutoHyphen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Jeżeli zamawiający żądał wniesienia zabezpieczenia należytego wykonania umowy, wykonawca jest zobowiązany przedstawić dokument potwierdzający spełnienie tego wymogu przed zawarciem umowy, z uwzględnieniem zapisów</w:t>
      </w:r>
      <w:r>
        <w:rPr>
          <w:rFonts w:ascii="Times New Roman" w:hAnsi="Times New Roman"/>
          <w:sz w:val="24"/>
          <w:szCs w:val="24"/>
        </w:rPr>
        <w:t xml:space="preserve"> pkt</w:t>
      </w:r>
      <w:r w:rsidRPr="00024003">
        <w:rPr>
          <w:rFonts w:ascii="Times New Roman" w:hAnsi="Times New Roman"/>
          <w:sz w:val="24"/>
          <w:szCs w:val="24"/>
        </w:rPr>
        <w:t xml:space="preserve"> 13 SIWZ.</w:t>
      </w:r>
    </w:p>
    <w:p w:rsidR="004F413B" w:rsidRPr="00024003" w:rsidRDefault="004F413B" w:rsidP="00C71B00">
      <w:pPr>
        <w:widowControl/>
        <w:numPr>
          <w:ilvl w:val="0"/>
          <w:numId w:val="21"/>
        </w:numPr>
        <w:suppressAutoHyphen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 xml:space="preserve">Niezwłocznie po wyborze najkorzystniejszej oferty, Zamawiający jednocześnie zawiadomi Wykonawców, którzy złożyli ofertę o: </w:t>
      </w:r>
    </w:p>
    <w:p w:rsidR="004F413B" w:rsidRPr="00024003" w:rsidRDefault="004F413B" w:rsidP="006E41C0">
      <w:pPr>
        <w:suppressAutoHyphens/>
        <w:ind w:left="567" w:hanging="283"/>
        <w:jc w:val="both"/>
        <w:rPr>
          <w:rFonts w:ascii="Times New Roman" w:hAnsi="Times New Roman"/>
          <w:sz w:val="24"/>
          <w:szCs w:val="24"/>
        </w:rPr>
      </w:pPr>
      <w:r w:rsidRPr="00024003">
        <w:rPr>
          <w:rFonts w:ascii="Times New Roman" w:hAnsi="Times New Roman"/>
          <w:sz w:val="24"/>
          <w:szCs w:val="24"/>
        </w:rPr>
        <w:t>a)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na podstawie kryterium oceny ofert;</w:t>
      </w:r>
    </w:p>
    <w:p w:rsidR="004F413B" w:rsidRPr="00024003" w:rsidRDefault="004F413B" w:rsidP="006E41C0">
      <w:pPr>
        <w:suppressAutoHyphens/>
        <w:ind w:left="567" w:hanging="283"/>
        <w:jc w:val="both"/>
        <w:rPr>
          <w:rFonts w:ascii="Times New Roman" w:hAnsi="Times New Roman"/>
          <w:sz w:val="24"/>
          <w:szCs w:val="24"/>
        </w:rPr>
      </w:pPr>
      <w:r w:rsidRPr="00024003">
        <w:rPr>
          <w:rFonts w:ascii="Times New Roman" w:hAnsi="Times New Roman"/>
          <w:sz w:val="24"/>
          <w:szCs w:val="24"/>
        </w:rPr>
        <w:t>b) Wykonawcach, których oferty zostały odrzucone, podając uzasadnienie faktyczne i prawne;</w:t>
      </w:r>
    </w:p>
    <w:p w:rsidR="004F413B" w:rsidRPr="00024003" w:rsidRDefault="004F413B" w:rsidP="006E41C0">
      <w:pPr>
        <w:suppressAutoHyphens/>
        <w:ind w:left="567" w:hanging="283"/>
        <w:jc w:val="both"/>
        <w:rPr>
          <w:rFonts w:ascii="Times New Roman" w:hAnsi="Times New Roman"/>
          <w:sz w:val="24"/>
          <w:szCs w:val="24"/>
        </w:rPr>
      </w:pPr>
      <w:r w:rsidRPr="00024003">
        <w:rPr>
          <w:rFonts w:ascii="Times New Roman" w:hAnsi="Times New Roman"/>
          <w:sz w:val="24"/>
          <w:szCs w:val="24"/>
        </w:rPr>
        <w:t>c) Wykonawcach, którzy zostali wykluczeni z postępowania o udzielenie zamówienia, podając uzasadnienie faktyczne i prawne;</w:t>
      </w:r>
    </w:p>
    <w:p w:rsidR="004F413B" w:rsidRPr="00024003" w:rsidRDefault="004F413B" w:rsidP="006E41C0">
      <w:pPr>
        <w:suppressAutoHyphens/>
        <w:ind w:left="284"/>
        <w:jc w:val="both"/>
        <w:rPr>
          <w:rFonts w:ascii="Times New Roman" w:hAnsi="Times New Roman"/>
          <w:sz w:val="24"/>
          <w:szCs w:val="24"/>
        </w:rPr>
      </w:pPr>
      <w:r w:rsidRPr="00024003">
        <w:rPr>
          <w:rFonts w:ascii="Times New Roman" w:hAnsi="Times New Roman"/>
          <w:sz w:val="24"/>
          <w:szCs w:val="24"/>
        </w:rPr>
        <w:t>d) terminie zawarcia umowy.</w:t>
      </w:r>
    </w:p>
    <w:p w:rsidR="004F413B" w:rsidRPr="00024003" w:rsidRDefault="004F413B" w:rsidP="00C71B00">
      <w:pPr>
        <w:widowControl/>
        <w:numPr>
          <w:ilvl w:val="0"/>
          <w:numId w:val="21"/>
        </w:numPr>
        <w:suppressAutoHyphen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Niezwłocznie po wyborze najkorzystniejszej oferty Zamawiający zamieści  informacje określone w ust. 12 pkt 3 lit. a SIWZ na stronie internetowej www.powiatwlodawski.pl oraz tablicy ogłoszeń Starostwa Powiatowego w Łęcznej.</w:t>
      </w:r>
    </w:p>
    <w:p w:rsidR="004F413B" w:rsidRPr="00024003" w:rsidRDefault="004F413B" w:rsidP="00C71B00">
      <w:pPr>
        <w:widowControl/>
        <w:numPr>
          <w:ilvl w:val="0"/>
          <w:numId w:val="21"/>
        </w:numPr>
        <w:suppressAutoHyphen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W przypadku udzielenia zamówienia konsorcjum zamawiający przed podpisaniem umowy zażąda złożenia umowy regulującej współpracę tych wykonawców (jeżeli nie była dołączona do oferty).</w:t>
      </w:r>
    </w:p>
    <w:p w:rsidR="004F413B" w:rsidRPr="00024003" w:rsidRDefault="004F413B" w:rsidP="006E41C0">
      <w:pPr>
        <w:suppressAutoHyphens/>
        <w:ind w:left="284"/>
        <w:jc w:val="both"/>
        <w:rPr>
          <w:rFonts w:ascii="Times New Roman" w:hAnsi="Times New Roman"/>
          <w:sz w:val="24"/>
          <w:szCs w:val="24"/>
        </w:rPr>
      </w:pPr>
    </w:p>
    <w:p w:rsidR="004F413B" w:rsidRPr="00024003" w:rsidRDefault="004F413B" w:rsidP="006E41C0">
      <w:pPr>
        <w:pStyle w:val="BodyText"/>
        <w:tabs>
          <w:tab w:val="left" w:pos="1134"/>
        </w:tabs>
        <w:ind w:left="567" w:hanging="567"/>
        <w:jc w:val="both"/>
      </w:pPr>
      <w:r w:rsidRPr="00024003">
        <w:rPr>
          <w:highlight w:val="lightGray"/>
        </w:rPr>
        <w:t>13. Wymagania dotyczące zabezpieczenia należytego wykonania umowy</w:t>
      </w:r>
    </w:p>
    <w:p w:rsidR="004F413B" w:rsidRPr="00024003" w:rsidRDefault="004F413B" w:rsidP="006E41C0">
      <w:pPr>
        <w:pStyle w:val="BodyText"/>
        <w:tabs>
          <w:tab w:val="left" w:pos="1134"/>
        </w:tabs>
        <w:ind w:left="284" w:hanging="284"/>
        <w:jc w:val="both"/>
      </w:pPr>
      <w:r w:rsidRPr="00024003">
        <w:t>1) Zabezpieczenie należytego wykonania umowy, zwane dalej „zabezpieczeniem” służy pokryciu roszczeń z tytułu niewykonania lub nienależytego wykonania umowy.</w:t>
      </w:r>
    </w:p>
    <w:p w:rsidR="004F413B" w:rsidRPr="00024003" w:rsidRDefault="004F413B" w:rsidP="006E41C0">
      <w:pPr>
        <w:pStyle w:val="BodyText"/>
        <w:tabs>
          <w:tab w:val="left" w:pos="0"/>
        </w:tabs>
        <w:ind w:left="284" w:hanging="644"/>
        <w:jc w:val="both"/>
        <w:rPr>
          <w:b/>
        </w:rPr>
      </w:pPr>
      <w:r w:rsidRPr="00024003">
        <w:rPr>
          <w:b/>
        </w:rPr>
        <w:t xml:space="preserve">      2) Zamawiający będzie żąda</w:t>
      </w:r>
      <w:r>
        <w:rPr>
          <w:b/>
        </w:rPr>
        <w:t>ć od Wykonawcy, którego oferta</w:t>
      </w:r>
      <w:r w:rsidRPr="00024003">
        <w:rPr>
          <w:b/>
        </w:rPr>
        <w:t xml:space="preserve"> została wybrana jako najkorzystniejsza – wniesienia zabezpieczenia należytego wykonania umowy </w:t>
      </w:r>
      <w:r w:rsidRPr="00024003">
        <w:rPr>
          <w:u w:val="single"/>
        </w:rPr>
        <w:t xml:space="preserve">w wysokości </w:t>
      </w:r>
      <w:r>
        <w:rPr>
          <w:u w:val="single"/>
        </w:rPr>
        <w:t xml:space="preserve">  </w:t>
      </w:r>
      <w:r w:rsidRPr="00024003">
        <w:rPr>
          <w:u w:val="single"/>
        </w:rPr>
        <w:t>5 % ceny całkowitej podanej w ofercie .</w:t>
      </w:r>
    </w:p>
    <w:p w:rsidR="004F413B" w:rsidRPr="00024003" w:rsidRDefault="004F413B" w:rsidP="006E41C0">
      <w:pPr>
        <w:pStyle w:val="BodyText"/>
        <w:tabs>
          <w:tab w:val="left" w:pos="1134"/>
        </w:tabs>
        <w:ind w:left="284" w:hanging="284"/>
        <w:jc w:val="both"/>
      </w:pPr>
      <w:r w:rsidRPr="00024003">
        <w:t>3) Zabezpieczenie może być wniesione według wyboru Wykonawcy w jednej lub w kilku następujących formach:</w:t>
      </w:r>
    </w:p>
    <w:p w:rsidR="004F413B" w:rsidRPr="00024003" w:rsidRDefault="004F413B" w:rsidP="00C71B00">
      <w:pPr>
        <w:pStyle w:val="BodyText"/>
        <w:numPr>
          <w:ilvl w:val="0"/>
          <w:numId w:val="22"/>
        </w:numPr>
        <w:tabs>
          <w:tab w:val="left" w:pos="567"/>
        </w:tabs>
        <w:suppressAutoHyphens w:val="0"/>
        <w:spacing w:after="0"/>
        <w:ind w:left="567" w:hanging="283"/>
        <w:jc w:val="both"/>
      </w:pPr>
      <w:r w:rsidRPr="00024003">
        <w:t>pieniądzu;</w:t>
      </w:r>
    </w:p>
    <w:p w:rsidR="004F413B" w:rsidRPr="00024003" w:rsidRDefault="004F413B" w:rsidP="00C71B00">
      <w:pPr>
        <w:pStyle w:val="BodyText"/>
        <w:numPr>
          <w:ilvl w:val="0"/>
          <w:numId w:val="22"/>
        </w:numPr>
        <w:tabs>
          <w:tab w:val="left" w:pos="567"/>
        </w:tabs>
        <w:suppressAutoHyphens w:val="0"/>
        <w:spacing w:after="0"/>
        <w:ind w:left="567" w:hanging="283"/>
        <w:jc w:val="both"/>
      </w:pPr>
      <w:r w:rsidRPr="00024003">
        <w:t>poręczeniach bankowych lub poręczeniach spółdzielczej kasy oszczędnościowo-    kredytowej, z tym że zobowiązanie kasy jest zawsze zobowiązaniem pieniężnym;</w:t>
      </w:r>
    </w:p>
    <w:p w:rsidR="004F413B" w:rsidRPr="00024003" w:rsidRDefault="004F413B" w:rsidP="00C71B00">
      <w:pPr>
        <w:pStyle w:val="BodyText"/>
        <w:numPr>
          <w:ilvl w:val="0"/>
          <w:numId w:val="22"/>
        </w:numPr>
        <w:tabs>
          <w:tab w:val="left" w:pos="567"/>
        </w:tabs>
        <w:suppressAutoHyphens w:val="0"/>
        <w:spacing w:after="0"/>
        <w:ind w:left="567" w:hanging="283"/>
        <w:jc w:val="both"/>
      </w:pPr>
      <w:r w:rsidRPr="00024003">
        <w:t>gwarancjach bankowych;</w:t>
      </w:r>
    </w:p>
    <w:p w:rsidR="004F413B" w:rsidRPr="00024003" w:rsidRDefault="004F413B" w:rsidP="00C71B00">
      <w:pPr>
        <w:pStyle w:val="BodyText"/>
        <w:numPr>
          <w:ilvl w:val="0"/>
          <w:numId w:val="22"/>
        </w:numPr>
        <w:tabs>
          <w:tab w:val="left" w:pos="567"/>
        </w:tabs>
        <w:suppressAutoHyphens w:val="0"/>
        <w:spacing w:after="0"/>
        <w:ind w:left="567" w:hanging="283"/>
        <w:jc w:val="both"/>
      </w:pPr>
      <w:r w:rsidRPr="00024003">
        <w:t>gwarancjach ubezpieczeniowych;</w:t>
      </w:r>
    </w:p>
    <w:p w:rsidR="004F413B" w:rsidRPr="00024003" w:rsidRDefault="004F413B" w:rsidP="00C71B00">
      <w:pPr>
        <w:pStyle w:val="BodyText"/>
        <w:numPr>
          <w:ilvl w:val="0"/>
          <w:numId w:val="22"/>
        </w:numPr>
        <w:tabs>
          <w:tab w:val="left" w:pos="567"/>
        </w:tabs>
        <w:suppressAutoHyphens w:val="0"/>
        <w:spacing w:after="0"/>
        <w:ind w:left="567" w:hanging="283"/>
        <w:jc w:val="both"/>
      </w:pPr>
      <w:r w:rsidRPr="00024003">
        <w:t>poręczeniach udzielanych przez podmioty, o których mowa w art. 6b ust.5 pkt 2 ustawy z dnia 9 listopada 2000r. o utworzeniu Polskiej Agencji Rozwoju Przedsiębiorczości.</w:t>
      </w:r>
    </w:p>
    <w:p w:rsidR="004F413B" w:rsidRPr="00024003" w:rsidRDefault="004F413B" w:rsidP="006E41C0">
      <w:pPr>
        <w:pStyle w:val="BodyText"/>
        <w:tabs>
          <w:tab w:val="left" w:pos="0"/>
        </w:tabs>
        <w:jc w:val="both"/>
      </w:pPr>
      <w:r w:rsidRPr="00024003">
        <w:t>4) Za zgodą Zamawiającego zabezpieczenie może być wniesione również:</w:t>
      </w:r>
    </w:p>
    <w:p w:rsidR="004F413B" w:rsidRPr="00024003" w:rsidRDefault="004F413B" w:rsidP="00C71B00">
      <w:pPr>
        <w:pStyle w:val="BodyText"/>
        <w:numPr>
          <w:ilvl w:val="0"/>
          <w:numId w:val="23"/>
        </w:numPr>
        <w:tabs>
          <w:tab w:val="left" w:pos="567"/>
        </w:tabs>
        <w:suppressAutoHyphens w:val="0"/>
        <w:spacing w:after="0"/>
        <w:ind w:left="567" w:hanging="283"/>
        <w:jc w:val="both"/>
      </w:pPr>
      <w:r w:rsidRPr="00024003">
        <w:t>w wekslach z poręczeniem wekslowym banku lub spółdzielczej kasy oszczędnościowo kredytowej;</w:t>
      </w:r>
    </w:p>
    <w:p w:rsidR="004F413B" w:rsidRPr="00024003" w:rsidRDefault="004F413B" w:rsidP="00C71B00">
      <w:pPr>
        <w:pStyle w:val="BodyText"/>
        <w:numPr>
          <w:ilvl w:val="0"/>
          <w:numId w:val="23"/>
        </w:numPr>
        <w:tabs>
          <w:tab w:val="left" w:pos="567"/>
        </w:tabs>
        <w:suppressAutoHyphens w:val="0"/>
        <w:spacing w:after="0"/>
        <w:ind w:left="567" w:hanging="283"/>
        <w:jc w:val="both"/>
      </w:pPr>
      <w:r w:rsidRPr="00024003">
        <w:t>przez ustanowienie zastawu na papierach wartościowych emitowanych przez Skarb Państwa lub jednostkę samorządu terytorialnego;</w:t>
      </w:r>
    </w:p>
    <w:p w:rsidR="004F413B" w:rsidRPr="00024003" w:rsidRDefault="004F413B" w:rsidP="00C71B00">
      <w:pPr>
        <w:pStyle w:val="BodyText"/>
        <w:numPr>
          <w:ilvl w:val="0"/>
          <w:numId w:val="23"/>
        </w:numPr>
        <w:tabs>
          <w:tab w:val="left" w:pos="567"/>
        </w:tabs>
        <w:suppressAutoHyphens w:val="0"/>
        <w:spacing w:after="0"/>
        <w:ind w:left="567" w:hanging="283"/>
        <w:jc w:val="both"/>
      </w:pPr>
      <w:r w:rsidRPr="00024003">
        <w:t>przez ustanowienie zastawu rejestrowego na zasadach określonych w przepisach o zastawie rejestrowym i rejestrze zastawów.</w:t>
      </w:r>
    </w:p>
    <w:p w:rsidR="004F413B" w:rsidRPr="00024003" w:rsidRDefault="004F413B" w:rsidP="006E41C0">
      <w:pPr>
        <w:tabs>
          <w:tab w:val="left" w:pos="1440"/>
        </w:tabs>
        <w:ind w:left="284" w:hanging="284"/>
        <w:jc w:val="both"/>
        <w:rPr>
          <w:rFonts w:ascii="Times New Roman" w:hAnsi="Times New Roman"/>
          <w:sz w:val="24"/>
          <w:szCs w:val="24"/>
        </w:rPr>
      </w:pPr>
      <w:r w:rsidRPr="00024003">
        <w:rPr>
          <w:rFonts w:ascii="Times New Roman" w:hAnsi="Times New Roman"/>
          <w:sz w:val="24"/>
          <w:szCs w:val="24"/>
        </w:rPr>
        <w:t>5) Zabezpieczenie wnoszone w pieniądzu Wykonawca wpłaci przelewem na konto wskazane przez Zamawiającego.</w:t>
      </w:r>
    </w:p>
    <w:p w:rsidR="004F413B" w:rsidRPr="00024003" w:rsidRDefault="004F413B" w:rsidP="006E41C0">
      <w:pPr>
        <w:tabs>
          <w:tab w:val="left" w:pos="1440"/>
        </w:tabs>
        <w:ind w:left="284" w:hanging="284"/>
        <w:jc w:val="both"/>
        <w:rPr>
          <w:rFonts w:ascii="Times New Roman" w:hAnsi="Times New Roman"/>
          <w:sz w:val="24"/>
          <w:szCs w:val="24"/>
        </w:rPr>
      </w:pPr>
      <w:r w:rsidRPr="00024003">
        <w:rPr>
          <w:rFonts w:ascii="Times New Roman" w:hAnsi="Times New Roman"/>
          <w:sz w:val="24"/>
          <w:szCs w:val="24"/>
        </w:rPr>
        <w:t>6) Zamawiający nie wyraża zgody na tworzenie zabezpieczenia przez potrącenia z należności za częściowo wykonane usługi.</w:t>
      </w:r>
    </w:p>
    <w:p w:rsidR="004F413B" w:rsidRPr="00024003" w:rsidRDefault="004F413B" w:rsidP="006E41C0">
      <w:pPr>
        <w:tabs>
          <w:tab w:val="left" w:pos="1440"/>
        </w:tabs>
        <w:ind w:left="284" w:hanging="284"/>
        <w:jc w:val="both"/>
        <w:rPr>
          <w:rFonts w:ascii="Times New Roman" w:eastAsia="SimSun" w:hAnsi="Times New Roman"/>
          <w:b/>
          <w:i/>
          <w:color w:val="000000"/>
          <w:kern w:val="2"/>
          <w:sz w:val="24"/>
          <w:szCs w:val="24"/>
          <w:shd w:val="clear" w:color="auto" w:fill="FFFFFF"/>
          <w:lang w:eastAsia="ar-SA"/>
        </w:rPr>
      </w:pPr>
      <w:r w:rsidRPr="00024003">
        <w:rPr>
          <w:rFonts w:ascii="Times New Roman" w:hAnsi="Times New Roman"/>
          <w:sz w:val="24"/>
          <w:szCs w:val="24"/>
        </w:rPr>
        <w:t>7)</w:t>
      </w:r>
      <w:r w:rsidRPr="00024003">
        <w:rPr>
          <w:rFonts w:ascii="Times New Roman" w:hAnsi="Times New Roman"/>
          <w:b/>
          <w:sz w:val="24"/>
          <w:szCs w:val="24"/>
        </w:rPr>
        <w:t xml:space="preserve"> </w:t>
      </w:r>
      <w:r w:rsidRPr="00024003">
        <w:rPr>
          <w:rFonts w:ascii="Times New Roman" w:hAnsi="Times New Roman"/>
          <w:sz w:val="24"/>
          <w:szCs w:val="24"/>
        </w:rPr>
        <w:t>W przypadku wnoszenia zabezpieczenia w innej formie niż pieniądz treść dokumentu stanowiącego zabezpieczenie musi być zgodna z art. 151 Prawa zamówień publicznych.</w:t>
      </w:r>
    </w:p>
    <w:p w:rsidR="004F413B" w:rsidRPr="00024003" w:rsidRDefault="004F413B" w:rsidP="006E41C0">
      <w:pPr>
        <w:pStyle w:val="ust"/>
        <w:tabs>
          <w:tab w:val="left" w:pos="16698"/>
        </w:tabs>
        <w:spacing w:before="0" w:after="0"/>
        <w:ind w:left="283" w:hanging="425"/>
        <w:rPr>
          <w:color w:val="000000"/>
          <w:szCs w:val="24"/>
        </w:rPr>
      </w:pPr>
      <w:r w:rsidRPr="00024003">
        <w:rPr>
          <w:color w:val="000000"/>
          <w:szCs w:val="24"/>
        </w:rPr>
        <w:tab/>
        <w:t>Zwrot zabezpieczenia nastąpi zgodnie z art. 151 ust. 1  Prawa zamówień publicznych.</w:t>
      </w:r>
    </w:p>
    <w:p w:rsidR="004F413B" w:rsidRPr="00024003" w:rsidRDefault="004F413B" w:rsidP="006E41C0">
      <w:pPr>
        <w:pStyle w:val="BodyText"/>
        <w:tabs>
          <w:tab w:val="left" w:pos="1134"/>
        </w:tabs>
        <w:ind w:left="426" w:hanging="256"/>
        <w:jc w:val="both"/>
      </w:pPr>
    </w:p>
    <w:p w:rsidR="004F413B" w:rsidRPr="00024003" w:rsidRDefault="004F413B" w:rsidP="006E41C0">
      <w:pPr>
        <w:pStyle w:val="BodyText"/>
        <w:tabs>
          <w:tab w:val="left" w:pos="1134"/>
        </w:tabs>
        <w:ind w:left="426" w:hanging="426"/>
        <w:jc w:val="both"/>
        <w:rPr>
          <w:b/>
        </w:rPr>
      </w:pPr>
      <w:r w:rsidRPr="00024003">
        <w:rPr>
          <w:highlight w:val="lightGray"/>
        </w:rPr>
        <w:t>14. Istotne dla stron postanowienia, które zostaną wprowadzone do treści zawieranej umowy</w:t>
      </w:r>
    </w:p>
    <w:p w:rsidR="004F413B" w:rsidRPr="00024003" w:rsidRDefault="004F413B" w:rsidP="00C71B00">
      <w:pPr>
        <w:pStyle w:val="BodyText"/>
        <w:numPr>
          <w:ilvl w:val="1"/>
          <w:numId w:val="24"/>
        </w:numPr>
        <w:tabs>
          <w:tab w:val="num" w:pos="284"/>
          <w:tab w:val="num" w:pos="426"/>
        </w:tabs>
        <w:spacing w:before="120" w:after="0"/>
        <w:ind w:left="284" w:hanging="312"/>
        <w:jc w:val="both"/>
      </w:pPr>
      <w:r w:rsidRPr="00024003">
        <w:rPr>
          <w:b/>
        </w:rPr>
        <w:t xml:space="preserve">Istotne postanowienia umowy zostały zawarte w </w:t>
      </w:r>
      <w:r w:rsidRPr="00024003">
        <w:t>Załączniku Nr 10</w:t>
      </w:r>
      <w:r>
        <w:t xml:space="preserve"> i Nr 10a</w:t>
      </w:r>
      <w:r w:rsidRPr="00024003">
        <w:rPr>
          <w:b/>
        </w:rPr>
        <w:t xml:space="preserve"> </w:t>
      </w:r>
      <w:r w:rsidRPr="00024003">
        <w:t>do SIWZ</w:t>
      </w:r>
      <w:r>
        <w:t xml:space="preserve"> (odpowiednio do zadań)</w:t>
      </w:r>
      <w:r w:rsidRPr="00024003">
        <w:t>.</w:t>
      </w:r>
    </w:p>
    <w:p w:rsidR="004F413B" w:rsidRPr="00024003" w:rsidRDefault="004F413B" w:rsidP="00C71B00">
      <w:pPr>
        <w:pStyle w:val="BodyText"/>
        <w:numPr>
          <w:ilvl w:val="1"/>
          <w:numId w:val="24"/>
        </w:numPr>
        <w:tabs>
          <w:tab w:val="num" w:pos="284"/>
          <w:tab w:val="num" w:pos="426"/>
        </w:tabs>
        <w:spacing w:after="0"/>
        <w:ind w:left="284" w:hanging="312"/>
        <w:jc w:val="both"/>
      </w:pPr>
      <w:r w:rsidRPr="00024003">
        <w:t>Zmiana treści umowy może nastąpić wyłącznie w granicach unormowania art.144 ust.1 ustawy i pod rygorem nieważności wymaga formy pisemnego aneksu skutecznego po podpisaniu przez obie strony.</w:t>
      </w:r>
    </w:p>
    <w:p w:rsidR="004F413B" w:rsidRPr="00024003" w:rsidRDefault="004F413B" w:rsidP="00C71B00">
      <w:pPr>
        <w:pStyle w:val="BodyText"/>
        <w:numPr>
          <w:ilvl w:val="1"/>
          <w:numId w:val="24"/>
        </w:numPr>
        <w:tabs>
          <w:tab w:val="num" w:pos="284"/>
          <w:tab w:val="num" w:pos="426"/>
        </w:tabs>
        <w:spacing w:after="0"/>
        <w:ind w:left="284" w:hanging="312"/>
        <w:jc w:val="both"/>
      </w:pPr>
      <w:r w:rsidRPr="00024003">
        <w:t xml:space="preserve">Zamawiający przewiduje możliwość dokonania zmian istotnych postanowień umowy </w:t>
      </w:r>
      <w:r w:rsidRPr="00024003">
        <w:br/>
        <w:t>w stosunku do treści oferty, na podstawie której dokonany zostanie wybór wykonawcy:</w:t>
      </w:r>
    </w:p>
    <w:p w:rsidR="004F413B" w:rsidRPr="00024003" w:rsidRDefault="004F413B" w:rsidP="00C71B00">
      <w:pPr>
        <w:pStyle w:val="BodyText"/>
        <w:numPr>
          <w:ilvl w:val="0"/>
          <w:numId w:val="25"/>
        </w:numPr>
        <w:spacing w:after="0"/>
        <w:ind w:left="709" w:hanging="425"/>
        <w:jc w:val="both"/>
      </w:pPr>
      <w:r w:rsidRPr="00024003">
        <w:t>zmiany osób, przy pomocy których Wykonawca realizuje przedmiot umowy na inne legitymujące się co najmniej takimi samymi uprawnieniami.</w:t>
      </w:r>
    </w:p>
    <w:p w:rsidR="004F413B" w:rsidRPr="00024003" w:rsidRDefault="004F413B" w:rsidP="00C71B00">
      <w:pPr>
        <w:pStyle w:val="BodyText"/>
        <w:numPr>
          <w:ilvl w:val="0"/>
          <w:numId w:val="25"/>
        </w:numPr>
        <w:spacing w:after="0"/>
        <w:ind w:left="709" w:hanging="425"/>
        <w:jc w:val="both"/>
      </w:pPr>
      <w:r w:rsidRPr="00024003">
        <w:t xml:space="preserve">zmiany podwykonawcy, przy pomocy którego Wykonawca realizuje przedmiot umowy na innego legitymującego się takimi samymi kwalifikacjami /doświadczeniem zawodowym po uprzedniej akceptacji Zamawiającego. </w:t>
      </w:r>
    </w:p>
    <w:p w:rsidR="004F413B" w:rsidRPr="00024003" w:rsidRDefault="004F413B" w:rsidP="006E41C0">
      <w:pPr>
        <w:pStyle w:val="Footer"/>
        <w:widowControl/>
        <w:numPr>
          <w:ilvl w:val="0"/>
          <w:numId w:val="25"/>
        </w:numPr>
        <w:tabs>
          <w:tab w:val="left" w:pos="708"/>
        </w:tabs>
        <w:autoSpaceDE/>
        <w:autoSpaceDN/>
        <w:adjustRightInd/>
        <w:spacing w:before="0"/>
        <w:jc w:val="both"/>
        <w:rPr>
          <w:sz w:val="24"/>
          <w:szCs w:val="24"/>
        </w:rPr>
      </w:pPr>
      <w:r w:rsidRPr="00024003">
        <w:rPr>
          <w:sz w:val="24"/>
          <w:szCs w:val="24"/>
        </w:rPr>
        <w:t xml:space="preserve">zmiana terminu wykonania może ulec przesunięciu w przypadku wystąpienia opóźnień wynikających z:  </w:t>
      </w:r>
    </w:p>
    <w:p w:rsidR="004F413B" w:rsidRPr="00024003" w:rsidRDefault="004F413B" w:rsidP="006E41C0">
      <w:pPr>
        <w:pStyle w:val="awciety"/>
        <w:numPr>
          <w:ilvl w:val="0"/>
          <w:numId w:val="26"/>
        </w:numPr>
        <w:rPr>
          <w:rFonts w:ascii="Times New Roman" w:hAnsi="Times New Roman"/>
          <w:sz w:val="24"/>
          <w:szCs w:val="24"/>
        </w:rPr>
      </w:pPr>
      <w:r w:rsidRPr="00024003">
        <w:rPr>
          <w:rFonts w:ascii="Times New Roman" w:hAnsi="Times New Roman"/>
          <w:sz w:val="24"/>
          <w:szCs w:val="24"/>
        </w:rPr>
        <w:t>przestojów i opóźnień zawinionych przez Zamawiającego;</w:t>
      </w:r>
    </w:p>
    <w:p w:rsidR="004F413B" w:rsidRPr="00024003" w:rsidRDefault="004F413B" w:rsidP="006E41C0">
      <w:pPr>
        <w:pStyle w:val="awciety"/>
        <w:numPr>
          <w:ilvl w:val="0"/>
          <w:numId w:val="26"/>
        </w:numPr>
        <w:rPr>
          <w:rFonts w:ascii="Times New Roman" w:hAnsi="Times New Roman"/>
          <w:sz w:val="24"/>
          <w:szCs w:val="24"/>
        </w:rPr>
      </w:pPr>
      <w:r w:rsidRPr="00024003">
        <w:rPr>
          <w:rFonts w:ascii="Times New Roman" w:hAnsi="Times New Roman"/>
          <w:sz w:val="24"/>
          <w:szCs w:val="24"/>
        </w:rPr>
        <w:t>działania siły wyższej (np. klęski żywiołowe, strajki generalne lub lokalne), mającego bezpośredni wpływ na terminowość wykonywania robót;</w:t>
      </w:r>
    </w:p>
    <w:p w:rsidR="004F413B" w:rsidRPr="00024003" w:rsidRDefault="004F413B" w:rsidP="006E41C0">
      <w:pPr>
        <w:pStyle w:val="awciety"/>
        <w:numPr>
          <w:ilvl w:val="0"/>
          <w:numId w:val="26"/>
        </w:numPr>
        <w:rPr>
          <w:rFonts w:ascii="Times New Roman" w:hAnsi="Times New Roman"/>
          <w:sz w:val="24"/>
          <w:szCs w:val="24"/>
        </w:rPr>
      </w:pPr>
      <w:r w:rsidRPr="00024003">
        <w:rPr>
          <w:rFonts w:ascii="Times New Roman" w:hAnsi="Times New Roman"/>
          <w:sz w:val="24"/>
          <w:szCs w:val="24"/>
        </w:rPr>
        <w:t>wystąpienia warunków atmosferycznych uniemożliwiających wykonywanie robót fakt ten musi zostać zgłoszony niezwłocznie Zamawiającemu i musi zostać potwierdzony przez inspektora nadzoru inwestorskiego;</w:t>
      </w:r>
    </w:p>
    <w:p w:rsidR="004F413B" w:rsidRPr="00024003" w:rsidRDefault="004F413B" w:rsidP="006E41C0">
      <w:pPr>
        <w:pStyle w:val="awciety"/>
        <w:numPr>
          <w:ilvl w:val="0"/>
          <w:numId w:val="26"/>
        </w:numPr>
        <w:rPr>
          <w:rFonts w:ascii="Times New Roman" w:hAnsi="Times New Roman"/>
          <w:color w:val="auto"/>
          <w:sz w:val="24"/>
          <w:szCs w:val="24"/>
        </w:rPr>
      </w:pPr>
      <w:r w:rsidRPr="00024003">
        <w:rPr>
          <w:rFonts w:ascii="Times New Roman" w:hAnsi="Times New Roman"/>
          <w:sz w:val="24"/>
          <w:szCs w:val="24"/>
        </w:rPr>
        <w:t>wystąpienia okoliczności, których strony umowy nie były w stanie przewidzieć, pomimo zachowania należytej starannośc</w:t>
      </w:r>
      <w:r w:rsidRPr="00024003">
        <w:rPr>
          <w:rFonts w:ascii="Times New Roman" w:hAnsi="Times New Roman"/>
          <w:color w:val="auto"/>
          <w:sz w:val="24"/>
          <w:szCs w:val="24"/>
        </w:rPr>
        <w:t>i;</w:t>
      </w:r>
    </w:p>
    <w:p w:rsidR="004F413B" w:rsidRPr="00024003" w:rsidRDefault="004F413B" w:rsidP="006E41C0">
      <w:pPr>
        <w:pStyle w:val="awciety"/>
        <w:numPr>
          <w:ilvl w:val="0"/>
          <w:numId w:val="26"/>
        </w:numPr>
        <w:rPr>
          <w:rFonts w:ascii="Times New Roman" w:hAnsi="Times New Roman"/>
          <w:color w:val="auto"/>
          <w:sz w:val="24"/>
          <w:szCs w:val="24"/>
        </w:rPr>
      </w:pPr>
      <w:r w:rsidRPr="00024003">
        <w:rPr>
          <w:rFonts w:ascii="Times New Roman" w:hAnsi="Times New Roman"/>
          <w:color w:val="auto"/>
          <w:sz w:val="24"/>
          <w:szCs w:val="24"/>
        </w:rPr>
        <w:t>wystąpienia istotnego błędu w dokumentacji projektowej – termin umowny może zostać wydłużony o czas niezbędny na usunięcie wad w projekcie przez Wykonawcę dokumentacji projektowej.</w:t>
      </w:r>
    </w:p>
    <w:p w:rsidR="004F413B" w:rsidRPr="00024003" w:rsidRDefault="004F413B" w:rsidP="006E41C0">
      <w:pPr>
        <w:pStyle w:val="Footer"/>
        <w:tabs>
          <w:tab w:val="left" w:pos="708"/>
        </w:tabs>
        <w:jc w:val="both"/>
        <w:rPr>
          <w:sz w:val="24"/>
          <w:szCs w:val="24"/>
        </w:rPr>
      </w:pPr>
      <w:r w:rsidRPr="00024003">
        <w:rPr>
          <w:sz w:val="24"/>
          <w:szCs w:val="24"/>
        </w:rPr>
        <w:t xml:space="preserve">Opóźnienia, o których mowa muszą być odnotowane w dzienniku budowy, udokumentowane stosownymi protokołami podpisanymi przez kierownika budowy, inspektora nadzoru oraz zaakceptowane przez Zamawiającego. </w:t>
      </w:r>
    </w:p>
    <w:p w:rsidR="004F413B" w:rsidRPr="00024003" w:rsidRDefault="004F413B" w:rsidP="006E41C0">
      <w:pPr>
        <w:pStyle w:val="awciety"/>
        <w:ind w:left="0" w:firstLine="0"/>
        <w:rPr>
          <w:rFonts w:ascii="Times New Roman" w:hAnsi="Times New Roman"/>
          <w:sz w:val="24"/>
          <w:szCs w:val="24"/>
        </w:rPr>
      </w:pPr>
      <w:r w:rsidRPr="00024003">
        <w:rPr>
          <w:rFonts w:ascii="Times New Roman" w:hAnsi="Times New Roman"/>
          <w:sz w:val="24"/>
          <w:szCs w:val="24"/>
        </w:rPr>
        <w:t>W przedstawionych przypadkach wystąpienia opóźnień, strony ustalą nowe terminy, z tym że maksymalny okres przesunięcia terminu zakończenia realizacji przedmiotu umowy równy będzie okresowi przerwy lub postoju.</w:t>
      </w:r>
    </w:p>
    <w:p w:rsidR="004F413B" w:rsidRPr="00024003" w:rsidRDefault="004F413B" w:rsidP="00C71B00">
      <w:pPr>
        <w:pStyle w:val="BodyText"/>
        <w:numPr>
          <w:ilvl w:val="0"/>
          <w:numId w:val="27"/>
        </w:numPr>
        <w:suppressAutoHyphens w:val="0"/>
        <w:spacing w:after="0"/>
        <w:ind w:left="284" w:hanging="284"/>
        <w:jc w:val="both"/>
      </w:pPr>
      <w:r w:rsidRPr="00024003">
        <w:t>Zamawiający dopuszcza zmianę wynagrodzenia tylko w następujących przypadkach:</w:t>
      </w:r>
    </w:p>
    <w:p w:rsidR="004F413B" w:rsidRPr="00024003" w:rsidRDefault="004F413B" w:rsidP="00686485">
      <w:pPr>
        <w:pStyle w:val="BodyText"/>
        <w:spacing w:before="60" w:after="0"/>
        <w:ind w:firstLine="284"/>
        <w:jc w:val="both"/>
      </w:pPr>
      <w:r w:rsidRPr="00024003">
        <w:t>a)wystąpienia robót zamiennych;</w:t>
      </w:r>
    </w:p>
    <w:p w:rsidR="004F413B" w:rsidRPr="00024003" w:rsidRDefault="004F413B" w:rsidP="00686485">
      <w:pPr>
        <w:pStyle w:val="BodyText"/>
        <w:spacing w:before="60" w:after="0"/>
        <w:ind w:firstLine="284"/>
        <w:jc w:val="both"/>
      </w:pPr>
      <w:r w:rsidRPr="00024003">
        <w:t>b)rezygnacji z realizacji części robót;</w:t>
      </w:r>
    </w:p>
    <w:p w:rsidR="004F413B" w:rsidRPr="00024003" w:rsidRDefault="004F413B" w:rsidP="00686485">
      <w:pPr>
        <w:pStyle w:val="BodyText"/>
        <w:spacing w:before="60" w:after="0"/>
        <w:ind w:firstLine="284"/>
        <w:jc w:val="both"/>
      </w:pPr>
      <w:r w:rsidRPr="00024003">
        <w:t>c) wystąpienia robót dodatkowych;</w:t>
      </w:r>
    </w:p>
    <w:p w:rsidR="004F413B" w:rsidRPr="00024003" w:rsidRDefault="004F413B" w:rsidP="00686485">
      <w:pPr>
        <w:pStyle w:val="BodyText"/>
        <w:spacing w:before="60" w:after="0"/>
        <w:ind w:firstLine="284"/>
        <w:jc w:val="both"/>
      </w:pPr>
      <w:r w:rsidRPr="00024003">
        <w:t>d)zmiany stawki podatku VAT wynikającej z obowiązującego prawa.</w:t>
      </w:r>
    </w:p>
    <w:p w:rsidR="004F413B" w:rsidRPr="00024003" w:rsidRDefault="004F413B" w:rsidP="00686485">
      <w:pPr>
        <w:pStyle w:val="BodyText"/>
        <w:tabs>
          <w:tab w:val="num" w:pos="720"/>
        </w:tabs>
        <w:spacing w:after="0"/>
        <w:ind w:left="284" w:hanging="284"/>
        <w:jc w:val="both"/>
      </w:pPr>
      <w:r w:rsidRPr="00024003">
        <w:t>5) Zamawiający może nie wyrazić zgody na dokonanie zmian postanowień umowy, jeżeli proponowana zmiana może wpłynąć na opóźnienie lub obniżenie jakości przedmiotu zamówienia.</w:t>
      </w:r>
    </w:p>
    <w:p w:rsidR="004F413B" w:rsidRPr="00024003" w:rsidRDefault="004F413B" w:rsidP="006E41C0">
      <w:pPr>
        <w:pStyle w:val="BodyText"/>
        <w:tabs>
          <w:tab w:val="num" w:pos="720"/>
        </w:tabs>
        <w:ind w:left="284" w:hanging="284"/>
        <w:jc w:val="both"/>
        <w:rPr>
          <w:b/>
        </w:rPr>
      </w:pPr>
    </w:p>
    <w:p w:rsidR="004F413B" w:rsidRPr="00024003" w:rsidRDefault="004F413B" w:rsidP="006E41C0">
      <w:pPr>
        <w:pStyle w:val="BodyText"/>
        <w:tabs>
          <w:tab w:val="left" w:pos="1134"/>
        </w:tabs>
        <w:ind w:left="709" w:hanging="709"/>
        <w:jc w:val="both"/>
        <w:rPr>
          <w:b/>
        </w:rPr>
      </w:pPr>
      <w:r w:rsidRPr="00024003">
        <w:rPr>
          <w:highlight w:val="lightGray"/>
        </w:rPr>
        <w:t>15. Pouczenie o środkach ochrony prawnej przysługujących Wykonawcy  w toku postępowania o udzielenie zamówienia</w:t>
      </w:r>
    </w:p>
    <w:p w:rsidR="004F413B" w:rsidRPr="00024003" w:rsidRDefault="004F413B" w:rsidP="009F2109">
      <w:pPr>
        <w:pStyle w:val="BodyText"/>
        <w:numPr>
          <w:ilvl w:val="0"/>
          <w:numId w:val="28"/>
        </w:numPr>
        <w:tabs>
          <w:tab w:val="clear" w:pos="1140"/>
          <w:tab w:val="num" w:pos="426"/>
        </w:tabs>
        <w:suppressAutoHyphens w:val="0"/>
        <w:spacing w:after="0"/>
        <w:ind w:left="426" w:hanging="426"/>
        <w:jc w:val="both"/>
      </w:pPr>
      <w:r w:rsidRPr="00024003">
        <w:t xml:space="preserve">Środki ochrony prawnej przysługują Wykonawcy, a także innemu podmiotowi, jeżeli ma lub miał interes w uzyskaniu danego zamówienia oraz poniósł lub może ponieść szkodę </w:t>
      </w:r>
      <w:r w:rsidRPr="00024003">
        <w:br/>
        <w:t>w wyniku naruszenia przez Zamawiającego przepisów ustawy.</w:t>
      </w:r>
    </w:p>
    <w:p w:rsidR="004F413B" w:rsidRPr="00024003" w:rsidRDefault="004F413B" w:rsidP="00C71B00">
      <w:pPr>
        <w:pStyle w:val="BodyText"/>
        <w:numPr>
          <w:ilvl w:val="0"/>
          <w:numId w:val="28"/>
        </w:numPr>
        <w:tabs>
          <w:tab w:val="num" w:pos="426"/>
        </w:tabs>
        <w:suppressAutoHyphens w:val="0"/>
        <w:spacing w:after="0"/>
        <w:ind w:left="426" w:hanging="426"/>
        <w:jc w:val="both"/>
      </w:pPr>
      <w:r w:rsidRPr="00024003">
        <w:t>W niniejszym postępowaniu odwołanie przysługuje wyłącznie wobec czynności:</w:t>
      </w:r>
    </w:p>
    <w:p w:rsidR="004F413B" w:rsidRPr="00024003" w:rsidRDefault="004F413B" w:rsidP="006E41C0">
      <w:pPr>
        <w:pStyle w:val="BodyText"/>
        <w:numPr>
          <w:ilvl w:val="0"/>
          <w:numId w:val="29"/>
        </w:numPr>
        <w:tabs>
          <w:tab w:val="left" w:pos="1134"/>
        </w:tabs>
        <w:suppressAutoHyphens w:val="0"/>
        <w:spacing w:after="0"/>
        <w:jc w:val="both"/>
      </w:pPr>
      <w:r w:rsidRPr="00024003">
        <w:t xml:space="preserve">opisu sposobu dokonywania oceny spełniania warunków udziału </w:t>
      </w:r>
      <w:r w:rsidRPr="00024003">
        <w:br/>
        <w:t>w postępowaniu,</w:t>
      </w:r>
    </w:p>
    <w:p w:rsidR="004F413B" w:rsidRPr="00024003" w:rsidRDefault="004F413B" w:rsidP="006E41C0">
      <w:pPr>
        <w:pStyle w:val="BodyText"/>
        <w:numPr>
          <w:ilvl w:val="0"/>
          <w:numId w:val="29"/>
        </w:numPr>
        <w:tabs>
          <w:tab w:val="left" w:pos="1134"/>
        </w:tabs>
        <w:suppressAutoHyphens w:val="0"/>
        <w:spacing w:after="0"/>
        <w:jc w:val="both"/>
      </w:pPr>
      <w:r w:rsidRPr="00024003">
        <w:t>wykluczenia odwołującego z postępowania o udzielenie zamówienia,</w:t>
      </w:r>
    </w:p>
    <w:p w:rsidR="004F413B" w:rsidRPr="00024003" w:rsidRDefault="004F413B" w:rsidP="006E41C0">
      <w:pPr>
        <w:pStyle w:val="BodyText"/>
        <w:numPr>
          <w:ilvl w:val="0"/>
          <w:numId w:val="29"/>
        </w:numPr>
        <w:tabs>
          <w:tab w:val="left" w:pos="1134"/>
        </w:tabs>
        <w:suppressAutoHyphens w:val="0"/>
        <w:spacing w:after="0"/>
        <w:jc w:val="both"/>
      </w:pPr>
      <w:r w:rsidRPr="00024003">
        <w:t>odrzucenia oferty odwołującego.</w:t>
      </w:r>
    </w:p>
    <w:p w:rsidR="004F413B" w:rsidRPr="00024003" w:rsidRDefault="004F413B" w:rsidP="00C71B00">
      <w:pPr>
        <w:pStyle w:val="BodyText"/>
        <w:numPr>
          <w:ilvl w:val="0"/>
          <w:numId w:val="28"/>
        </w:numPr>
        <w:tabs>
          <w:tab w:val="num" w:pos="426"/>
        </w:tabs>
        <w:suppressAutoHyphens w:val="0"/>
        <w:spacing w:after="0"/>
        <w:ind w:left="426" w:hanging="426"/>
        <w:jc w:val="both"/>
      </w:pPr>
      <w:r w:rsidRPr="00024003">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413B" w:rsidRPr="00024003" w:rsidRDefault="004F413B" w:rsidP="00C71B00">
      <w:pPr>
        <w:pStyle w:val="BodyText"/>
        <w:numPr>
          <w:ilvl w:val="0"/>
          <w:numId w:val="28"/>
        </w:numPr>
        <w:tabs>
          <w:tab w:val="num" w:pos="426"/>
        </w:tabs>
        <w:suppressAutoHyphens w:val="0"/>
        <w:spacing w:after="0"/>
        <w:ind w:left="426" w:hanging="426"/>
        <w:jc w:val="both"/>
      </w:pPr>
      <w:r w:rsidRPr="00024003">
        <w:t>Odwołanie wnosi się do Prezesa Izby Odwoławczej. Odwołujący zobowiązany jest do przesłania Zamawiającemu kopii odwołania przed upływem terminu do wniesienia odwołania w taki sposób, aby mógł on zapoznać się z jego treścią przed upływem terminu.</w:t>
      </w:r>
    </w:p>
    <w:p w:rsidR="004F413B" w:rsidRPr="00024003" w:rsidRDefault="004F413B" w:rsidP="00C71B00">
      <w:pPr>
        <w:pStyle w:val="BodyText"/>
        <w:numPr>
          <w:ilvl w:val="0"/>
          <w:numId w:val="28"/>
        </w:numPr>
        <w:tabs>
          <w:tab w:val="num" w:pos="426"/>
        </w:tabs>
        <w:suppressAutoHyphens w:val="0"/>
        <w:spacing w:after="0"/>
        <w:ind w:left="426" w:hanging="426"/>
        <w:jc w:val="both"/>
      </w:pPr>
      <w:r w:rsidRPr="00024003">
        <w:t>Postępowanie odwoławcze kończy się ogłoszeniem przez Krajową Izbę Odwoławczą wyroku lub postanowienia kończącego postępowanie odwoławcze, na które stronom oraz uczestnikom postępowania odwoławczego przysługuje skarga do sądu.</w:t>
      </w:r>
    </w:p>
    <w:p w:rsidR="004F413B" w:rsidRPr="00024003" w:rsidRDefault="004F413B" w:rsidP="00C71B00">
      <w:pPr>
        <w:pStyle w:val="BodyText"/>
        <w:numPr>
          <w:ilvl w:val="0"/>
          <w:numId w:val="28"/>
        </w:numPr>
        <w:tabs>
          <w:tab w:val="num" w:pos="426"/>
        </w:tabs>
        <w:suppressAutoHyphens w:val="0"/>
        <w:spacing w:after="0"/>
        <w:ind w:left="426" w:hanging="426"/>
        <w:jc w:val="both"/>
      </w:pPr>
      <w:r w:rsidRPr="00024003">
        <w:t>Szczegółowe informacje dotyczące środków ochrony prawnej zawarte są w dziale VI art. 179 – 198g ustawy.</w:t>
      </w:r>
    </w:p>
    <w:p w:rsidR="004F413B" w:rsidRDefault="004F413B" w:rsidP="006E41C0">
      <w:pPr>
        <w:pStyle w:val="BodyText"/>
        <w:tabs>
          <w:tab w:val="left" w:pos="1134"/>
        </w:tabs>
        <w:ind w:left="360" w:hanging="360"/>
        <w:jc w:val="both"/>
        <w:rPr>
          <w:highlight w:val="lightGray"/>
        </w:rPr>
      </w:pPr>
    </w:p>
    <w:p w:rsidR="004F413B" w:rsidRPr="00024003" w:rsidRDefault="004F413B" w:rsidP="006E41C0">
      <w:pPr>
        <w:pStyle w:val="BodyText"/>
        <w:tabs>
          <w:tab w:val="left" w:pos="1134"/>
        </w:tabs>
        <w:ind w:left="360" w:hanging="360"/>
        <w:jc w:val="both"/>
        <w:rPr>
          <w:b/>
        </w:rPr>
      </w:pPr>
      <w:r w:rsidRPr="00024003">
        <w:rPr>
          <w:highlight w:val="lightGray"/>
        </w:rPr>
        <w:t>16. Postanowienia końcowe</w:t>
      </w:r>
    </w:p>
    <w:p w:rsidR="004F413B" w:rsidRDefault="004F413B" w:rsidP="009F2109">
      <w:pPr>
        <w:pStyle w:val="BodyText"/>
        <w:tabs>
          <w:tab w:val="left" w:pos="1134"/>
        </w:tabs>
        <w:ind w:left="426"/>
        <w:jc w:val="both"/>
      </w:pPr>
      <w:r w:rsidRPr="00024003">
        <w:t>W sprawach nieuregulowanych niniejszą specyfikacją mają zastosowanie przepisy ustawy z dnia 29 stycznia 2004 r. Prawo zamówień publicznych /tj. Dz. U. z 2013r. poz. 907 z późn. zm./ oraz przepisy Kodeksu cywilnego.</w:t>
      </w:r>
    </w:p>
    <w:p w:rsidR="004F413B" w:rsidRPr="00024003" w:rsidRDefault="004F413B" w:rsidP="009F2109">
      <w:pPr>
        <w:pStyle w:val="BodyText"/>
        <w:tabs>
          <w:tab w:val="left" w:pos="1134"/>
        </w:tabs>
        <w:ind w:left="426"/>
        <w:jc w:val="both"/>
      </w:pPr>
    </w:p>
    <w:p w:rsidR="004F413B" w:rsidRPr="00024003" w:rsidRDefault="004F413B" w:rsidP="006E41C0">
      <w:pPr>
        <w:pStyle w:val="BodyText"/>
        <w:tabs>
          <w:tab w:val="left" w:pos="567"/>
        </w:tabs>
        <w:jc w:val="both"/>
        <w:rPr>
          <w:i/>
          <w:u w:val="single"/>
        </w:rPr>
      </w:pPr>
      <w:r w:rsidRPr="00024003">
        <w:rPr>
          <w:i/>
          <w:u w:val="single"/>
        </w:rPr>
        <w:t>ZAŁĄCZNIKI</w:t>
      </w:r>
    </w:p>
    <w:p w:rsidR="004F413B" w:rsidRPr="00024003" w:rsidRDefault="004F413B" w:rsidP="006E41C0">
      <w:pPr>
        <w:pStyle w:val="BodyText"/>
        <w:numPr>
          <w:ilvl w:val="0"/>
          <w:numId w:val="30"/>
        </w:numPr>
        <w:suppressAutoHyphens w:val="0"/>
        <w:spacing w:after="0"/>
        <w:jc w:val="both"/>
      </w:pPr>
      <w:r w:rsidRPr="00024003">
        <w:t xml:space="preserve">Zał. Nr 1 </w:t>
      </w:r>
      <w:r>
        <w:t xml:space="preserve">i Nr 1a </w:t>
      </w:r>
      <w:r w:rsidRPr="00024003">
        <w:t>do SIWZ – Dokumentacja –opis przedmiotu zamówienia</w:t>
      </w:r>
      <w:r>
        <w:t xml:space="preserve"> odpowiednio dla zadania I i dla zadania II</w:t>
      </w:r>
    </w:p>
    <w:p w:rsidR="004F413B" w:rsidRPr="00BD6399" w:rsidRDefault="004F413B" w:rsidP="00BD6399">
      <w:pPr>
        <w:pStyle w:val="BodyText"/>
        <w:numPr>
          <w:ilvl w:val="0"/>
          <w:numId w:val="30"/>
        </w:numPr>
        <w:suppressAutoHyphens w:val="0"/>
        <w:spacing w:after="0"/>
        <w:jc w:val="both"/>
      </w:pPr>
      <w:r w:rsidRPr="00024003">
        <w:t>Zał. Nr 2</w:t>
      </w:r>
      <w:r>
        <w:t xml:space="preserve"> i Nr 2a</w:t>
      </w:r>
      <w:r w:rsidRPr="00024003">
        <w:t xml:space="preserve"> do SIWZ – </w:t>
      </w:r>
      <w:r w:rsidRPr="00024003">
        <w:rPr>
          <w:shd w:val="clear" w:color="auto" w:fill="FFFFFF"/>
        </w:rPr>
        <w:t>Formularz ofertowy</w:t>
      </w:r>
      <w:r>
        <w:rPr>
          <w:shd w:val="clear" w:color="auto" w:fill="FFFFFF"/>
        </w:rPr>
        <w:t xml:space="preserve"> odpowiednio</w:t>
      </w:r>
      <w:r w:rsidRPr="00024003">
        <w:rPr>
          <w:shd w:val="clear" w:color="auto" w:fill="FFFFFF"/>
        </w:rPr>
        <w:t xml:space="preserve"> </w:t>
      </w:r>
      <w:r>
        <w:t>dla zadania I i dla zadania II</w:t>
      </w:r>
    </w:p>
    <w:p w:rsidR="004F413B" w:rsidRPr="00024003" w:rsidRDefault="004F413B" w:rsidP="006E41C0">
      <w:pPr>
        <w:pStyle w:val="BodyText"/>
        <w:numPr>
          <w:ilvl w:val="0"/>
          <w:numId w:val="30"/>
        </w:numPr>
        <w:suppressAutoHyphens w:val="0"/>
        <w:spacing w:after="0"/>
        <w:jc w:val="both"/>
        <w:rPr>
          <w:shd w:val="clear" w:color="auto" w:fill="FFFFFF"/>
        </w:rPr>
      </w:pPr>
      <w:r w:rsidRPr="00024003">
        <w:rPr>
          <w:shd w:val="clear" w:color="auto" w:fill="FFFFFF"/>
        </w:rPr>
        <w:t>Zał. Nr 3 do SIWZ – Oświadczenie - art. 22 ust. 1</w:t>
      </w:r>
    </w:p>
    <w:p w:rsidR="004F413B" w:rsidRPr="00024003" w:rsidRDefault="004F413B" w:rsidP="006E41C0">
      <w:pPr>
        <w:pStyle w:val="BodyText"/>
        <w:numPr>
          <w:ilvl w:val="0"/>
          <w:numId w:val="30"/>
        </w:numPr>
        <w:suppressAutoHyphens w:val="0"/>
        <w:spacing w:after="0"/>
        <w:jc w:val="both"/>
        <w:rPr>
          <w:shd w:val="clear" w:color="auto" w:fill="FFFFFF"/>
        </w:rPr>
      </w:pPr>
      <w:r w:rsidRPr="00024003">
        <w:t xml:space="preserve">Zał. Nr 4 do SIWZ  - </w:t>
      </w:r>
      <w:r w:rsidRPr="00024003">
        <w:rPr>
          <w:shd w:val="clear" w:color="auto" w:fill="FFFFFF"/>
        </w:rPr>
        <w:t xml:space="preserve">Oświadczenie – art. 24 ust. 1 </w:t>
      </w:r>
    </w:p>
    <w:p w:rsidR="004F413B" w:rsidRPr="00024003" w:rsidRDefault="004F413B" w:rsidP="006E41C0">
      <w:pPr>
        <w:pStyle w:val="BodyText"/>
        <w:numPr>
          <w:ilvl w:val="0"/>
          <w:numId w:val="30"/>
        </w:numPr>
        <w:suppressAutoHyphens w:val="0"/>
        <w:spacing w:after="0"/>
        <w:jc w:val="both"/>
      </w:pPr>
      <w:r w:rsidRPr="00024003">
        <w:t>Zał. Nr 5 do SIWZ – Wykaz osób</w:t>
      </w:r>
    </w:p>
    <w:p w:rsidR="004F413B" w:rsidRPr="00024003" w:rsidRDefault="004F413B" w:rsidP="006E41C0">
      <w:pPr>
        <w:pStyle w:val="BodyText"/>
        <w:numPr>
          <w:ilvl w:val="0"/>
          <w:numId w:val="30"/>
        </w:numPr>
        <w:suppressAutoHyphens w:val="0"/>
        <w:spacing w:after="0"/>
        <w:jc w:val="both"/>
      </w:pPr>
      <w:r w:rsidRPr="00024003">
        <w:t>Zał. Nr 6 do SIWZ – Wykaz wykonanych robót budowlanych</w:t>
      </w:r>
    </w:p>
    <w:p w:rsidR="004F413B" w:rsidRPr="00024003" w:rsidRDefault="004F413B" w:rsidP="006E41C0">
      <w:pPr>
        <w:pStyle w:val="BodyText"/>
        <w:numPr>
          <w:ilvl w:val="0"/>
          <w:numId w:val="30"/>
        </w:numPr>
        <w:suppressAutoHyphens w:val="0"/>
        <w:spacing w:after="0"/>
        <w:jc w:val="both"/>
      </w:pPr>
      <w:r w:rsidRPr="00024003">
        <w:t>Zał. Nr 7 do SIWZ – Zobowiązanie podmiotu do oddania zasobów</w:t>
      </w:r>
    </w:p>
    <w:p w:rsidR="004F413B" w:rsidRPr="00024003" w:rsidRDefault="004F413B" w:rsidP="006E41C0">
      <w:pPr>
        <w:pStyle w:val="BodyText"/>
        <w:numPr>
          <w:ilvl w:val="0"/>
          <w:numId w:val="30"/>
        </w:numPr>
        <w:suppressAutoHyphens w:val="0"/>
        <w:spacing w:after="0"/>
        <w:jc w:val="both"/>
      </w:pPr>
      <w:r w:rsidRPr="00024003">
        <w:t>Zał. Nr 8 do SIWZ – Oświadczenie o zamiarze powierzenia</w:t>
      </w:r>
    </w:p>
    <w:p w:rsidR="004F413B" w:rsidRPr="00024003" w:rsidRDefault="004F413B" w:rsidP="006E41C0">
      <w:pPr>
        <w:pStyle w:val="BodyText"/>
        <w:ind w:left="2880"/>
        <w:jc w:val="both"/>
      </w:pPr>
      <w:r w:rsidRPr="00024003">
        <w:t>części zamówienia podwykonawcom</w:t>
      </w:r>
    </w:p>
    <w:p w:rsidR="004F413B" w:rsidRPr="00024003" w:rsidRDefault="004F413B" w:rsidP="006E41C0">
      <w:pPr>
        <w:pStyle w:val="BodyText"/>
        <w:numPr>
          <w:ilvl w:val="0"/>
          <w:numId w:val="30"/>
        </w:numPr>
        <w:suppressAutoHyphens w:val="0"/>
        <w:spacing w:after="0"/>
        <w:jc w:val="both"/>
      </w:pPr>
      <w:r w:rsidRPr="00024003">
        <w:t>Zał. Nr 9 do SIWZ – Oświadczenie dotyczące przynależności do grupy kapitałowej</w:t>
      </w:r>
    </w:p>
    <w:p w:rsidR="004F413B" w:rsidRPr="00024003" w:rsidRDefault="004F413B" w:rsidP="006E41C0">
      <w:pPr>
        <w:pStyle w:val="BodyText"/>
        <w:numPr>
          <w:ilvl w:val="0"/>
          <w:numId w:val="30"/>
        </w:numPr>
        <w:suppressAutoHyphens w:val="0"/>
        <w:spacing w:after="0"/>
        <w:jc w:val="both"/>
      </w:pPr>
      <w:r w:rsidRPr="00024003">
        <w:t>Zał. Nr 10</w:t>
      </w:r>
      <w:r>
        <w:t xml:space="preserve"> i Nr 10a</w:t>
      </w:r>
      <w:r w:rsidRPr="00024003">
        <w:t xml:space="preserve"> do SIWZ – Projekt umowy</w:t>
      </w:r>
      <w:r>
        <w:t xml:space="preserve"> </w:t>
      </w:r>
      <w:r>
        <w:rPr>
          <w:shd w:val="clear" w:color="auto" w:fill="FFFFFF"/>
        </w:rPr>
        <w:t>odpowiednio</w:t>
      </w:r>
      <w:r w:rsidRPr="00024003">
        <w:rPr>
          <w:shd w:val="clear" w:color="auto" w:fill="FFFFFF"/>
        </w:rPr>
        <w:t xml:space="preserve"> </w:t>
      </w:r>
      <w:r>
        <w:t>dla zadania I i dla zadania II</w:t>
      </w:r>
    </w:p>
    <w:p w:rsidR="004F413B" w:rsidRPr="00024003" w:rsidRDefault="004F413B" w:rsidP="000D6DCA">
      <w:pPr>
        <w:shd w:val="clear" w:color="auto" w:fill="FFFFFF"/>
        <w:spacing w:line="276" w:lineRule="auto"/>
        <w:ind w:left="178"/>
        <w:jc w:val="center"/>
        <w:rPr>
          <w:rFonts w:ascii="Times New Roman" w:hAnsi="Times New Roman"/>
        </w:rPr>
      </w:pPr>
    </w:p>
    <w:sectPr w:rsidR="004F413B" w:rsidRPr="00024003" w:rsidSect="000A0E73">
      <w:headerReference w:type="default" r:id="rId9"/>
      <w:footerReference w:type="even" r:id="rId10"/>
      <w:footerReference w:type="default" r:id="rId11"/>
      <w:type w:val="nextColumn"/>
      <w:pgSz w:w="11909" w:h="16834"/>
      <w:pgMar w:top="1134" w:right="1134" w:bottom="1134" w:left="1134" w:header="708" w:footer="708"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3B" w:rsidRDefault="004F413B" w:rsidP="00A54E2A">
      <w:pPr>
        <w:spacing w:before="0"/>
      </w:pPr>
      <w:r>
        <w:separator/>
      </w:r>
    </w:p>
  </w:endnote>
  <w:endnote w:type="continuationSeparator" w:id="0">
    <w:p w:rsidR="004F413B" w:rsidRDefault="004F413B" w:rsidP="00A54E2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SimSun">
    <w:altName w:val="ËÎĚĺ"/>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3B" w:rsidRDefault="004F413B" w:rsidP="006E4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13B" w:rsidRDefault="004F413B" w:rsidP="006E41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3B" w:rsidRDefault="004F413B" w:rsidP="006E4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413B" w:rsidRDefault="004F413B" w:rsidP="006E41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3B" w:rsidRDefault="004F413B" w:rsidP="00A54E2A">
      <w:pPr>
        <w:spacing w:before="0"/>
      </w:pPr>
      <w:r>
        <w:separator/>
      </w:r>
    </w:p>
  </w:footnote>
  <w:footnote w:type="continuationSeparator" w:id="0">
    <w:p w:rsidR="004F413B" w:rsidRDefault="004F413B" w:rsidP="00A54E2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13B" w:rsidRDefault="004F413B">
    <w:pPr>
      <w:rPr>
        <w:rFonts w:cs="Arial"/>
        <w:sz w:val="8"/>
        <w:szCs w:val="8"/>
      </w:rPr>
    </w:pPr>
  </w:p>
  <w:p w:rsidR="004F413B" w:rsidRDefault="004F413B" w:rsidP="00D80C74">
    <w:pPr>
      <w:pBdr>
        <w:bottom w:val="single" w:sz="4" w:space="1" w:color="auto"/>
      </w:pBdr>
      <w:tabs>
        <w:tab w:val="left" w:pos="8145"/>
      </w:tabs>
      <w:jc w:val="center"/>
      <w:rPr>
        <w:noProof/>
      </w:rPr>
    </w:pPr>
    <w:r w:rsidRPr="00DE7D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style="width:83.25pt;height:50.25pt;visibility:visible">
          <v:imagedata r:id="rId1" o:title=""/>
        </v:shape>
      </w:pict>
    </w:r>
    <w:r>
      <w:rPr>
        <w:noProof/>
      </w:rPr>
      <w:t xml:space="preserve">                                                                                         </w:t>
    </w:r>
    <w:r w:rsidRPr="00787961">
      <w:rPr>
        <w:noProof/>
      </w:rPr>
      <w:pict>
        <v:shape id="Obraz 2" o:spid="_x0000_i1028" type="#_x0000_t75" alt="LOGO PROW szarosci.jpg" style="width:86.25pt;height:57pt;visibility:visible">
          <v:imagedata r:id="rId2" o:title=""/>
        </v:shape>
      </w:pict>
    </w:r>
  </w:p>
  <w:p w:rsidR="004F413B" w:rsidRDefault="004F413B" w:rsidP="00D80C74">
    <w:pPr>
      <w:pBdr>
        <w:bottom w:val="single" w:sz="4" w:space="1" w:color="auto"/>
      </w:pBdr>
      <w:tabs>
        <w:tab w:val="left" w:pos="8145"/>
      </w:tabs>
      <w:jc w:val="center"/>
      <w:rPr>
        <w:noProof/>
      </w:rPr>
    </w:pPr>
  </w:p>
  <w:p w:rsidR="004F413B" w:rsidRDefault="004F413B" w:rsidP="00D80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437B"/>
    <w:multiLevelType w:val="hybridMultilevel"/>
    <w:tmpl w:val="17F804D8"/>
    <w:lvl w:ilvl="0" w:tplc="04150017">
      <w:start w:val="1"/>
      <w:numFmt w:val="lowerLetter"/>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1">
    <w:nsid w:val="08D3497C"/>
    <w:multiLevelType w:val="hybridMultilevel"/>
    <w:tmpl w:val="65B417E6"/>
    <w:lvl w:ilvl="0" w:tplc="3C5E606C">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
    <w:nsid w:val="0BFA1AC3"/>
    <w:multiLevelType w:val="hybridMultilevel"/>
    <w:tmpl w:val="2BCEF2D6"/>
    <w:lvl w:ilvl="0" w:tplc="FFFFFFFF">
      <w:start w:val="1"/>
      <w:numFmt w:val="decimal"/>
      <w:lvlText w:val="%1)"/>
      <w:lvlJc w:val="left"/>
      <w:pPr>
        <w:tabs>
          <w:tab w:val="num" w:pos="284"/>
        </w:tabs>
        <w:ind w:left="170" w:hanging="170"/>
      </w:pPr>
      <w:rPr>
        <w:rFonts w:ascii="Times New Roman" w:eastAsia="Times New Roman" w:hAnsi="Times New Roman" w:cs="Times New Roman"/>
        <w:b w:val="0"/>
        <w:i w:val="0"/>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EA80037"/>
    <w:multiLevelType w:val="multilevel"/>
    <w:tmpl w:val="71F8B6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520"/>
        </w:tabs>
        <w:ind w:left="1520" w:hanging="360"/>
      </w:pPr>
      <w:rPr>
        <w:rFonts w:cs="Times New Roman"/>
        <w:b w:val="0"/>
        <w:i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5132E3C"/>
    <w:multiLevelType w:val="multilevel"/>
    <w:tmpl w:val="F2648D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151D2530"/>
    <w:multiLevelType w:val="hybridMultilevel"/>
    <w:tmpl w:val="ABA211F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85661CC"/>
    <w:multiLevelType w:val="hybridMultilevel"/>
    <w:tmpl w:val="C4569526"/>
    <w:lvl w:ilvl="0" w:tplc="FFFFFFFF">
      <w:start w:val="1"/>
      <w:numFmt w:val="decimal"/>
      <w:lvlText w:val="%1)"/>
      <w:lvlJc w:val="left"/>
      <w:pPr>
        <w:tabs>
          <w:tab w:val="num" w:pos="4472"/>
        </w:tabs>
        <w:ind w:left="4472" w:hanging="360"/>
      </w:pPr>
      <w:rPr>
        <w:rFonts w:ascii="Times New Roman" w:eastAsia="Times New Roman" w:hAnsi="Times New Roman" w:cs="Times New Roman"/>
      </w:rPr>
    </w:lvl>
    <w:lvl w:ilvl="1" w:tplc="FFFFFFFF">
      <w:start w:val="15"/>
      <w:numFmt w:val="upperRoman"/>
      <w:lvlText w:val="%2."/>
      <w:lvlJc w:val="left"/>
      <w:pPr>
        <w:tabs>
          <w:tab w:val="num" w:pos="1800"/>
        </w:tabs>
        <w:ind w:left="1800" w:hanging="72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F9F6194"/>
    <w:multiLevelType w:val="hybridMultilevel"/>
    <w:tmpl w:val="82C08946"/>
    <w:lvl w:ilvl="0" w:tplc="04150017">
      <w:start w:val="1"/>
      <w:numFmt w:val="lowerLetter"/>
      <w:lvlText w:val="%1)"/>
      <w:lvlJc w:val="left"/>
      <w:pPr>
        <w:ind w:left="69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07E2AA9"/>
    <w:multiLevelType w:val="multilevel"/>
    <w:tmpl w:val="71F8B6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520"/>
        </w:tabs>
        <w:ind w:left="1520" w:hanging="360"/>
      </w:pPr>
      <w:rPr>
        <w:rFonts w:cs="Times New Roman"/>
        <w:b w:val="0"/>
        <w:i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CF03089"/>
    <w:multiLevelType w:val="singleLevel"/>
    <w:tmpl w:val="709C851A"/>
    <w:lvl w:ilvl="0">
      <w:start w:val="1"/>
      <w:numFmt w:val="decimal"/>
      <w:lvlText w:val="%1)"/>
      <w:lvlJc w:val="left"/>
      <w:pPr>
        <w:tabs>
          <w:tab w:val="num" w:pos="1140"/>
        </w:tabs>
        <w:ind w:left="1140" w:hanging="420"/>
      </w:pPr>
      <w:rPr>
        <w:rFonts w:cs="Times New Roman"/>
      </w:rPr>
    </w:lvl>
  </w:abstractNum>
  <w:abstractNum w:abstractNumId="10">
    <w:nsid w:val="2ECB5857"/>
    <w:multiLevelType w:val="singleLevel"/>
    <w:tmpl w:val="219E1CF4"/>
    <w:lvl w:ilvl="0">
      <w:start w:val="1"/>
      <w:numFmt w:val="decimal"/>
      <w:lvlText w:val="%1."/>
      <w:lvlJc w:val="left"/>
      <w:pPr>
        <w:tabs>
          <w:tab w:val="num" w:pos="1068"/>
        </w:tabs>
        <w:ind w:left="1068" w:hanging="360"/>
      </w:pPr>
      <w:rPr>
        <w:rFonts w:cs="Times New Roman"/>
      </w:rPr>
    </w:lvl>
  </w:abstractNum>
  <w:abstractNum w:abstractNumId="11">
    <w:nsid w:val="2FF7433A"/>
    <w:multiLevelType w:val="hybridMultilevel"/>
    <w:tmpl w:val="91B096EC"/>
    <w:lvl w:ilvl="0" w:tplc="FFFFFFFF">
      <w:start w:val="1"/>
      <w:numFmt w:val="decimal"/>
      <w:lvlText w:val="%1."/>
      <w:lvlJc w:val="left"/>
      <w:pPr>
        <w:tabs>
          <w:tab w:val="num" w:pos="720"/>
        </w:tabs>
        <w:ind w:left="720" w:hanging="360"/>
      </w:pPr>
      <w:rPr>
        <w:rFonts w:cs="Times New Roman"/>
        <w:b w:val="0"/>
        <w:i w:val="0"/>
      </w:rPr>
    </w:lvl>
    <w:lvl w:ilvl="1" w:tplc="FFFFFFFF">
      <w:start w:val="1"/>
      <w:numFmt w:val="decimal"/>
      <w:lvlText w:val="%2)"/>
      <w:lvlJc w:val="left"/>
      <w:pPr>
        <w:tabs>
          <w:tab w:val="num" w:pos="3970"/>
        </w:tabs>
        <w:ind w:left="3856" w:hanging="170"/>
      </w:pPr>
      <w:rPr>
        <w:rFonts w:ascii="Times New Roman" w:eastAsia="Times New Roman" w:hAnsi="Times New Roman" w:cs="Times New Roman"/>
        <w:b w:val="0"/>
        <w:i w:val="0"/>
        <w:sz w:val="24"/>
        <w:szCs w:val="24"/>
      </w:rPr>
    </w:lvl>
    <w:lvl w:ilvl="2" w:tplc="FFFFFFFF">
      <w:start w:val="1"/>
      <w:numFmt w:val="bullet"/>
      <w:lvlText w:val="-"/>
      <w:lvlJc w:val="left"/>
      <w:pPr>
        <w:tabs>
          <w:tab w:val="num" w:pos="2603"/>
        </w:tabs>
        <w:ind w:left="2603" w:hanging="623"/>
      </w:pPr>
      <w:rPr>
        <w:rFonts w:ascii="Courier New" w:hAnsi="Courier New" w:hint="default"/>
        <w:b w:val="0"/>
        <w:i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1C639A7"/>
    <w:multiLevelType w:val="hybridMultilevel"/>
    <w:tmpl w:val="12C2F5D8"/>
    <w:lvl w:ilvl="0" w:tplc="FFFFFFFF">
      <w:start w:val="1"/>
      <w:numFmt w:val="bullet"/>
      <w:lvlText w:val="-"/>
      <w:lvlJc w:val="left"/>
      <w:pPr>
        <w:ind w:left="1440" w:hanging="360"/>
      </w:pPr>
      <w:rPr>
        <w:rFonts w:ascii="Courier New" w:hAnsi="Courier New" w:hint="default"/>
        <w:b w:val="0"/>
        <w:i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325658B8"/>
    <w:multiLevelType w:val="multilevel"/>
    <w:tmpl w:val="55AC01F0"/>
    <w:lvl w:ilvl="0">
      <w:start w:val="1"/>
      <w:numFmt w:val="decimal"/>
      <w:lvlText w:val="%1)"/>
      <w:lvlJc w:val="left"/>
      <w:pPr>
        <w:tabs>
          <w:tab w:val="num" w:pos="928"/>
        </w:tabs>
        <w:ind w:left="928" w:hanging="360"/>
      </w:pPr>
      <w:rPr>
        <w:rFonts w:cs="Times New Roman"/>
        <w:b w:val="0"/>
        <w:i w:val="0"/>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3517322"/>
    <w:multiLevelType w:val="hybridMultilevel"/>
    <w:tmpl w:val="7F9AA4D4"/>
    <w:lvl w:ilvl="0" w:tplc="E42C02A2">
      <w:start w:val="4"/>
      <w:numFmt w:val="decimal"/>
      <w:lvlText w:val="%1)"/>
      <w:lvlJc w:val="left"/>
      <w:pPr>
        <w:ind w:left="69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51D540B"/>
    <w:multiLevelType w:val="hybridMultilevel"/>
    <w:tmpl w:val="99CA61FC"/>
    <w:lvl w:ilvl="0" w:tplc="A5F8C568">
      <w:start w:val="1"/>
      <w:numFmt w:val="decimal"/>
      <w:lvlText w:val="%1)"/>
      <w:lvlJc w:val="left"/>
      <w:pPr>
        <w:ind w:left="1267"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5F047C"/>
    <w:multiLevelType w:val="hybridMultilevel"/>
    <w:tmpl w:val="3F9EF356"/>
    <w:lvl w:ilvl="0" w:tplc="FFFFFFFF">
      <w:start w:val="4"/>
      <w:numFmt w:val="decimal"/>
      <w:lvlText w:val="%1."/>
      <w:lvlJc w:val="left"/>
      <w:pPr>
        <w:tabs>
          <w:tab w:val="num" w:pos="502"/>
        </w:tabs>
        <w:ind w:left="502"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39CD255D"/>
    <w:multiLevelType w:val="multilevel"/>
    <w:tmpl w:val="E38C2408"/>
    <w:lvl w:ilvl="0">
      <w:start w:val="3"/>
      <w:numFmt w:val="decimal"/>
      <w:lvlText w:val="%1)"/>
      <w:lvlJc w:val="left"/>
      <w:pPr>
        <w:tabs>
          <w:tab w:val="num" w:pos="928"/>
        </w:tabs>
        <w:ind w:left="928" w:hanging="360"/>
      </w:pPr>
      <w:rPr>
        <w:rFonts w:cs="Times New Roman"/>
        <w:b/>
        <w:i w:val="0"/>
      </w:rPr>
    </w:lvl>
    <w:lvl w:ilvl="1">
      <w:start w:val="5"/>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9370599"/>
    <w:multiLevelType w:val="hybridMultilevel"/>
    <w:tmpl w:val="1DD4CFEE"/>
    <w:lvl w:ilvl="0" w:tplc="FFFFFFFF">
      <w:start w:val="1"/>
      <w:numFmt w:val="lowerLetter"/>
      <w:lvlText w:val="%1)"/>
      <w:lvlJc w:val="left"/>
      <w:pPr>
        <w:tabs>
          <w:tab w:val="num" w:pos="502"/>
        </w:tabs>
        <w:ind w:left="502" w:hanging="360"/>
      </w:pPr>
      <w:rPr>
        <w:rFonts w:cs="Times New Roman"/>
      </w:rPr>
    </w:lvl>
    <w:lvl w:ilvl="1" w:tplc="FFFFFFFF">
      <w:start w:val="3"/>
      <w:numFmt w:val="decimal"/>
      <w:lvlText w:val="%2."/>
      <w:lvlJc w:val="left"/>
      <w:pPr>
        <w:tabs>
          <w:tab w:val="num" w:pos="1222"/>
        </w:tabs>
        <w:ind w:left="1222"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A7408F9"/>
    <w:multiLevelType w:val="singleLevel"/>
    <w:tmpl w:val="C86ED988"/>
    <w:lvl w:ilvl="0">
      <w:start w:val="1"/>
      <w:numFmt w:val="lowerLetter"/>
      <w:lvlText w:val="%1)"/>
      <w:lvlJc w:val="left"/>
      <w:pPr>
        <w:tabs>
          <w:tab w:val="num" w:pos="1130"/>
        </w:tabs>
        <w:ind w:left="1130" w:hanging="420"/>
      </w:pPr>
      <w:rPr>
        <w:rFonts w:cs="Times New Roman"/>
        <w:b w:val="0"/>
        <w:color w:val="000000"/>
      </w:rPr>
    </w:lvl>
  </w:abstractNum>
  <w:abstractNum w:abstractNumId="20">
    <w:nsid w:val="4B4D1AC8"/>
    <w:multiLevelType w:val="singleLevel"/>
    <w:tmpl w:val="0ECC1A1A"/>
    <w:lvl w:ilvl="0">
      <w:start w:val="1"/>
      <w:numFmt w:val="lowerLetter"/>
      <w:lvlText w:val="%1)"/>
      <w:lvlJc w:val="left"/>
      <w:pPr>
        <w:tabs>
          <w:tab w:val="num" w:pos="1161"/>
        </w:tabs>
        <w:ind w:left="1161" w:hanging="375"/>
      </w:pPr>
      <w:rPr>
        <w:rFonts w:cs="Times New Roman"/>
        <w:b w:val="0"/>
      </w:rPr>
    </w:lvl>
  </w:abstractNum>
  <w:abstractNum w:abstractNumId="21">
    <w:nsid w:val="4CD96090"/>
    <w:multiLevelType w:val="hybridMultilevel"/>
    <w:tmpl w:val="B9045914"/>
    <w:lvl w:ilvl="0" w:tplc="33EAE4BE">
      <w:start w:val="1"/>
      <w:numFmt w:val="lowerLetter"/>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1E32E6A"/>
    <w:multiLevelType w:val="singleLevel"/>
    <w:tmpl w:val="84C61034"/>
    <w:lvl w:ilvl="0">
      <w:start w:val="1"/>
      <w:numFmt w:val="decimal"/>
      <w:lvlText w:val="%1)"/>
      <w:lvlJc w:val="left"/>
      <w:pPr>
        <w:tabs>
          <w:tab w:val="num" w:pos="360"/>
        </w:tabs>
        <w:ind w:left="360" w:hanging="360"/>
      </w:pPr>
      <w:rPr>
        <w:rFonts w:cs="Times New Roman"/>
      </w:rPr>
    </w:lvl>
  </w:abstractNum>
  <w:abstractNum w:abstractNumId="23">
    <w:nsid w:val="536515A5"/>
    <w:multiLevelType w:val="hybridMultilevel"/>
    <w:tmpl w:val="23389EE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nsid w:val="54F62203"/>
    <w:multiLevelType w:val="hybridMultilevel"/>
    <w:tmpl w:val="505E907C"/>
    <w:lvl w:ilvl="0" w:tplc="FFFFFFFF">
      <w:start w:val="1"/>
      <w:numFmt w:val="decimal"/>
      <w:lvlText w:val="%1)"/>
      <w:lvlJc w:val="left"/>
      <w:pPr>
        <w:tabs>
          <w:tab w:val="num" w:pos="426"/>
        </w:tabs>
        <w:ind w:left="312" w:hanging="170"/>
      </w:pPr>
      <w:rPr>
        <w:rFonts w:ascii="Times New Roman" w:eastAsia="Times New Roman" w:hAnsi="Times New Roman" w:cs="Times New Roman"/>
        <w:b w:val="0"/>
        <w:i w:val="0"/>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5543CC2"/>
    <w:multiLevelType w:val="singleLevel"/>
    <w:tmpl w:val="43BE4ECC"/>
    <w:lvl w:ilvl="0">
      <w:start w:val="1"/>
      <w:numFmt w:val="lowerLetter"/>
      <w:lvlText w:val="%1)"/>
      <w:lvlJc w:val="left"/>
      <w:pPr>
        <w:tabs>
          <w:tab w:val="num" w:pos="1500"/>
        </w:tabs>
        <w:ind w:left="1500" w:hanging="360"/>
      </w:pPr>
      <w:rPr>
        <w:rFonts w:cs="Times New Roman"/>
      </w:rPr>
    </w:lvl>
  </w:abstractNum>
  <w:abstractNum w:abstractNumId="26">
    <w:nsid w:val="565969E3"/>
    <w:multiLevelType w:val="hybridMultilevel"/>
    <w:tmpl w:val="62EEB3F2"/>
    <w:lvl w:ilvl="0" w:tplc="C28C1F3A">
      <w:start w:val="1"/>
      <w:numFmt w:val="lowerLetter"/>
      <w:lvlText w:val="%1)"/>
      <w:lvlJc w:val="left"/>
      <w:pPr>
        <w:ind w:left="1080" w:hanging="360"/>
      </w:pPr>
      <w:rPr>
        <w:rFonts w:cs="Times New Roman"/>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A787B0D"/>
    <w:multiLevelType w:val="hybridMultilevel"/>
    <w:tmpl w:val="E24CF7D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D723689"/>
    <w:multiLevelType w:val="hybridMultilevel"/>
    <w:tmpl w:val="B3E87616"/>
    <w:lvl w:ilvl="0" w:tplc="04150017">
      <w:start w:val="1"/>
      <w:numFmt w:val="lowerLetter"/>
      <w:lvlText w:val="%1)"/>
      <w:lvlJc w:val="left"/>
      <w:pPr>
        <w:ind w:left="10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70F66460"/>
    <w:multiLevelType w:val="hybridMultilevel"/>
    <w:tmpl w:val="FBF6A86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3294241"/>
    <w:multiLevelType w:val="hybridMultilevel"/>
    <w:tmpl w:val="F330275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87743F4"/>
    <w:multiLevelType w:val="hybridMultilevel"/>
    <w:tmpl w:val="7728D914"/>
    <w:lvl w:ilvl="0" w:tplc="9A36AE22">
      <w:start w:val="2"/>
      <w:numFmt w:val="decimal"/>
      <w:lvlText w:val="%1)"/>
      <w:lvlJc w:val="left"/>
      <w:pPr>
        <w:ind w:left="3621"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7D0219E4"/>
    <w:multiLevelType w:val="hybridMultilevel"/>
    <w:tmpl w:val="0C92B41E"/>
    <w:lvl w:ilvl="0" w:tplc="FFFFFFFF">
      <w:start w:val="1"/>
      <w:numFmt w:val="decimal"/>
      <w:lvlText w:val="%1)"/>
      <w:lvlJc w:val="left"/>
      <w:pPr>
        <w:tabs>
          <w:tab w:val="num" w:pos="907"/>
        </w:tabs>
        <w:ind w:left="907" w:hanging="453"/>
      </w:pPr>
      <w:rPr>
        <w:rFonts w:ascii="Times New Roman" w:eastAsia="Times New Roman" w:hAnsi="Times New Roman" w:cs="Times New Roman"/>
        <w:b w:val="0"/>
        <w:i w:val="0"/>
      </w:rPr>
    </w:lvl>
    <w:lvl w:ilvl="1" w:tplc="FFFFFFFF">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E3A44CF"/>
    <w:multiLevelType w:val="hybridMultilevel"/>
    <w:tmpl w:val="1304DA28"/>
    <w:lvl w:ilvl="0" w:tplc="FFFFFFFF">
      <w:start w:val="1"/>
      <w:numFmt w:val="bullet"/>
      <w:lvlText w:val="-"/>
      <w:lvlJc w:val="left"/>
      <w:pPr>
        <w:ind w:left="1412" w:hanging="360"/>
      </w:pPr>
      <w:rPr>
        <w:rFonts w:ascii="Courier New" w:hAnsi="Courier New" w:hint="default"/>
        <w:b w:val="0"/>
        <w:i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19"/>
    <w:lvlOverride w:ilvl="0">
      <w:startOverride w:val="1"/>
    </w:lvlOverride>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2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27"/>
  </w:num>
  <w:num w:numId="34">
    <w:abstractNumId w:val="24"/>
  </w:num>
  <w:num w:numId="35">
    <w:abstractNumId w:val="8"/>
  </w:num>
  <w:num w:numId="36">
    <w:abstractNumId w:val="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E2A"/>
    <w:rsid w:val="000124C5"/>
    <w:rsid w:val="00024003"/>
    <w:rsid w:val="00040C8C"/>
    <w:rsid w:val="0005250C"/>
    <w:rsid w:val="000668F3"/>
    <w:rsid w:val="000A0E73"/>
    <w:rsid w:val="000D6DCA"/>
    <w:rsid w:val="00100DD9"/>
    <w:rsid w:val="00132115"/>
    <w:rsid w:val="001505DC"/>
    <w:rsid w:val="00150AC5"/>
    <w:rsid w:val="00150B69"/>
    <w:rsid w:val="001F6C03"/>
    <w:rsid w:val="00227A66"/>
    <w:rsid w:val="00254592"/>
    <w:rsid w:val="002712E4"/>
    <w:rsid w:val="0027788A"/>
    <w:rsid w:val="00280AC3"/>
    <w:rsid w:val="00291C8E"/>
    <w:rsid w:val="002C3A32"/>
    <w:rsid w:val="002D3A74"/>
    <w:rsid w:val="002F0F71"/>
    <w:rsid w:val="00303422"/>
    <w:rsid w:val="003045AA"/>
    <w:rsid w:val="0033105E"/>
    <w:rsid w:val="003510EC"/>
    <w:rsid w:val="003C0484"/>
    <w:rsid w:val="003F73D9"/>
    <w:rsid w:val="004215E7"/>
    <w:rsid w:val="00434B5C"/>
    <w:rsid w:val="004529E3"/>
    <w:rsid w:val="00456A42"/>
    <w:rsid w:val="004636EA"/>
    <w:rsid w:val="00481508"/>
    <w:rsid w:val="004A5106"/>
    <w:rsid w:val="004A61C8"/>
    <w:rsid w:val="004A67B7"/>
    <w:rsid w:val="004B2040"/>
    <w:rsid w:val="004D006B"/>
    <w:rsid w:val="004F413B"/>
    <w:rsid w:val="00511DD9"/>
    <w:rsid w:val="00525357"/>
    <w:rsid w:val="00526AEC"/>
    <w:rsid w:val="00533B8E"/>
    <w:rsid w:val="00547680"/>
    <w:rsid w:val="00562AD7"/>
    <w:rsid w:val="00572481"/>
    <w:rsid w:val="00576A42"/>
    <w:rsid w:val="00584ABA"/>
    <w:rsid w:val="00593F66"/>
    <w:rsid w:val="005B4018"/>
    <w:rsid w:val="005B6901"/>
    <w:rsid w:val="00606429"/>
    <w:rsid w:val="006150F5"/>
    <w:rsid w:val="00647928"/>
    <w:rsid w:val="00651C5F"/>
    <w:rsid w:val="00652B86"/>
    <w:rsid w:val="006616FC"/>
    <w:rsid w:val="00677C0F"/>
    <w:rsid w:val="00681A4D"/>
    <w:rsid w:val="00686485"/>
    <w:rsid w:val="006A1DC1"/>
    <w:rsid w:val="006C162C"/>
    <w:rsid w:val="006D24C6"/>
    <w:rsid w:val="006E41C0"/>
    <w:rsid w:val="00722EF8"/>
    <w:rsid w:val="00724B58"/>
    <w:rsid w:val="00741F7B"/>
    <w:rsid w:val="0076443C"/>
    <w:rsid w:val="007652BA"/>
    <w:rsid w:val="00787961"/>
    <w:rsid w:val="007C02EF"/>
    <w:rsid w:val="007C0BA1"/>
    <w:rsid w:val="007D0CCC"/>
    <w:rsid w:val="00804074"/>
    <w:rsid w:val="00820091"/>
    <w:rsid w:val="00846C9D"/>
    <w:rsid w:val="008651A5"/>
    <w:rsid w:val="00871944"/>
    <w:rsid w:val="00885F0D"/>
    <w:rsid w:val="008B03D9"/>
    <w:rsid w:val="008C6153"/>
    <w:rsid w:val="008D69DF"/>
    <w:rsid w:val="00962E9A"/>
    <w:rsid w:val="0097062E"/>
    <w:rsid w:val="0099637B"/>
    <w:rsid w:val="009B2319"/>
    <w:rsid w:val="009D1A56"/>
    <w:rsid w:val="009F2109"/>
    <w:rsid w:val="00A42461"/>
    <w:rsid w:val="00A54E2A"/>
    <w:rsid w:val="00A7190F"/>
    <w:rsid w:val="00AC0C7B"/>
    <w:rsid w:val="00AC5A02"/>
    <w:rsid w:val="00AD1F8D"/>
    <w:rsid w:val="00B34404"/>
    <w:rsid w:val="00B40891"/>
    <w:rsid w:val="00B41F3B"/>
    <w:rsid w:val="00B43BED"/>
    <w:rsid w:val="00B53B8D"/>
    <w:rsid w:val="00B665ED"/>
    <w:rsid w:val="00B82586"/>
    <w:rsid w:val="00B93DAC"/>
    <w:rsid w:val="00BB2E81"/>
    <w:rsid w:val="00BD6399"/>
    <w:rsid w:val="00BE5EAD"/>
    <w:rsid w:val="00C05354"/>
    <w:rsid w:val="00C43D63"/>
    <w:rsid w:val="00C51F74"/>
    <w:rsid w:val="00C60676"/>
    <w:rsid w:val="00C71B00"/>
    <w:rsid w:val="00C74E7B"/>
    <w:rsid w:val="00C763FE"/>
    <w:rsid w:val="00D10F7F"/>
    <w:rsid w:val="00D22415"/>
    <w:rsid w:val="00D27500"/>
    <w:rsid w:val="00D3017E"/>
    <w:rsid w:val="00D62750"/>
    <w:rsid w:val="00D80C74"/>
    <w:rsid w:val="00DA3962"/>
    <w:rsid w:val="00DC61CB"/>
    <w:rsid w:val="00DE7D33"/>
    <w:rsid w:val="00E71B6D"/>
    <w:rsid w:val="00E906F8"/>
    <w:rsid w:val="00EA046B"/>
    <w:rsid w:val="00EA28D8"/>
    <w:rsid w:val="00EA49CC"/>
    <w:rsid w:val="00F851BE"/>
    <w:rsid w:val="00F93AF2"/>
    <w:rsid w:val="00FC6029"/>
    <w:rsid w:val="00FD0EFE"/>
    <w:rsid w:val="00FF0C4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006B"/>
    <w:pPr>
      <w:widowControl w:val="0"/>
      <w:autoSpaceDE w:val="0"/>
      <w:autoSpaceDN w:val="0"/>
      <w:adjustRightInd w:val="0"/>
      <w:spacing w:before="60"/>
    </w:pPr>
    <w:rPr>
      <w:rFonts w:ascii="Arial" w:hAnsi="Arial" w:cs="Times New Roman"/>
    </w:rPr>
  </w:style>
  <w:style w:type="paragraph" w:styleId="Heading1">
    <w:name w:val="heading 1"/>
    <w:basedOn w:val="Normal"/>
    <w:next w:val="Normal"/>
    <w:link w:val="Heading1Char"/>
    <w:uiPriority w:val="9"/>
    <w:qFormat/>
    <w:rsid w:val="004636EA"/>
    <w:pPr>
      <w:keepNext/>
      <w:spacing w:before="240" w:after="60"/>
      <w:outlineLvl w:val="0"/>
    </w:pPr>
    <w:rPr>
      <w:b/>
      <w:bCs/>
      <w:kern w:val="32"/>
      <w:sz w:val="24"/>
      <w:szCs w:val="32"/>
    </w:rPr>
  </w:style>
  <w:style w:type="paragraph" w:styleId="Heading2">
    <w:name w:val="heading 2"/>
    <w:basedOn w:val="Normal"/>
    <w:next w:val="Normal"/>
    <w:link w:val="Heading2Char"/>
    <w:uiPriority w:val="9"/>
    <w:qFormat/>
    <w:rsid w:val="004636EA"/>
    <w:pPr>
      <w:keepNext/>
      <w:spacing w:before="240" w:after="60"/>
      <w:outlineLvl w:val="1"/>
    </w:pPr>
    <w:rPr>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36EA"/>
    <w:rPr>
      <w:rFonts w:ascii="Arial" w:hAnsi="Arial"/>
      <w:b/>
      <w:kern w:val="32"/>
      <w:sz w:val="32"/>
    </w:rPr>
  </w:style>
  <w:style w:type="character" w:customStyle="1" w:styleId="Heading2Char">
    <w:name w:val="Heading 2 Char"/>
    <w:basedOn w:val="DefaultParagraphFont"/>
    <w:link w:val="Heading2"/>
    <w:uiPriority w:val="9"/>
    <w:locked/>
    <w:rsid w:val="004636EA"/>
    <w:rPr>
      <w:rFonts w:ascii="Arial" w:hAnsi="Arial"/>
      <w:sz w:val="28"/>
    </w:rPr>
  </w:style>
  <w:style w:type="paragraph" w:styleId="Header">
    <w:name w:val="header"/>
    <w:basedOn w:val="Normal"/>
    <w:link w:val="HeaderChar"/>
    <w:uiPriority w:val="99"/>
    <w:unhideWhenUsed/>
    <w:rsid w:val="00A54E2A"/>
    <w:pPr>
      <w:tabs>
        <w:tab w:val="center" w:pos="4536"/>
        <w:tab w:val="right" w:pos="9072"/>
      </w:tabs>
    </w:pPr>
    <w:rPr>
      <w:rFonts w:ascii="Times New Roman" w:hAnsi="Times New Roman"/>
    </w:rPr>
  </w:style>
  <w:style w:type="character" w:customStyle="1" w:styleId="HeaderChar">
    <w:name w:val="Header Char"/>
    <w:basedOn w:val="DefaultParagraphFont"/>
    <w:link w:val="Header"/>
    <w:uiPriority w:val="99"/>
    <w:locked/>
    <w:rsid w:val="00A54E2A"/>
    <w:rPr>
      <w:rFonts w:ascii="Times New Roman" w:hAnsi="Times New Roman"/>
      <w:sz w:val="20"/>
    </w:rPr>
  </w:style>
  <w:style w:type="paragraph" w:styleId="Footer">
    <w:name w:val="footer"/>
    <w:basedOn w:val="Normal"/>
    <w:link w:val="FooterChar"/>
    <w:uiPriority w:val="99"/>
    <w:unhideWhenUsed/>
    <w:rsid w:val="00A54E2A"/>
    <w:pPr>
      <w:tabs>
        <w:tab w:val="center" w:pos="4536"/>
        <w:tab w:val="right" w:pos="9072"/>
      </w:tabs>
    </w:pPr>
    <w:rPr>
      <w:rFonts w:ascii="Times New Roman" w:hAnsi="Times New Roman"/>
    </w:rPr>
  </w:style>
  <w:style w:type="character" w:customStyle="1" w:styleId="FooterChar">
    <w:name w:val="Footer Char"/>
    <w:basedOn w:val="DefaultParagraphFont"/>
    <w:link w:val="Footer"/>
    <w:uiPriority w:val="99"/>
    <w:locked/>
    <w:rsid w:val="00A54E2A"/>
    <w:rPr>
      <w:rFonts w:ascii="Times New Roman" w:hAnsi="Times New Roman"/>
      <w:sz w:val="20"/>
    </w:rPr>
  </w:style>
  <w:style w:type="paragraph" w:customStyle="1" w:styleId="3CBD5A742C28424DA5172AD252E32316">
    <w:name w:val="3CBD5A742C28424DA5172AD252E32316"/>
    <w:rsid w:val="00A54E2A"/>
    <w:pPr>
      <w:spacing w:after="200" w:line="276" w:lineRule="auto"/>
    </w:pPr>
    <w:rPr>
      <w:rFonts w:cs="Times New Roman"/>
      <w:sz w:val="22"/>
      <w:szCs w:val="22"/>
    </w:rPr>
  </w:style>
  <w:style w:type="paragraph" w:styleId="BalloonText">
    <w:name w:val="Balloon Text"/>
    <w:basedOn w:val="Normal"/>
    <w:link w:val="BalloonTextChar"/>
    <w:uiPriority w:val="99"/>
    <w:semiHidden/>
    <w:unhideWhenUsed/>
    <w:rsid w:val="00A54E2A"/>
    <w:rPr>
      <w:rFonts w:ascii="Tahoma" w:hAnsi="Tahoma"/>
      <w:sz w:val="16"/>
      <w:szCs w:val="16"/>
    </w:rPr>
  </w:style>
  <w:style w:type="character" w:customStyle="1" w:styleId="BalloonTextChar">
    <w:name w:val="Balloon Text Char"/>
    <w:basedOn w:val="DefaultParagraphFont"/>
    <w:link w:val="BalloonText"/>
    <w:uiPriority w:val="99"/>
    <w:semiHidden/>
    <w:locked/>
    <w:rsid w:val="00A54E2A"/>
    <w:rPr>
      <w:rFonts w:ascii="Tahoma" w:hAnsi="Tahoma"/>
      <w:sz w:val="16"/>
    </w:rPr>
  </w:style>
  <w:style w:type="character" w:styleId="Hyperlink">
    <w:name w:val="Hyperlink"/>
    <w:basedOn w:val="DefaultParagraphFont"/>
    <w:uiPriority w:val="99"/>
    <w:unhideWhenUsed/>
    <w:rsid w:val="00547680"/>
    <w:rPr>
      <w:color w:val="0000FF"/>
      <w:u w:val="single"/>
    </w:rPr>
  </w:style>
  <w:style w:type="paragraph" w:styleId="TOCHeading">
    <w:name w:val="TOC Heading"/>
    <w:basedOn w:val="Heading1"/>
    <w:next w:val="Normal"/>
    <w:uiPriority w:val="39"/>
    <w:qFormat/>
    <w:rsid w:val="003C0484"/>
    <w:pPr>
      <w:keepLines/>
      <w:widowControl/>
      <w:autoSpaceDE/>
      <w:autoSpaceDN/>
      <w:adjustRightInd/>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3C0484"/>
  </w:style>
  <w:style w:type="paragraph" w:customStyle="1" w:styleId="Akapitzlist1">
    <w:name w:val="Akapit z listą1"/>
    <w:basedOn w:val="Normal"/>
    <w:rsid w:val="00AC0C7B"/>
    <w:pPr>
      <w:widowControl/>
      <w:autoSpaceDE/>
      <w:autoSpaceDN/>
      <w:adjustRightInd/>
      <w:spacing w:before="0" w:after="200" w:line="276" w:lineRule="auto"/>
      <w:ind w:left="720"/>
    </w:pPr>
    <w:rPr>
      <w:rFonts w:ascii="Calibri" w:hAnsi="Calibri" w:cs="Calibri"/>
      <w:sz w:val="22"/>
      <w:szCs w:val="22"/>
      <w:lang w:eastAsia="en-US"/>
    </w:rPr>
  </w:style>
  <w:style w:type="paragraph" w:customStyle="1" w:styleId="Zwykytekst3">
    <w:name w:val="Zwykły tekst3"/>
    <w:basedOn w:val="Normal"/>
    <w:rsid w:val="000A0E73"/>
    <w:pPr>
      <w:widowControl/>
      <w:suppressAutoHyphens/>
      <w:autoSpaceDE/>
      <w:autoSpaceDN/>
      <w:adjustRightInd/>
      <w:spacing w:before="0"/>
    </w:pPr>
    <w:rPr>
      <w:rFonts w:ascii="Courier New" w:hAnsi="Courier New"/>
      <w:lang w:eastAsia="ar-SA"/>
    </w:rPr>
  </w:style>
  <w:style w:type="paragraph" w:styleId="BodyText">
    <w:name w:val="Body Text"/>
    <w:basedOn w:val="Normal"/>
    <w:link w:val="BodyTextChar"/>
    <w:uiPriority w:val="99"/>
    <w:semiHidden/>
    <w:rsid w:val="000A0E73"/>
    <w:pPr>
      <w:widowControl/>
      <w:suppressAutoHyphens/>
      <w:autoSpaceDE/>
      <w:autoSpaceDN/>
      <w:adjustRightInd/>
      <w:spacing w:before="0" w:after="120"/>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0A0E73"/>
    <w:rPr>
      <w:rFonts w:ascii="Times New Roman" w:hAnsi="Times New Roman"/>
      <w:sz w:val="24"/>
      <w:lang w:eastAsia="ar-SA" w:bidi="ar-SA"/>
    </w:rPr>
  </w:style>
  <w:style w:type="paragraph" w:customStyle="1" w:styleId="Zwykytekst1">
    <w:name w:val="Zwykły tekst1"/>
    <w:basedOn w:val="Normal"/>
    <w:rsid w:val="000A0E73"/>
    <w:pPr>
      <w:widowControl/>
      <w:suppressAutoHyphens/>
      <w:autoSpaceDE/>
      <w:autoSpaceDN/>
      <w:adjustRightInd/>
      <w:spacing w:before="0"/>
    </w:pPr>
    <w:rPr>
      <w:rFonts w:ascii="Courier New" w:hAnsi="Courier New"/>
      <w:lang w:eastAsia="ar-SA"/>
    </w:rPr>
  </w:style>
  <w:style w:type="paragraph" w:styleId="BodyTextIndent">
    <w:name w:val="Body Text Indent"/>
    <w:basedOn w:val="Normal"/>
    <w:link w:val="BodyTextIndentChar"/>
    <w:uiPriority w:val="99"/>
    <w:rsid w:val="004A5106"/>
    <w:pPr>
      <w:widowControl/>
      <w:autoSpaceDE/>
      <w:autoSpaceDN/>
      <w:adjustRightInd/>
      <w:spacing w:before="0" w:after="120"/>
      <w:ind w:left="283"/>
    </w:pPr>
    <w:rPr>
      <w:rFonts w:ascii="Times New Roman" w:hAnsi="Times New Roman"/>
    </w:rPr>
  </w:style>
  <w:style w:type="character" w:customStyle="1" w:styleId="BodyTextIndentChar">
    <w:name w:val="Body Text Indent Char"/>
    <w:basedOn w:val="DefaultParagraphFont"/>
    <w:link w:val="BodyTextIndent"/>
    <w:uiPriority w:val="99"/>
    <w:locked/>
    <w:rsid w:val="004A5106"/>
    <w:rPr>
      <w:rFonts w:ascii="Times New Roman" w:hAnsi="Times New Roman"/>
    </w:rPr>
  </w:style>
  <w:style w:type="paragraph" w:customStyle="1" w:styleId="Default">
    <w:name w:val="Default"/>
    <w:rsid w:val="003F73D9"/>
    <w:pPr>
      <w:autoSpaceDE w:val="0"/>
      <w:autoSpaceDN w:val="0"/>
      <w:adjustRightInd w:val="0"/>
    </w:pPr>
    <w:rPr>
      <w:rFonts w:ascii="Times New Roman" w:hAnsi="Times New Roman" w:cs="Times New Roman"/>
      <w:color w:val="000000"/>
      <w:sz w:val="24"/>
      <w:szCs w:val="24"/>
    </w:rPr>
  </w:style>
  <w:style w:type="character" w:styleId="PageNumber">
    <w:name w:val="page number"/>
    <w:basedOn w:val="DefaultParagraphFont"/>
    <w:uiPriority w:val="99"/>
    <w:rsid w:val="006A1DC1"/>
    <w:rPr>
      <w:rFonts w:cs="Times New Roman"/>
    </w:rPr>
  </w:style>
  <w:style w:type="paragraph" w:styleId="BodyText2">
    <w:name w:val="Body Text 2"/>
    <w:basedOn w:val="Normal"/>
    <w:link w:val="BodyText2Char"/>
    <w:uiPriority w:val="99"/>
    <w:rsid w:val="006E41C0"/>
    <w:pPr>
      <w:spacing w:after="120" w:line="480" w:lineRule="auto"/>
    </w:pPr>
  </w:style>
  <w:style w:type="character" w:customStyle="1" w:styleId="BodyText2Char">
    <w:name w:val="Body Text 2 Char"/>
    <w:basedOn w:val="DefaultParagraphFont"/>
    <w:link w:val="BodyText2"/>
    <w:uiPriority w:val="99"/>
    <w:semiHidden/>
    <w:rsid w:val="00D32B05"/>
    <w:rPr>
      <w:rFonts w:ascii="Arial" w:hAnsi="Arial" w:cs="Times New Roman"/>
    </w:rPr>
  </w:style>
  <w:style w:type="paragraph" w:styleId="BodyTextIndent3">
    <w:name w:val="Body Text Indent 3"/>
    <w:basedOn w:val="Normal"/>
    <w:link w:val="BodyTextIndent3Char"/>
    <w:uiPriority w:val="99"/>
    <w:rsid w:val="006E41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2B05"/>
    <w:rPr>
      <w:rFonts w:ascii="Arial" w:hAnsi="Arial" w:cs="Times New Roman"/>
      <w:sz w:val="16"/>
      <w:szCs w:val="16"/>
    </w:rPr>
  </w:style>
  <w:style w:type="paragraph" w:styleId="NormalWeb">
    <w:name w:val="Normal (Web)"/>
    <w:basedOn w:val="Normal"/>
    <w:uiPriority w:val="99"/>
    <w:rsid w:val="006E41C0"/>
    <w:pPr>
      <w:widowControl/>
      <w:autoSpaceDE/>
      <w:autoSpaceDN/>
      <w:adjustRightInd/>
      <w:spacing w:before="100" w:after="100"/>
    </w:pPr>
    <w:rPr>
      <w:rFonts w:ascii="Arial Unicode MS" w:eastAsia="Arial Unicode MS" w:hAnsi="Arial Unicode MS" w:cs="Arial Unicode MS"/>
      <w:sz w:val="24"/>
      <w:szCs w:val="24"/>
      <w:lang w:eastAsia="ar-SA"/>
    </w:rPr>
  </w:style>
  <w:style w:type="paragraph" w:customStyle="1" w:styleId="awciety">
    <w:name w:val="a) wciety"/>
    <w:basedOn w:val="Normal"/>
    <w:rsid w:val="006E41C0"/>
    <w:pPr>
      <w:widowControl/>
      <w:suppressAutoHyphens/>
      <w:autoSpaceDE/>
      <w:autoSpaceDN/>
      <w:adjustRightInd/>
      <w:snapToGrid w:val="0"/>
      <w:spacing w:before="0" w:line="258" w:lineRule="atLeast"/>
      <w:ind w:left="567" w:hanging="238"/>
      <w:jc w:val="both"/>
    </w:pPr>
    <w:rPr>
      <w:rFonts w:ascii="FrankfurtGothic" w:hAnsi="FrankfurtGothic"/>
      <w:color w:val="000000"/>
      <w:sz w:val="19"/>
      <w:lang w:eastAsia="ar-SA"/>
    </w:rPr>
  </w:style>
  <w:style w:type="paragraph" w:customStyle="1" w:styleId="ust">
    <w:name w:val="ust"/>
    <w:rsid w:val="006E41C0"/>
    <w:pPr>
      <w:suppressAutoHyphens/>
      <w:spacing w:before="60" w:after="60"/>
      <w:ind w:left="426" w:hanging="284"/>
      <w:jc w:val="both"/>
    </w:pPr>
    <w:rPr>
      <w:rFonts w:ascii="Times New Roman" w:hAnsi="Times New Roman" w:cs="Times New Roman"/>
      <w:sz w:val="24"/>
      <w:lang w:eastAsia="ar-SA"/>
    </w:rPr>
  </w:style>
  <w:style w:type="paragraph" w:customStyle="1" w:styleId="pkt">
    <w:name w:val="pkt"/>
    <w:basedOn w:val="Normal"/>
    <w:rsid w:val="006E41C0"/>
    <w:pPr>
      <w:widowControl/>
      <w:suppressAutoHyphens/>
      <w:autoSpaceDE/>
      <w:autoSpaceDN/>
      <w:adjustRightInd/>
      <w:spacing w:after="60"/>
      <w:ind w:left="851" w:hanging="295"/>
      <w:jc w:val="both"/>
    </w:pPr>
    <w:rPr>
      <w:rFonts w:ascii="Times New Roman" w:hAnsi="Times New Roman"/>
      <w:sz w:val="24"/>
      <w:lang w:eastAsia="ar-SA"/>
    </w:rPr>
  </w:style>
  <w:style w:type="character" w:customStyle="1" w:styleId="FontStyle47">
    <w:name w:val="Font Style47"/>
    <w:rsid w:val="006E41C0"/>
    <w:rPr>
      <w:rFonts w:ascii="Tahoma" w:hAnsi="Tahoma"/>
      <w:sz w:val="18"/>
    </w:rPr>
  </w:style>
  <w:style w:type="character" w:styleId="Strong">
    <w:name w:val="Strong"/>
    <w:basedOn w:val="DefaultParagraphFont"/>
    <w:uiPriority w:val="22"/>
    <w:qFormat/>
    <w:rsid w:val="006E41C0"/>
    <w:rPr>
      <w:b/>
    </w:rPr>
  </w:style>
  <w:style w:type="character" w:customStyle="1" w:styleId="text2">
    <w:name w:val="text2"/>
    <w:rsid w:val="005B4018"/>
  </w:style>
  <w:style w:type="character" w:customStyle="1" w:styleId="ZnakZnak1">
    <w:name w:val="Znak Znak1"/>
    <w:semiHidden/>
    <w:locked/>
    <w:rsid w:val="002D3A74"/>
    <w:rPr>
      <w:sz w:val="24"/>
      <w:lang w:val="pl-PL" w:eastAsia="ar-SA" w:bidi="ar-SA"/>
    </w:rPr>
  </w:style>
</w:styles>
</file>

<file path=word/webSettings.xml><?xml version="1.0" encoding="utf-8"?>
<w:webSettings xmlns:r="http://schemas.openxmlformats.org/officeDocument/2006/relationships" xmlns:w="http://schemas.openxmlformats.org/wordprocessingml/2006/main">
  <w:divs>
    <w:div w:id="213277340">
      <w:marLeft w:val="0"/>
      <w:marRight w:val="0"/>
      <w:marTop w:val="0"/>
      <w:marBottom w:val="0"/>
      <w:divBdr>
        <w:top w:val="none" w:sz="0" w:space="0" w:color="auto"/>
        <w:left w:val="none" w:sz="0" w:space="0" w:color="auto"/>
        <w:bottom w:val="none" w:sz="0" w:space="0" w:color="auto"/>
        <w:right w:val="none" w:sz="0" w:space="0" w:color="auto"/>
      </w:divBdr>
    </w:div>
    <w:div w:id="213277341">
      <w:marLeft w:val="0"/>
      <w:marRight w:val="0"/>
      <w:marTop w:val="0"/>
      <w:marBottom w:val="0"/>
      <w:divBdr>
        <w:top w:val="none" w:sz="0" w:space="0" w:color="auto"/>
        <w:left w:val="none" w:sz="0" w:space="0" w:color="auto"/>
        <w:bottom w:val="none" w:sz="0" w:space="0" w:color="auto"/>
        <w:right w:val="none" w:sz="0" w:space="0" w:color="auto"/>
      </w:divBdr>
    </w:div>
    <w:div w:id="213277342">
      <w:marLeft w:val="0"/>
      <w:marRight w:val="0"/>
      <w:marTop w:val="0"/>
      <w:marBottom w:val="0"/>
      <w:divBdr>
        <w:top w:val="none" w:sz="0" w:space="0" w:color="auto"/>
        <w:left w:val="none" w:sz="0" w:space="0" w:color="auto"/>
        <w:bottom w:val="none" w:sz="0" w:space="0" w:color="auto"/>
        <w:right w:val="none" w:sz="0" w:space="0" w:color="auto"/>
      </w:divBdr>
    </w:div>
    <w:div w:id="213277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leczy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wiatleczy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17</Pages>
  <Words>6173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ZARZĄD DRÓG WOJEWÓDZKICH W ŁODZI</dc:title>
  <dc:subject/>
  <dc:creator>AZ-VII.272.1.2013</dc:creator>
  <cp:keywords/>
  <dc:description/>
  <cp:lastModifiedBy>Joanna Gańska-Skrzypczak</cp:lastModifiedBy>
  <cp:revision>5</cp:revision>
  <cp:lastPrinted>2015-02-12T07:28:00Z</cp:lastPrinted>
  <dcterms:created xsi:type="dcterms:W3CDTF">2015-02-12T07:24:00Z</dcterms:created>
  <dcterms:modified xsi:type="dcterms:W3CDTF">2015-02-12T07:57:00Z</dcterms:modified>
</cp:coreProperties>
</file>