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5A" w:rsidRPr="00B275D1" w:rsidRDefault="00F91A0B" w:rsidP="00F9555A">
      <w:pPr>
        <w:spacing w:line="276" w:lineRule="auto"/>
        <w:rPr>
          <w:rFonts w:ascii="Cambria" w:hAnsi="Cambria"/>
          <w:b/>
          <w:bCs/>
        </w:rPr>
      </w:pPr>
      <w:r w:rsidRPr="00B275D1">
        <w:rPr>
          <w:rFonts w:ascii="Cambria" w:hAnsi="Cambria"/>
          <w:b/>
          <w:bCs/>
        </w:rPr>
        <w:t>Nr sprawy: IPR.272.4.22</w:t>
      </w:r>
      <w:r w:rsidR="00F9555A" w:rsidRPr="00B275D1">
        <w:rPr>
          <w:rFonts w:ascii="Cambria" w:hAnsi="Cambria"/>
          <w:b/>
          <w:bCs/>
        </w:rPr>
        <w:t>.2018                                                                 Załącznik nr 1 do SIWZ</w:t>
      </w: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F9555A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dotyczące Zamawiającego: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Łęczyński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F9555A" w:rsidRDefault="00F9555A" w:rsidP="00F9555A">
      <w:pPr>
        <w:widowControl w:val="0"/>
        <w:suppressAutoHyphens/>
        <w:ind w:left="30"/>
        <w:jc w:val="both"/>
        <w:textAlignment w:val="baseline"/>
        <w:rPr>
          <w:rFonts w:asciiTheme="minorHAnsi" w:eastAsiaTheme="minorHAnsi" w:hAnsiTheme="minorHAnsi" w:cstheme="minorHAnsi"/>
          <w:sz w:val="22"/>
          <w:lang w:eastAsia="pl-PL" w:bidi="hi-IN"/>
        </w:rPr>
      </w:pPr>
      <w:r>
        <w:rPr>
          <w:rFonts w:ascii="Cambria" w:hAnsi="Cambria" w:cs="Arial"/>
          <w:bCs/>
        </w:rPr>
        <w:t xml:space="preserve">NIP: </w:t>
      </w:r>
      <w:r>
        <w:rPr>
          <w:rFonts w:asciiTheme="minorHAnsi" w:eastAsiaTheme="minorHAnsi" w:hAnsiTheme="minorHAnsi" w:cstheme="minorHAnsi"/>
          <w:sz w:val="22"/>
          <w:lang w:eastAsia="pl-PL" w:bidi="hi-IN"/>
        </w:rPr>
        <w:t xml:space="preserve">505-001-77-32, </w:t>
      </w:r>
      <w:r>
        <w:rPr>
          <w:rFonts w:ascii="Cambria" w:hAnsi="Cambria" w:cs="Arial"/>
          <w:bCs/>
        </w:rPr>
        <w:t xml:space="preserve">REGON: </w:t>
      </w:r>
      <w:r>
        <w:rPr>
          <w:rFonts w:asciiTheme="minorHAnsi" w:eastAsiaTheme="minorHAnsi" w:hAnsiTheme="minorHAnsi" w:cstheme="minorHAnsi"/>
          <w:sz w:val="22"/>
          <w:lang w:eastAsia="pl-PL" w:bidi="hi-IN"/>
        </w:rPr>
        <w:t>431019425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zamowienia@powiatleczynski.pl</w:t>
        </w:r>
      </w:hyperlink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Style w:val="Hipercze"/>
        </w:rPr>
      </w:pPr>
      <w:r>
        <w:rPr>
          <w:rFonts w:ascii="Cambria" w:hAnsi="Cambria" w:cs="Arial"/>
          <w:bCs/>
        </w:rPr>
        <w:t xml:space="preserve">Adres strony internetowej: </w:t>
      </w:r>
      <w:hyperlink r:id="rId9" w:history="1">
        <w:r>
          <w:rPr>
            <w:rStyle w:val="Hipercze"/>
            <w:rFonts w:ascii="Cambria" w:hAnsi="Cambria"/>
            <w:color w:val="000000"/>
          </w:rPr>
          <w:t>www.powiatleczynski.pl</w:t>
        </w:r>
      </w:hyperlink>
    </w:p>
    <w:p w:rsidR="00F9555A" w:rsidRDefault="00F9555A" w:rsidP="00F9555A">
      <w:pPr>
        <w:spacing w:line="276" w:lineRule="auto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497"/>
        <w:gridCol w:w="4605"/>
        <w:gridCol w:w="72"/>
      </w:tblGrid>
      <w:tr w:rsidR="00F9555A" w:rsidTr="0030706A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  <w:r>
              <w:rPr>
                <w:rFonts w:ascii="Cambria" w:hAnsi="Cambria" w:cs="Arial"/>
                <w:iCs/>
              </w:rPr>
              <w:t xml:space="preserve">1. Nazwa </w:t>
            </w:r>
            <w:r>
              <w:rPr>
                <w:rFonts w:ascii="Cambria" w:hAnsi="Cambria" w:cs="Arial"/>
              </w:rPr>
              <w:t>albo imię i nazwisko</w:t>
            </w:r>
            <w:r>
              <w:rPr>
                <w:rFonts w:ascii="Cambria" w:hAnsi="Cambria" w:cs="Arial"/>
                <w:iCs/>
              </w:rPr>
              <w:t xml:space="preserve"> Wykonawcy: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 nazwy (firmy) oraz dokładne adresy wszystkich Wykonawców)</w:t>
            </w: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numer telefonu: 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Tr="0030706A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t>C</w:t>
            </w:r>
            <w:r>
              <w:rPr>
                <w:rFonts w:ascii="Cambria" w:hAnsi="Cambria" w:cs="Arial"/>
                <w:iCs/>
              </w:rPr>
              <w:t>zy wykonawca jest małym lub średnim przedsiębiorcą</w:t>
            </w:r>
            <w:r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>
              <w:rPr>
                <w:rFonts w:ascii="Cambria" w:hAnsi="Cambria" w:cs="Arial"/>
                <w:iCs/>
              </w:rPr>
              <w:t>?</w:t>
            </w:r>
          </w:p>
          <w:p w:rsidR="00F9555A" w:rsidRDefault="00BE6184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/>
                <w:noProof/>
                <w:lang w:eastAsia="pl-PL"/>
              </w:rPr>
              <w:pict>
                <v:rect id="Rectangle 2" o:spid="_x0000_s1026" style="position:absolute;margin-left:72.4pt;margin-top:1.45pt;width:12.4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</w:pict>
            </w:r>
            <w:r>
              <w:rPr>
                <w:rFonts w:ascii="Calibri" w:hAnsi="Calibri"/>
                <w:noProof/>
                <w:lang w:eastAsia="pl-PL"/>
              </w:rPr>
              <w:pict>
                <v:rect id="Rectangle 4" o:spid="_x0000_s1031" style="position:absolute;margin-left:28.35pt;margin-top:-.65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</w:pict>
            </w:r>
            <w:r w:rsidR="00F9555A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C. Cena ofertowa</w:t>
            </w:r>
            <w:r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:rsidR="00F9555A" w:rsidRPr="00B275D1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b/>
                <w:color w:val="00000A"/>
                <w:szCs w:val="24"/>
                <w:lang w:eastAsia="pl-PL" w:bidi="hi-IN"/>
              </w:rPr>
            </w:pPr>
            <w:r>
              <w:rPr>
                <w:rFonts w:ascii="Cambria" w:hAnsi="Cambria"/>
                <w:bCs/>
              </w:rPr>
              <w:t xml:space="preserve">W związku z ogłoszeniem przetargu nieograniczonego </w:t>
            </w:r>
            <w:r>
              <w:rPr>
                <w:rFonts w:ascii="Cambria" w:hAnsi="Cambria"/>
                <w:b/>
              </w:rPr>
              <w:t xml:space="preserve">pn. </w:t>
            </w:r>
            <w:bookmarkStart w:id="0" w:name="_Hlk514310802"/>
            <w:r w:rsidRPr="00B275D1">
              <w:rPr>
                <w:rFonts w:ascii="Cambria" w:hAnsi="Cambria"/>
                <w:b/>
                <w:szCs w:val="24"/>
                <w:lang w:eastAsia="pl-PL"/>
              </w:rPr>
              <w:t>Budowa Otwartych Stref Aktywności Fizycznej międzypokoleniowej przy szkołach Powiatu Łęczyńskieg</w:t>
            </w:r>
            <w:r w:rsidR="00705FAF" w:rsidRPr="00B275D1">
              <w:rPr>
                <w:rFonts w:ascii="Cambria" w:hAnsi="Cambria"/>
                <w:b/>
                <w:szCs w:val="24"/>
                <w:lang w:eastAsia="pl-PL"/>
              </w:rPr>
              <w:t>o</w:t>
            </w:r>
            <w:r w:rsidR="0077728D">
              <w:rPr>
                <w:rFonts w:ascii="Cambria" w:hAnsi="Cambria"/>
                <w:b/>
                <w:szCs w:val="24"/>
                <w:lang w:eastAsia="pl-PL"/>
              </w:rPr>
              <w:t>.</w:t>
            </w:r>
            <w:bookmarkEnd w:id="0"/>
          </w:p>
          <w:p w:rsidR="00F9555A" w:rsidRPr="007754E4" w:rsidRDefault="00F9555A" w:rsidP="007754E4">
            <w:pPr>
              <w:spacing w:line="276" w:lineRule="auto"/>
              <w:jc w:val="both"/>
              <w:rPr>
                <w:rFonts w:ascii="Cambria" w:hAnsi="Cambria" w:cs="Arial"/>
                <w:bCs/>
                <w:shd w:val="clear" w:color="auto" w:fill="FFFFFF"/>
              </w:rPr>
            </w:pPr>
            <w:r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:rsidR="00F9555A" w:rsidRPr="0077728D" w:rsidRDefault="00F91A0B" w:rsidP="007B0815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rFonts w:ascii="Cambria" w:hAnsi="Cambria" w:cs="Arial"/>
                <w:iCs/>
                <w:szCs w:val="24"/>
              </w:rPr>
            </w:pPr>
            <w:r w:rsidRPr="0077728D">
              <w:rPr>
                <w:rFonts w:ascii="Cambria" w:hAnsi="Cambria" w:cs="Arial"/>
                <w:b/>
                <w:iCs/>
                <w:sz w:val="22"/>
              </w:rPr>
              <w:t>W zakresie części nr 1</w:t>
            </w:r>
            <w:r w:rsidR="0077728D" w:rsidRPr="0077728D">
              <w:rPr>
                <w:rFonts w:ascii="Cambria" w:hAnsi="Cambria" w:cs="Arial"/>
                <w:b/>
                <w:iCs/>
                <w:sz w:val="22"/>
              </w:rPr>
              <w:t xml:space="preserve"> -</w:t>
            </w:r>
            <w:r w:rsidRPr="0077728D">
              <w:rPr>
                <w:rFonts w:ascii="Cambria" w:hAnsi="Cambria" w:cs="Arial"/>
                <w:b/>
                <w:iCs/>
                <w:sz w:val="22"/>
              </w:rPr>
              <w:t xml:space="preserve"> </w:t>
            </w:r>
            <w:r w:rsidR="0077728D" w:rsidRPr="0077728D">
              <w:rPr>
                <w:rFonts w:ascii="Cambria" w:hAnsi="Cambria"/>
                <w:b/>
                <w:sz w:val="22"/>
                <w:lang w:eastAsia="pl-PL"/>
              </w:rPr>
              <w:t>Budowa Otwartych Stref Aktywności Fizycznej międzypokoleniowej w Milejowie i Kijanach</w:t>
            </w:r>
            <w:r w:rsidR="0077728D" w:rsidRPr="0077728D">
              <w:rPr>
                <w:rFonts w:ascii="Cambria" w:hAnsi="Cambria"/>
                <w:b/>
                <w:sz w:val="22"/>
                <w:lang w:eastAsia="pl-PL"/>
              </w:rPr>
              <w:t xml:space="preserve"> - </w:t>
            </w:r>
            <w:r w:rsidRPr="0077728D">
              <w:rPr>
                <w:rFonts w:ascii="Cambria" w:hAnsi="Cambria" w:cs="Arial"/>
                <w:b/>
                <w:iCs/>
                <w:sz w:val="22"/>
              </w:rPr>
              <w:t xml:space="preserve">za cenę całkowitą </w:t>
            </w:r>
            <w:r w:rsidRPr="0077728D">
              <w:rPr>
                <w:rFonts w:ascii="Cambria" w:hAnsi="Cambria" w:cs="Arial"/>
                <w:b/>
                <w:iCs/>
                <w:sz w:val="22"/>
                <w:u w:val="single"/>
              </w:rPr>
              <w:t>obliczoną na podstawie zestawienia cenowego stanowiącego Załącznik Nr 1a do SIWZ</w:t>
            </w:r>
            <w:r w:rsidR="00F9555A" w:rsidRPr="0077728D">
              <w:rPr>
                <w:rFonts w:ascii="Cambria" w:hAnsi="Cambria" w:cs="Arial"/>
                <w:b/>
                <w:iCs/>
                <w:sz w:val="22"/>
              </w:rPr>
              <w:t>: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2"/>
                <w:szCs w:val="12"/>
              </w:rPr>
            </w:pP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F9555A" w:rsidRPr="007754E4" w:rsidRDefault="00F9555A" w:rsidP="007754E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F9555A" w:rsidRDefault="00F9555A" w:rsidP="007754E4">
            <w:pPr>
              <w:spacing w:before="120" w:line="276" w:lineRule="auto"/>
              <w:ind w:left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>
              <w:rPr>
                <w:rFonts w:ascii="Cambria" w:hAnsi="Cambria" w:cs="Segoe UI"/>
                <w:b/>
                <w:sz w:val="22"/>
              </w:rPr>
              <w:t>Proponowany okres gwarancji</w:t>
            </w:r>
            <w:r>
              <w:rPr>
                <w:rFonts w:ascii="Cambria" w:hAnsi="Cambria"/>
                <w:b/>
                <w:bCs/>
                <w:sz w:val="22"/>
              </w:rPr>
              <w:t xml:space="preserve"> (zaznaczyć właściwe):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F9555A" w:rsidRDefault="00BE6184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w:pict>
                <v:rect id="Prostokąt 5" o:spid="_x0000_s1030" style="position:absolute;left:0;text-align:left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O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F984mAgAAPAQAAA4AAAAAAAAAAAAAAAAALgIAAGRycy9lMm9Eb2Mu&#10;eG1sUEsBAi0AFAAGAAgAAAAhANHB7orcAAAABgEAAA8AAAAAAAAAAAAAAAAAgAQAAGRycy9kb3du&#10;cmV2LnhtbFBLBQYAAAAABAAEAPMAAACJBQAAAAA=&#10;"/>
              </w:pict>
            </w:r>
            <w:r w:rsidR="00F9555A">
              <w:rPr>
                <w:rFonts w:ascii="Cambria" w:hAnsi="Cambria" w:cs="Segoe UI"/>
                <w:sz w:val="22"/>
              </w:rPr>
              <w:t>gwarancja 24 m-ce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Default="00BE6184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w:pict>
                <v:rect id="_x0000_s1029" style="position:absolute;left:0;text-align:left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/R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0wH9EmAgAAPAQAAA4AAAAAAAAAAAAAAAAALgIAAGRycy9lMm9Eb2Mu&#10;eG1sUEsBAi0AFAAGAAgAAAAhANHB7orcAAAABgEAAA8AAAAAAAAAAAAAAAAAgAQAAGRycy9kb3du&#10;cmV2LnhtbFBLBQYAAAAABAAEAPMAAACJBQAAAAA=&#10;"/>
              </w:pict>
            </w:r>
            <w:r w:rsidR="00F9555A">
              <w:rPr>
                <w:rFonts w:ascii="Cambria" w:hAnsi="Cambria" w:cs="Segoe UI"/>
                <w:sz w:val="22"/>
              </w:rPr>
              <w:t>gwarancja 36 m-</w:t>
            </w:r>
            <w:proofErr w:type="spellStart"/>
            <w:r w:rsidR="00F9555A">
              <w:rPr>
                <w:rFonts w:ascii="Cambria" w:hAnsi="Cambria" w:cs="Segoe UI"/>
                <w:sz w:val="22"/>
              </w:rPr>
              <w:t>cy</w:t>
            </w:r>
            <w:proofErr w:type="spellEnd"/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Default="00BE6184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w:pict>
                <v:rect id="_x0000_s1028" style="position:absolute;left:0;text-align:left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bxJQ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GO8m8SUCAAA8BAAADgAAAAAAAAAAAAAAAAAuAgAAZHJzL2Uyb0RvYy54&#10;bWxQSwECLQAUAAYACAAAACEA0cHuitwAAAAGAQAADwAAAAAAAAAAAAAAAAB/BAAAZHJzL2Rvd25y&#10;ZXYueG1sUEsFBgAAAAAEAAQA8wAAAIgFAAAAAA==&#10;"/>
              </w:pict>
            </w:r>
            <w:r w:rsidR="00F9555A">
              <w:rPr>
                <w:rFonts w:ascii="Cambria" w:hAnsi="Cambria" w:cs="Segoe UI"/>
                <w:sz w:val="22"/>
              </w:rPr>
              <w:t>gwarancja 48 m-</w:t>
            </w:r>
            <w:proofErr w:type="spellStart"/>
            <w:r w:rsidR="00F9555A">
              <w:rPr>
                <w:rFonts w:ascii="Cambria" w:hAnsi="Cambria" w:cs="Segoe UI"/>
                <w:sz w:val="22"/>
              </w:rPr>
              <w:t>cy</w:t>
            </w:r>
            <w:proofErr w:type="spellEnd"/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Default="00BE6184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w:pict>
                <v:rect id="_x0000_s1027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I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znImJwIAAD0EAAAOAAAAAAAAAAAAAAAAAC4CAABkcnMvZTJvRG9j&#10;LnhtbFBLAQItABQABgAIAAAAIQDRwe6K3AAAAAYBAAAPAAAAAAAAAAAAAAAAAIEEAABkcnMvZG93&#10;bnJldi54bWxQSwUGAAAAAAQABADzAAAAigUAAAAA&#10;"/>
              </w:pict>
            </w:r>
            <w:r w:rsidR="00F9555A">
              <w:rPr>
                <w:rFonts w:ascii="Cambria" w:hAnsi="Cambria" w:cs="Segoe UI"/>
                <w:sz w:val="22"/>
              </w:rPr>
              <w:t>gwarancja 60 m-</w:t>
            </w:r>
            <w:proofErr w:type="spellStart"/>
            <w:r w:rsidR="00F9555A">
              <w:rPr>
                <w:rFonts w:ascii="Cambria" w:hAnsi="Cambria" w:cs="Segoe UI"/>
                <w:sz w:val="22"/>
              </w:rPr>
              <w:t>cy</w:t>
            </w:r>
            <w:proofErr w:type="spellEnd"/>
          </w:p>
          <w:p w:rsidR="00F91A0B" w:rsidRDefault="00F91A0B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</w:p>
          <w:p w:rsidR="00F91A0B" w:rsidRPr="0077728D" w:rsidRDefault="00F91A0B" w:rsidP="0077728D">
            <w:pPr>
              <w:pStyle w:val="Akapitzlist"/>
              <w:numPr>
                <w:ilvl w:val="0"/>
                <w:numId w:val="27"/>
              </w:numPr>
              <w:tabs>
                <w:tab w:val="left" w:pos="6804"/>
              </w:tabs>
              <w:spacing w:line="276" w:lineRule="auto"/>
              <w:ind w:left="417" w:hanging="417"/>
              <w:jc w:val="both"/>
              <w:outlineLvl w:val="1"/>
              <w:rPr>
                <w:rFonts w:ascii="Cambria" w:hAnsi="Cambria" w:cs="Arial"/>
                <w:iCs/>
              </w:rPr>
            </w:pPr>
            <w:r w:rsidRPr="0077728D">
              <w:rPr>
                <w:rFonts w:ascii="Cambria" w:hAnsi="Cambria" w:cs="Arial"/>
                <w:b/>
                <w:iCs/>
                <w:sz w:val="22"/>
              </w:rPr>
              <w:t>W zakresie części nr 2</w:t>
            </w:r>
            <w:r w:rsidR="0077728D" w:rsidRPr="0077728D">
              <w:rPr>
                <w:rFonts w:ascii="Cambria" w:hAnsi="Cambria" w:cs="Arial"/>
                <w:b/>
                <w:iCs/>
                <w:sz w:val="22"/>
              </w:rPr>
              <w:t xml:space="preserve"> - </w:t>
            </w:r>
            <w:r w:rsidR="0077728D" w:rsidRPr="0077728D">
              <w:rPr>
                <w:rFonts w:ascii="Cambria" w:hAnsi="Cambria"/>
                <w:b/>
                <w:sz w:val="22"/>
                <w:lang w:eastAsia="pl-PL"/>
              </w:rPr>
              <w:t>Budowa Otwartych Stref Aktywności Fizycznej międzypokoleniowej w Podgłębokiem</w:t>
            </w:r>
            <w:r w:rsidR="0077728D" w:rsidRPr="0077728D">
              <w:rPr>
                <w:b/>
                <w:szCs w:val="24"/>
                <w:lang w:eastAsia="pl-PL"/>
              </w:rPr>
              <w:t xml:space="preserve"> - </w:t>
            </w:r>
            <w:r w:rsidRPr="0077728D">
              <w:rPr>
                <w:rFonts w:ascii="Cambria" w:hAnsi="Cambria" w:cs="Arial"/>
                <w:b/>
                <w:iCs/>
                <w:sz w:val="22"/>
              </w:rPr>
              <w:t xml:space="preserve"> za cenę całkowitą </w:t>
            </w:r>
            <w:r w:rsidRPr="0077728D">
              <w:rPr>
                <w:rFonts w:ascii="Cambria" w:hAnsi="Cambria" w:cs="Arial"/>
                <w:b/>
                <w:iCs/>
                <w:sz w:val="22"/>
                <w:u w:val="single"/>
              </w:rPr>
              <w:t>obliczoną na podstawie zestawienia cenowego stanowiącego Załącznik Nr 1b do SIWZ</w:t>
            </w:r>
            <w:r w:rsidRPr="0077728D">
              <w:rPr>
                <w:rFonts w:ascii="Cambria" w:hAnsi="Cambria" w:cs="Arial"/>
                <w:b/>
                <w:iCs/>
                <w:sz w:val="22"/>
              </w:rPr>
              <w:t>:</w:t>
            </w:r>
          </w:p>
          <w:p w:rsidR="00F91A0B" w:rsidRPr="00E14FF7" w:rsidRDefault="00F91A0B" w:rsidP="00F91A0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:rsidR="00F91A0B" w:rsidRPr="00E14FF7" w:rsidRDefault="00F91A0B" w:rsidP="00F91A0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14FF7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F91A0B" w:rsidRPr="00E14FF7" w:rsidRDefault="00F91A0B" w:rsidP="00F91A0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14FF7"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F91A0B" w:rsidRPr="00E14FF7" w:rsidRDefault="00F91A0B" w:rsidP="00F91A0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14FF7"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:rsidR="00F91A0B" w:rsidRPr="00E14FF7" w:rsidRDefault="00F91A0B" w:rsidP="00F91A0B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14FF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F91A0B" w:rsidRDefault="00F91A0B" w:rsidP="00F91A0B">
            <w:pPr>
              <w:spacing w:line="276" w:lineRule="auto"/>
              <w:contextualSpacing/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       </w:t>
            </w:r>
            <w:r w:rsidRPr="00E14FF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F91A0B" w:rsidRDefault="00F91A0B" w:rsidP="007754E4">
            <w:pPr>
              <w:spacing w:before="120" w:line="276" w:lineRule="auto"/>
              <w:ind w:left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>
              <w:rPr>
                <w:rFonts w:ascii="Cambria" w:hAnsi="Cambria" w:cs="Segoe UI"/>
                <w:b/>
                <w:sz w:val="22"/>
              </w:rPr>
              <w:t>Proponowany okres gwarancji</w:t>
            </w:r>
            <w:r>
              <w:rPr>
                <w:rFonts w:ascii="Cambria" w:hAnsi="Cambria"/>
                <w:b/>
                <w:bCs/>
                <w:sz w:val="22"/>
              </w:rPr>
              <w:t xml:space="preserve"> (zaznaczyć właściwe):</w:t>
            </w:r>
          </w:p>
          <w:p w:rsidR="00F91A0B" w:rsidRDefault="00F91A0B" w:rsidP="00F91A0B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F91A0B" w:rsidRDefault="00BE6184" w:rsidP="00F91A0B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w:pict>
                <v:rect id="_x0000_s1042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O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F984mAgAAPAQAAA4AAAAAAAAAAAAAAAAALgIAAGRycy9lMm9Eb2Mu&#10;eG1sUEsBAi0AFAAGAAgAAAAhANHB7orcAAAABgEAAA8AAAAAAAAAAAAAAAAAgAQAAGRycy9kb3du&#10;cmV2LnhtbFBLBQYAAAAABAAEAPMAAACJBQAAAAA=&#10;"/>
              </w:pict>
            </w:r>
            <w:r w:rsidR="00F91A0B">
              <w:rPr>
                <w:rFonts w:ascii="Cambria" w:hAnsi="Cambria" w:cs="Segoe UI"/>
                <w:sz w:val="22"/>
              </w:rPr>
              <w:t>gwarancja 24 m-ce</w:t>
            </w:r>
          </w:p>
          <w:p w:rsidR="00F91A0B" w:rsidRDefault="00F91A0B" w:rsidP="00F91A0B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1A0B" w:rsidRDefault="00BE6184" w:rsidP="00F91A0B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w:pict>
                <v:rect id="_x0000_s1043" style="position:absolute;left:0;text-align:left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/R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0wH9EmAgAAPAQAAA4AAAAAAAAAAAAAAAAALgIAAGRycy9lMm9Eb2Mu&#10;eG1sUEsBAi0AFAAGAAgAAAAhANHB7orcAAAABgEAAA8AAAAAAAAAAAAAAAAAgAQAAGRycy9kb3du&#10;cmV2LnhtbFBLBQYAAAAABAAEAPMAAACJBQAAAAA=&#10;"/>
              </w:pict>
            </w:r>
            <w:r w:rsidR="00F91A0B">
              <w:rPr>
                <w:rFonts w:ascii="Cambria" w:hAnsi="Cambria" w:cs="Segoe UI"/>
                <w:sz w:val="22"/>
              </w:rPr>
              <w:t>gwarancja 36 m-</w:t>
            </w:r>
            <w:proofErr w:type="spellStart"/>
            <w:r w:rsidR="00F91A0B">
              <w:rPr>
                <w:rFonts w:ascii="Cambria" w:hAnsi="Cambria" w:cs="Segoe UI"/>
                <w:sz w:val="22"/>
              </w:rPr>
              <w:t>cy</w:t>
            </w:r>
            <w:proofErr w:type="spellEnd"/>
          </w:p>
          <w:p w:rsidR="00F91A0B" w:rsidRDefault="00F91A0B" w:rsidP="00F91A0B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1A0B" w:rsidRDefault="00BE6184" w:rsidP="00F91A0B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w:pict>
                <v:rect id="_x0000_s1044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bxJQ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GO8m8SUCAAA8BAAADgAAAAAAAAAAAAAAAAAuAgAAZHJzL2Uyb0RvYy54&#10;bWxQSwECLQAUAAYACAAAACEA0cHuitwAAAAGAQAADwAAAAAAAAAAAAAAAAB/BAAAZHJzL2Rvd25y&#10;ZXYueG1sUEsFBgAAAAAEAAQA8wAAAIgFAAAAAA==&#10;"/>
              </w:pict>
            </w:r>
            <w:r w:rsidR="00F91A0B">
              <w:rPr>
                <w:rFonts w:ascii="Cambria" w:hAnsi="Cambria" w:cs="Segoe UI"/>
                <w:sz w:val="22"/>
              </w:rPr>
              <w:t>gwarancja 48 m-</w:t>
            </w:r>
            <w:proofErr w:type="spellStart"/>
            <w:r w:rsidR="00F91A0B">
              <w:rPr>
                <w:rFonts w:ascii="Cambria" w:hAnsi="Cambria" w:cs="Segoe UI"/>
                <w:sz w:val="22"/>
              </w:rPr>
              <w:t>cy</w:t>
            </w:r>
            <w:proofErr w:type="spellEnd"/>
          </w:p>
          <w:p w:rsidR="00F91A0B" w:rsidRDefault="00F91A0B" w:rsidP="00F91A0B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1A0B" w:rsidRPr="00F91A0B" w:rsidRDefault="00BE6184" w:rsidP="00F91A0B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w:pict>
                <v:rect id="_x0000_s1045" style="position:absolute;left:0;text-align:left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I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znImJwIAAD0EAAAOAAAAAAAAAAAAAAAAAC4CAABkcnMvZTJvRG9j&#10;LnhtbFBLAQItABQABgAIAAAAIQDRwe6K3AAAAAYBAAAPAAAAAAAAAAAAAAAAAIEEAABkcnMvZG93&#10;bnJldi54bWxQSwUGAAAAAAQABADzAAAAigUAAAAA&#10;"/>
              </w:pict>
            </w:r>
            <w:r w:rsidR="00F91A0B">
              <w:rPr>
                <w:rFonts w:ascii="Cambria" w:hAnsi="Cambria" w:cs="Segoe UI"/>
                <w:sz w:val="22"/>
              </w:rPr>
              <w:t>gwarancja 60 m-</w:t>
            </w:r>
            <w:proofErr w:type="spellStart"/>
            <w:r w:rsidR="00F91A0B">
              <w:rPr>
                <w:rFonts w:ascii="Cambria" w:hAnsi="Cambria" w:cs="Segoe UI"/>
                <w:sz w:val="22"/>
              </w:rPr>
              <w:t>cy</w:t>
            </w:r>
            <w:proofErr w:type="spellEnd"/>
          </w:p>
          <w:p w:rsidR="00F9555A" w:rsidRDefault="00F9555A" w:rsidP="007754E4">
            <w:pPr>
              <w:spacing w:line="276" w:lineRule="auto"/>
              <w:contextualSpacing/>
              <w:jc w:val="both"/>
              <w:rPr>
                <w:rFonts w:ascii="Cambria" w:hAnsi="Cambria" w:cs="Segoe UI"/>
              </w:rPr>
            </w:pPr>
          </w:p>
        </w:tc>
      </w:tr>
      <w:tr w:rsidR="00F9555A" w:rsidTr="0030706A">
        <w:trPr>
          <w:trHeight w:val="2849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zgodnie z SIWZ</w:t>
            </w:r>
            <w:r>
              <w:rPr>
                <w:rFonts w:ascii="Cambria" w:hAnsi="Cambria" w:cs="Arial"/>
              </w:rPr>
              <w:br/>
              <w:t xml:space="preserve">i Projektem umowy. 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w oferowanym terminie.</w:t>
            </w:r>
          </w:p>
          <w:p w:rsidR="00B275D1" w:rsidRDefault="00F9555A" w:rsidP="00B275D1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udzielam/y gwarancji na przedmiot zamówienia zgodnie z opisem przedmiotu zamówienia zawartym w SIWZ.</w:t>
            </w:r>
          </w:p>
          <w:p w:rsidR="00B275D1" w:rsidRPr="00B275D1" w:rsidRDefault="00B275D1" w:rsidP="00B275D1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275D1">
              <w:rPr>
                <w:rFonts w:ascii="Cambria" w:hAnsi="Cambria"/>
              </w:rPr>
              <w:t>Oświadczam/my, że osoby wykonujące czynności bezpośrednio związane z realizacją przedmiotu zamówienia tj.</w:t>
            </w:r>
            <w:r w:rsidRPr="00B275D1">
              <w:rPr>
                <w:rFonts w:ascii="Cambria" w:eastAsia="Times New Roman" w:hAnsi="Cambria"/>
              </w:rPr>
              <w:t xml:space="preserve"> prace fizyczne obejmujące roboty ogólnobudowlane i instalacyjne objęte zakresem zamówienia,</w:t>
            </w:r>
            <w:r w:rsidRPr="00B275D1">
              <w:rPr>
                <w:rFonts w:ascii="Cambria" w:hAnsi="Cambria"/>
              </w:rPr>
              <w:t xml:space="preserve"> będą wykonywali pracownicy zatrudnieni na podstawie umowy o pracę.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1.</w:t>
            </w:r>
            <w:r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2.</w:t>
            </w:r>
            <w:r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3.</w:t>
            </w:r>
            <w:r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:rsidR="00F9555A" w:rsidRDefault="00047D3E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E6184">
              <w:rPr>
                <w:rFonts w:ascii="Cambria" w:hAnsi="Cambria" w:cs="Arial"/>
                <w:b/>
                <w:bCs/>
              </w:rPr>
            </w:r>
            <w:r w:rsidR="00BE6184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Default="00047D3E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E6184">
              <w:rPr>
                <w:rFonts w:ascii="Cambria" w:hAnsi="Cambria" w:cs="Arial"/>
                <w:b/>
                <w:bCs/>
              </w:rPr>
            </w:r>
            <w:r w:rsidR="00BE6184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</w:t>
            </w:r>
            <w:r w:rsidR="00F9555A">
              <w:rPr>
                <w:rFonts w:ascii="Cambria" w:hAnsi="Cambria" w:cs="Arial"/>
                <w:iCs/>
              </w:rPr>
              <w:lastRenderedPageBreak/>
              <w:t xml:space="preserve">miałby obowiązek rozliczyć – w następującym zakresie: </w:t>
            </w: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>
              <w:rPr>
                <w:rFonts w:ascii="Cambria" w:hAnsi="Cambria" w:cs="Arial"/>
                <w:iCs/>
              </w:rPr>
              <w:t>.</w:t>
            </w:r>
          </w:p>
          <w:p w:rsidR="00F9555A" w:rsidRDefault="00F9555A" w:rsidP="00F9555A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30706A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30706A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Tr="0030706A">
        <w:trPr>
          <w:trHeight w:val="301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G. Spis treści.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30706A" w:rsidTr="003070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  <w:hideMark/>
          </w:tcPr>
          <w:p w:rsidR="0030706A" w:rsidRDefault="0030706A" w:rsidP="00EA4BD8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30706A" w:rsidRDefault="0030706A" w:rsidP="00EA4BD8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30706A" w:rsidRDefault="0030706A" w:rsidP="00EA4BD8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30706A" w:rsidRDefault="0030706A" w:rsidP="00EA4BD8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30706A" w:rsidRDefault="0030706A" w:rsidP="00EA4BD8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30706A" w:rsidRDefault="0030706A" w:rsidP="00EA4BD8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30706A" w:rsidRDefault="0030706A" w:rsidP="00EA4BD8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30706A" w:rsidRDefault="0030706A" w:rsidP="00EA4BD8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30706A" w:rsidRDefault="0030706A" w:rsidP="00EA4BD8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30706A" w:rsidRDefault="0030706A" w:rsidP="00EA4BD8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30706A" w:rsidRDefault="0030706A" w:rsidP="00EA4BD8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EE1CB5" w:rsidRPr="00F9555A" w:rsidRDefault="00EE1CB5" w:rsidP="0030706A"/>
    <w:sectPr w:rsidR="00EE1CB5" w:rsidRPr="00F9555A" w:rsidSect="006C0E1E">
      <w:headerReference w:type="default" r:id="rId10"/>
      <w:footerReference w:type="default" r:id="rId11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49" w:rsidRDefault="00C73449" w:rsidP="001D6E14">
      <w:r>
        <w:separator/>
      </w:r>
    </w:p>
  </w:endnote>
  <w:endnote w:type="continuationSeparator" w:id="0">
    <w:p w:rsidR="00C73449" w:rsidRDefault="00C73449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047D3E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B275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49" w:rsidRDefault="00C73449" w:rsidP="001D6E14">
      <w:r>
        <w:separator/>
      </w:r>
    </w:p>
  </w:footnote>
  <w:footnote w:type="continuationSeparator" w:id="0">
    <w:p w:rsidR="00C73449" w:rsidRDefault="00C73449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8C0CE9" w:rsidRPr="00227CF8" w:rsidRDefault="00F9555A" w:rsidP="008C0CE9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8C0CE9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F9555A" w:rsidRDefault="00F9555A" w:rsidP="0030706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F91A0B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231775</wp:posOffset>
          </wp:positionH>
          <wp:positionV relativeFrom="paragraph">
            <wp:posOffset>180975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BE6184">
          <w:rPr>
            <w:noProof/>
            <w:lang w:eastAsia="pl-PL"/>
          </w:rPr>
          <w:pict>
            <v:rect id="Prostokąt 3" o:spid="_x0000_s2054" style="position:absolute;margin-left:0;margin-top:0;width:28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A022D8" w:rsidRPr="00105168" w:rsidRDefault="00A022D8" w:rsidP="00105168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</w:p>
  <w:p w:rsidR="00A022D8" w:rsidRDefault="00BE6184">
    <w:pPr>
      <w:pStyle w:val="Nagwek"/>
      <w:rPr>
        <w:b/>
        <w:sz w:val="32"/>
        <w:szCs w:val="32"/>
      </w:rPr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8.85pt;margin-top:5.4pt;width:30.55pt;height:33.85pt;z-index:251661312">
          <v:imagedata r:id="rId2" o:title=""/>
          <w10:wrap type="square"/>
        </v:shape>
        <o:OLEObject Type="Embed" ProgID="CorelDRAW.Graphic.9" ShapeID="_x0000_s2053" DrawAspect="Content" ObjectID="_1595139462" r:id="rId3"/>
      </w:object>
    </w:r>
    <w:r w:rsidR="00A022D8">
      <w:rPr>
        <w:b/>
        <w:sz w:val="32"/>
        <w:szCs w:val="32"/>
      </w:rPr>
      <w:tab/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  <w:r w:rsidR="00F91A0B">
      <w:rPr>
        <w:b/>
        <w:sz w:val="32"/>
        <w:szCs w:val="32"/>
      </w:rPr>
      <w:t xml:space="preserve">  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Default="00A022D8">
    <w:pPr>
      <w:pStyle w:val="Nagwek"/>
      <w:rPr>
        <w:b/>
        <w:sz w:val="32"/>
        <w:szCs w:val="32"/>
      </w:rPr>
    </w:pP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30"/>
  </w:num>
  <w:num w:numId="8">
    <w:abstractNumId w:val="18"/>
  </w:num>
  <w:num w:numId="9">
    <w:abstractNumId w:val="29"/>
  </w:num>
  <w:num w:numId="10">
    <w:abstractNumId w:val="10"/>
  </w:num>
  <w:num w:numId="11">
    <w:abstractNumId w:val="12"/>
  </w:num>
  <w:num w:numId="12">
    <w:abstractNumId w:val="1"/>
  </w:num>
  <w:num w:numId="13">
    <w:abstractNumId w:val="20"/>
  </w:num>
  <w:num w:numId="14">
    <w:abstractNumId w:val="31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3"/>
  </w:num>
  <w:num w:numId="22">
    <w:abstractNumId w:val="1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47D3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1CDD"/>
    <w:rsid w:val="00112DC6"/>
    <w:rsid w:val="00123A7D"/>
    <w:rsid w:val="00124E0E"/>
    <w:rsid w:val="00131414"/>
    <w:rsid w:val="00132411"/>
    <w:rsid w:val="00141812"/>
    <w:rsid w:val="00145664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E6277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0706A"/>
    <w:rsid w:val="003150CF"/>
    <w:rsid w:val="00321F65"/>
    <w:rsid w:val="00332C01"/>
    <w:rsid w:val="00350171"/>
    <w:rsid w:val="00380150"/>
    <w:rsid w:val="003839A9"/>
    <w:rsid w:val="00395FF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5FAF"/>
    <w:rsid w:val="00707D1B"/>
    <w:rsid w:val="007218F2"/>
    <w:rsid w:val="00721D61"/>
    <w:rsid w:val="00740BCE"/>
    <w:rsid w:val="007558E2"/>
    <w:rsid w:val="00755C16"/>
    <w:rsid w:val="0076223B"/>
    <w:rsid w:val="007754E4"/>
    <w:rsid w:val="00775B72"/>
    <w:rsid w:val="0077728D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0CE9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275D1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6184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73449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1A0B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8C6EAB5"/>
  <w15:docId w15:val="{CFCC5940-3D7C-42E8-A13C-5E049E8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semiHidden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3BB1-0ACA-4647-85AA-8998D1EF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10</cp:revision>
  <cp:lastPrinted>2017-11-27T10:41:00Z</cp:lastPrinted>
  <dcterms:created xsi:type="dcterms:W3CDTF">2018-07-17T07:27:00Z</dcterms:created>
  <dcterms:modified xsi:type="dcterms:W3CDTF">2018-08-07T07:31:00Z</dcterms:modified>
</cp:coreProperties>
</file>