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B8" w:rsidRDefault="00CE4D52" w:rsidP="009C436E">
      <w:pPr>
        <w:suppressAutoHyphens/>
        <w:ind w:right="-2"/>
        <w:contextualSpacing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>IPR.272.4</w:t>
      </w:r>
      <w:r w:rsidR="00BC170C">
        <w:rPr>
          <w:rFonts w:eastAsia="Times New Roman"/>
          <w:noProof/>
          <w:szCs w:val="24"/>
          <w:lang w:eastAsia="ar-SA"/>
        </w:rPr>
        <w:t>.9</w:t>
      </w:r>
      <w:r>
        <w:rPr>
          <w:rFonts w:eastAsia="Times New Roman"/>
          <w:noProof/>
          <w:szCs w:val="24"/>
          <w:lang w:eastAsia="ar-SA"/>
        </w:rPr>
        <w:t>.2017</w:t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 w:rsidRPr="00CE4D52">
        <w:rPr>
          <w:rFonts w:eastAsia="Times New Roman"/>
          <w:b/>
          <w:noProof/>
          <w:szCs w:val="24"/>
          <w:lang w:eastAsia="ar-SA"/>
        </w:rPr>
        <w:t>Załącznik nr 4 do SIWZ</w:t>
      </w:r>
    </w:p>
    <w:p w:rsidR="00143EB8" w:rsidRDefault="00143EB8" w:rsidP="009C436E">
      <w:pPr>
        <w:suppressAutoHyphens/>
        <w:ind w:right="-2"/>
        <w:contextualSpacing/>
        <w:jc w:val="both"/>
        <w:rPr>
          <w:rFonts w:eastAsia="Times New Roman"/>
          <w:noProof/>
          <w:szCs w:val="24"/>
          <w:lang w:eastAsia="ar-SA"/>
        </w:rPr>
      </w:pPr>
    </w:p>
    <w:p w:rsidR="00143EB8" w:rsidRDefault="00143EB8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  <w:r w:rsidRPr="00CE4D52">
        <w:rPr>
          <w:rFonts w:eastAsia="Times New Roman"/>
          <w:b/>
          <w:noProof/>
          <w:sz w:val="28"/>
          <w:szCs w:val="28"/>
          <w:lang w:eastAsia="ar-SA"/>
        </w:rPr>
        <w:t>ISTOTNE POSTANOWIENIA UMOWY</w:t>
      </w:r>
    </w:p>
    <w:p w:rsidR="00CE4D52" w:rsidRPr="00CE4D52" w:rsidRDefault="00CE4D52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</w:p>
    <w:p w:rsidR="009C436E" w:rsidRPr="00CE4D52" w:rsidRDefault="009C436E" w:rsidP="00CE4D52">
      <w:pPr>
        <w:tabs>
          <w:tab w:val="left" w:pos="6804"/>
        </w:tabs>
        <w:jc w:val="both"/>
        <w:outlineLvl w:val="1"/>
        <w:rPr>
          <w:rFonts w:eastAsia="Times New Roman"/>
          <w:bCs/>
          <w:szCs w:val="24"/>
          <w:lang w:eastAsia="pl-PL"/>
        </w:rPr>
      </w:pPr>
      <w:r w:rsidRPr="00CE4D52">
        <w:rPr>
          <w:rFonts w:eastAsia="Times New Roman"/>
          <w:noProof/>
          <w:szCs w:val="24"/>
          <w:lang w:eastAsia="ar-SA"/>
        </w:rPr>
        <w:t xml:space="preserve">Umowa w sprawie zamówienia </w:t>
      </w:r>
      <w:r w:rsidR="00CE4D52" w:rsidRPr="00CE4D52">
        <w:rPr>
          <w:rFonts w:eastAsia="Times New Roman"/>
          <w:noProof/>
          <w:szCs w:val="24"/>
          <w:lang w:eastAsia="ar-SA"/>
        </w:rPr>
        <w:t xml:space="preserve">publicznego pn.: </w:t>
      </w:r>
      <w:r w:rsidR="00CE4D52" w:rsidRPr="00CE4D52">
        <w:rPr>
          <w:rFonts w:eastAsia="Times New Roman"/>
          <w:bCs/>
          <w:szCs w:val="24"/>
          <w:lang w:eastAsia="pl-PL"/>
        </w:rPr>
        <w:t xml:space="preserve">Udzielenie i obsługa kredytu długoterminowego w wysokości </w:t>
      </w:r>
      <w:r w:rsidR="003A634D">
        <w:rPr>
          <w:rFonts w:eastAsia="Times New Roman"/>
          <w:bCs/>
          <w:szCs w:val="24"/>
          <w:lang w:eastAsia="pl-PL"/>
        </w:rPr>
        <w:t>2 800 000,00</w:t>
      </w:r>
      <w:r w:rsidR="00CE4D52" w:rsidRPr="00CE4D52">
        <w:rPr>
          <w:rFonts w:eastAsia="Times New Roman"/>
          <w:bCs/>
          <w:szCs w:val="24"/>
          <w:lang w:eastAsia="pl-PL"/>
        </w:rPr>
        <w:t xml:space="preserve"> zł z przeznaczeniem na finansowanie planowanego deficytu budżetu i spłatę wcz</w:t>
      </w:r>
      <w:r w:rsidR="00CE4D52">
        <w:rPr>
          <w:rFonts w:eastAsia="Times New Roman"/>
          <w:bCs/>
          <w:szCs w:val="24"/>
          <w:lang w:eastAsia="pl-PL"/>
        </w:rPr>
        <w:t xml:space="preserve">eśniej zaciągniętych zobowiązań” </w:t>
      </w:r>
      <w:r w:rsidRPr="007A4EE9">
        <w:rPr>
          <w:rFonts w:eastAsia="Times New Roman"/>
          <w:noProof/>
          <w:szCs w:val="24"/>
          <w:lang w:eastAsia="ar-SA"/>
        </w:rPr>
        <w:t>zostanie zawarta na w</w:t>
      </w:r>
      <w:r>
        <w:rPr>
          <w:rFonts w:eastAsia="Times New Roman"/>
          <w:noProof/>
          <w:szCs w:val="24"/>
          <w:lang w:eastAsia="ar-SA"/>
        </w:rPr>
        <w:t>arunkach określonych w  SIWZ i winna zawierać</w:t>
      </w:r>
      <w:r w:rsidRPr="00332C01">
        <w:rPr>
          <w:rFonts w:eastAsia="Times New Roman"/>
          <w:noProof/>
          <w:color w:val="FF0000"/>
          <w:szCs w:val="24"/>
          <w:lang w:eastAsia="ar-SA"/>
        </w:rPr>
        <w:t xml:space="preserve"> </w:t>
      </w:r>
      <w:r w:rsidRPr="004B288E">
        <w:rPr>
          <w:rFonts w:eastAsia="Times New Roman"/>
          <w:noProof/>
          <w:szCs w:val="24"/>
          <w:lang w:eastAsia="ar-SA"/>
        </w:rPr>
        <w:t>istotne postanowienia umowy, wymagane przez Zamawiającego w następującym brzmieniu: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W wyniku postępowania o zamówienie publiczne następuje udzielenie i obsługa kredytu długoterminowego w kwocie 2.</w:t>
      </w:r>
      <w:r w:rsidR="00CE4D52">
        <w:rPr>
          <w:rFonts w:eastAsia="Times New Roman"/>
          <w:noProof/>
          <w:szCs w:val="24"/>
          <w:lang w:eastAsia="ar-SA"/>
        </w:rPr>
        <w:t>8</w:t>
      </w:r>
      <w:r w:rsidRPr="004B288E">
        <w:rPr>
          <w:rFonts w:eastAsia="Times New Roman"/>
          <w:noProof/>
          <w:szCs w:val="24"/>
          <w:lang w:eastAsia="ar-SA"/>
        </w:rPr>
        <w:t xml:space="preserve">00 000,00 złotych (słownie dwa miliony </w:t>
      </w:r>
      <w:r w:rsidR="00CE4D52">
        <w:rPr>
          <w:rFonts w:eastAsia="Times New Roman"/>
          <w:noProof/>
          <w:szCs w:val="24"/>
          <w:lang w:eastAsia="ar-SA"/>
        </w:rPr>
        <w:t xml:space="preserve">osiemset </w:t>
      </w:r>
      <w:r w:rsidRPr="004B288E">
        <w:rPr>
          <w:rFonts w:eastAsia="Times New Roman"/>
          <w:noProof/>
          <w:szCs w:val="24"/>
          <w:lang w:eastAsia="ar-SA"/>
        </w:rPr>
        <w:t>złotych 00/100)  na sfinansowanie planowanego deficytu budżetu i spłatę wcześniej zaciągniętych zobowiązań.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Wszystkie opłaty towarzyszące operacjom i czynnościom związanym z realizacją umowy, i  udzieleniem kredytu zostały uwzględnione w niezmiennej stawce procentowej marży Wykonawcy w wysokości…</w:t>
      </w:r>
      <w:r w:rsidR="00CE4D52">
        <w:rPr>
          <w:rFonts w:eastAsia="Times New Roman"/>
          <w:noProof/>
          <w:szCs w:val="24"/>
          <w:lang w:eastAsia="ar-SA"/>
        </w:rPr>
        <w:t>..</w:t>
      </w:r>
      <w:r w:rsidRPr="004B288E">
        <w:rPr>
          <w:rFonts w:eastAsia="Times New Roman"/>
          <w:noProof/>
          <w:szCs w:val="24"/>
          <w:lang w:eastAsia="ar-SA"/>
        </w:rPr>
        <w:t>.% oraz zmiennym oprocentowaniu na podstawie stawki WIBOR 1M 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bCs/>
          <w:szCs w:val="24"/>
          <w:lang w:eastAsia="pl-PL"/>
        </w:rPr>
        <w:t xml:space="preserve">Realizacja dyspozycji kredytobiorcy następować będzie  w formie bezgotówkowej na rachunek bankowy Powiatu Łęczyńskiego </w:t>
      </w:r>
      <w:r w:rsidRPr="004455E7">
        <w:rPr>
          <w:color w:val="222222"/>
          <w:szCs w:val="24"/>
          <w:shd w:val="clear" w:color="auto" w:fill="FFFFFF"/>
        </w:rPr>
        <w:t>62 1020 3206 0000 8402 0006 4147</w:t>
      </w:r>
      <w:r w:rsidRPr="004B288E">
        <w:rPr>
          <w:rFonts w:eastAsia="Times New Roman"/>
          <w:bCs/>
          <w:szCs w:val="24"/>
          <w:lang w:eastAsia="pl-PL"/>
        </w:rPr>
        <w:t xml:space="preserve"> </w:t>
      </w:r>
      <w:r w:rsidRPr="004B288E">
        <w:rPr>
          <w:rFonts w:eastAsia="Times New Roman"/>
          <w:noProof/>
          <w:szCs w:val="24"/>
          <w:lang w:eastAsia="ar-SA"/>
        </w:rPr>
        <w:t>Kredyt uruchamiony będzie w jednej transzy.</w:t>
      </w:r>
    </w:p>
    <w:p w:rsidR="009C436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Uruchomienie  kredytu nastąpi w ciągu …… dnia/dni od dnia zgłoszenia pisemnej dyspozycji przez Zamawiają</w:t>
      </w:r>
      <w:r w:rsidR="003A634D">
        <w:rPr>
          <w:rFonts w:eastAsia="Times New Roman"/>
          <w:noProof/>
          <w:szCs w:val="24"/>
          <w:lang w:eastAsia="ar-SA"/>
        </w:rPr>
        <w:t>cego, jednak nie później  niż do 20.12.2017r.</w:t>
      </w:r>
      <w:bookmarkStart w:id="0" w:name="_GoBack"/>
      <w:bookmarkEnd w:id="0"/>
    </w:p>
    <w:p w:rsidR="003A634D" w:rsidRPr="003A634D" w:rsidRDefault="003A634D" w:rsidP="003A634D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3A634D">
        <w:rPr>
          <w:rFonts w:eastAsia="Times New Roman"/>
          <w:noProof/>
          <w:szCs w:val="24"/>
          <w:lang w:eastAsia="ar-SA"/>
        </w:rPr>
        <w:t xml:space="preserve">Karencja w spłacie kapitału trwa do dnia 31.01.2020r. </w:t>
      </w:r>
    </w:p>
    <w:p w:rsidR="003A634D" w:rsidRPr="003A634D" w:rsidRDefault="003A634D" w:rsidP="003A634D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3A634D">
        <w:rPr>
          <w:rFonts w:eastAsia="Times New Roman"/>
          <w:noProof/>
          <w:szCs w:val="24"/>
          <w:lang w:eastAsia="ar-SA"/>
        </w:rPr>
        <w:t>Spłata kapitału w 132 ratach równych na koniec każdego miesiąca począwszy od 31.01.2020r.do 31.12.2030r.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Kredyt jest oprocentowany według zmiennej stopy procentowej obliczonej w sposób następujący: 1 miesięczny WIBOR plus stała marża banku …… %. W dniu zawarcia niniejszej umowy oprocentowanie wynosi ........%.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Odsetki będą naliczane tylko od kwoty faktycznego zadłużenia, począwszy od dnia wypłacenia kredytu.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Kredyt spłacony będzie wg harmonogramu </w:t>
      </w:r>
      <w:r w:rsidR="00CE4D52">
        <w:rPr>
          <w:rFonts w:eastAsia="Times New Roman"/>
          <w:noProof/>
          <w:szCs w:val="24"/>
          <w:lang w:eastAsia="ar-SA"/>
        </w:rPr>
        <w:t>stanowiącego integralną część umowy.</w:t>
      </w:r>
    </w:p>
    <w:p w:rsidR="009C436E" w:rsidRDefault="009C436E" w:rsidP="00CE4D52">
      <w:pPr>
        <w:pStyle w:val="Akapitzlist"/>
        <w:numPr>
          <w:ilvl w:val="0"/>
          <w:numId w:val="2"/>
        </w:numPr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Spłata rat odsetkowych na koniec każdego miesiąca. Odsetki naliczane będą od faktycznie wykorzystanych środków. Do obliczenia kwoty odsetek przyjmuje się rzeczywistą liczbę dni wykorzystania kredytu w stosunku do 365 dni w roku. Pierwsza płatność odsetek nastąpi w dniu 31.01.201</w:t>
      </w:r>
      <w:r w:rsidR="003A634D">
        <w:rPr>
          <w:rFonts w:eastAsia="Times New Roman"/>
          <w:noProof/>
          <w:szCs w:val="24"/>
          <w:lang w:eastAsia="ar-SA"/>
        </w:rPr>
        <w:t>8</w:t>
      </w:r>
      <w:r w:rsidRPr="004B288E">
        <w:rPr>
          <w:rFonts w:eastAsia="Times New Roman"/>
          <w:noProof/>
          <w:szCs w:val="24"/>
          <w:lang w:eastAsia="ar-SA"/>
        </w:rPr>
        <w:t>r.</w:t>
      </w:r>
    </w:p>
    <w:p w:rsidR="009C436E" w:rsidRPr="004B288E" w:rsidRDefault="009C436E" w:rsidP="00CE4D52">
      <w:pPr>
        <w:pStyle w:val="Akapitzlist"/>
        <w:numPr>
          <w:ilvl w:val="0"/>
          <w:numId w:val="2"/>
        </w:numPr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 xml:space="preserve">Dopuszcza się </w:t>
      </w:r>
      <w:r>
        <w:rPr>
          <w:rFonts w:eastAsia="Times New Roman"/>
          <w:bCs/>
          <w:szCs w:val="24"/>
          <w:lang w:eastAsia="pl-PL"/>
        </w:rPr>
        <w:t>na wniosek Zamawiającego, nie częściej niż raz w roku, odroczenia terminu spłaty raty kapitałowej o 1 miesiąc.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Strony zgodnie ustalają, iż Kredytobiorca ma prawo do niewykorzystania pełnej kwoty kredytu bez ponoszenia z tego tytułu dodatkowych kosztów.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W przypadku spłaty części lub całości kredytu przed terminem Bank nie pobierze prowizji i innych opłat z tego tytułu.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Kredytobiorca zastrzega sobie możliwość wcześniejszych, przed ustalonymi terminami, spłat rat kredytu bez ponoszenia dodatkowych prowizji i opłat.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Poza oprocentowaniem kredytu i wskazaną w formularzu ofertowym stałą marżą Kredytobiorcę nie będą obciążały żadne inne marże, prowizje i inne podobne opłaty.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Zabezpieczenie kredytu: weksel własny in blanco wraz z deklaracją wekslową.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left="709" w:right="-2" w:hanging="425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Zamawiający zastrzega sobie, iż w trakcie trwania umowy kredytowej, w przypadku powstania jakichkolwiek okoliczności powodujących, iż marża banku uległaby zmianie lub powstałaby okoliczność opłacania przez Zamawiającego nowych marży – </w:t>
      </w:r>
      <w:r w:rsidRPr="004B288E">
        <w:rPr>
          <w:rFonts w:eastAsia="Times New Roman"/>
          <w:noProof/>
          <w:szCs w:val="24"/>
          <w:lang w:eastAsia="ar-SA"/>
        </w:rPr>
        <w:lastRenderedPageBreak/>
        <w:t>nie będą one dotyczyły Zamawiającego i umowy kredytowej dotyczącej niniejszego postępowania.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Wszystkie zmiany umowy wymagają formy pisemnej pod rygorem nieważności, przy czym zmiany istotnych postanowień umowy w stosunku do treści oferty, na podstawie której dokonano wyboru wykonawcy są możliwe jedynie zgodnie z art. 144 ustawy Pzp.</w:t>
      </w:r>
    </w:p>
    <w:p w:rsidR="009C436E" w:rsidRPr="004B288E" w:rsidRDefault="009C436E" w:rsidP="009C436E">
      <w:pPr>
        <w:pStyle w:val="Akapitzlist"/>
        <w:numPr>
          <w:ilvl w:val="0"/>
          <w:numId w:val="2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Zamawiający przewiduje mozliwość dokonania istotnych zmian postanowień zawartej umowy w przypadku wystapienia co najmniej jednej okoliczności wymienionych niżej, </w:t>
      </w:r>
      <w:r w:rsidRPr="004B288E">
        <w:rPr>
          <w:rFonts w:eastAsia="Times New Roman"/>
          <w:noProof/>
          <w:szCs w:val="24"/>
          <w:lang w:eastAsia="ar-SA"/>
        </w:rPr>
        <w:br/>
        <w:t>z uwzględnieniem podawanych warunków ich wprowadzenia:</w:t>
      </w:r>
    </w:p>
    <w:p w:rsidR="009C436E" w:rsidRPr="004B288E" w:rsidRDefault="009C436E" w:rsidP="009C436E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1</w:t>
      </w:r>
      <w:r w:rsidR="00981276">
        <w:rPr>
          <w:rFonts w:eastAsia="Times New Roman"/>
          <w:noProof/>
          <w:szCs w:val="24"/>
          <w:lang w:eastAsia="ar-SA"/>
        </w:rPr>
        <w:t>9</w:t>
      </w:r>
      <w:r w:rsidRPr="004B288E">
        <w:rPr>
          <w:rFonts w:eastAsia="Times New Roman"/>
          <w:noProof/>
          <w:szCs w:val="24"/>
          <w:lang w:eastAsia="ar-SA"/>
        </w:rPr>
        <w:t>.1) wcześniejsza spłata kredytu;</w:t>
      </w:r>
    </w:p>
    <w:p w:rsidR="009C436E" w:rsidRPr="004B288E" w:rsidRDefault="009C436E" w:rsidP="009C436E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1</w:t>
      </w:r>
      <w:r w:rsidR="00981276">
        <w:rPr>
          <w:rFonts w:eastAsia="Times New Roman"/>
          <w:noProof/>
          <w:szCs w:val="24"/>
          <w:lang w:eastAsia="ar-SA"/>
        </w:rPr>
        <w:t>9</w:t>
      </w:r>
      <w:r w:rsidRPr="004B288E">
        <w:rPr>
          <w:rFonts w:eastAsia="Times New Roman"/>
          <w:noProof/>
          <w:szCs w:val="24"/>
          <w:lang w:eastAsia="ar-SA"/>
        </w:rPr>
        <w:t>.2) niewykorzystanie pełnej wartości kredytu;</w:t>
      </w:r>
    </w:p>
    <w:p w:rsidR="009C436E" w:rsidRPr="004B288E" w:rsidRDefault="009C436E" w:rsidP="009C436E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1</w:t>
      </w:r>
      <w:r w:rsidR="00981276">
        <w:rPr>
          <w:rFonts w:eastAsia="Times New Roman"/>
          <w:noProof/>
          <w:szCs w:val="24"/>
          <w:lang w:eastAsia="ar-SA"/>
        </w:rPr>
        <w:t>9</w:t>
      </w:r>
      <w:r w:rsidRPr="004B288E">
        <w:rPr>
          <w:rFonts w:eastAsia="Times New Roman"/>
          <w:noProof/>
          <w:szCs w:val="24"/>
          <w:lang w:eastAsia="ar-SA"/>
        </w:rPr>
        <w:t>.3) przedłużenie spłaty kredytu;</w:t>
      </w:r>
    </w:p>
    <w:p w:rsidR="009C436E" w:rsidRPr="004B288E" w:rsidRDefault="009C436E" w:rsidP="009C436E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1</w:t>
      </w:r>
      <w:r w:rsidR="00981276">
        <w:rPr>
          <w:rFonts w:eastAsia="Times New Roman"/>
          <w:noProof/>
          <w:szCs w:val="24"/>
          <w:lang w:eastAsia="ar-SA"/>
        </w:rPr>
        <w:t>9</w:t>
      </w:r>
      <w:r w:rsidRPr="004B288E">
        <w:rPr>
          <w:rFonts w:eastAsia="Times New Roman"/>
          <w:noProof/>
          <w:szCs w:val="24"/>
          <w:lang w:eastAsia="ar-SA"/>
        </w:rPr>
        <w:t xml:space="preserve">.4) w przypadku zmian opisanych w art. 142 ust. 5 ustawy Prawo zamówień </w:t>
      </w:r>
      <w:r w:rsidRPr="004B288E">
        <w:rPr>
          <w:rFonts w:eastAsia="Times New Roman"/>
          <w:noProof/>
          <w:szCs w:val="24"/>
          <w:lang w:eastAsia="ar-SA"/>
        </w:rPr>
        <w:br/>
        <w:t xml:space="preserve">           publicznych.</w:t>
      </w:r>
    </w:p>
    <w:p w:rsidR="009C436E" w:rsidRPr="004B288E" w:rsidRDefault="00981276" w:rsidP="009C436E">
      <w:pPr>
        <w:pStyle w:val="Akapitzlist"/>
        <w:suppressAutoHyphens/>
        <w:ind w:left="709" w:right="-2" w:hanging="425"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>20</w:t>
      </w:r>
      <w:r w:rsidR="009C436E" w:rsidRPr="004B288E">
        <w:rPr>
          <w:rFonts w:eastAsia="Times New Roman"/>
          <w:noProof/>
          <w:szCs w:val="24"/>
          <w:lang w:eastAsia="ar-SA"/>
        </w:rPr>
        <w:t>) W sytuacji wystąpienia okoliczności wskazanych w ust. 1</w:t>
      </w:r>
      <w:r>
        <w:rPr>
          <w:rFonts w:eastAsia="Times New Roman"/>
          <w:noProof/>
          <w:szCs w:val="24"/>
          <w:lang w:eastAsia="ar-SA"/>
        </w:rPr>
        <w:t>9</w:t>
      </w:r>
      <w:r w:rsidR="009C436E" w:rsidRPr="004B288E">
        <w:rPr>
          <w:rFonts w:eastAsia="Times New Roman"/>
          <w:noProof/>
          <w:szCs w:val="24"/>
          <w:lang w:eastAsia="ar-SA"/>
        </w:rPr>
        <w:t xml:space="preserve"> pkt. 1</w:t>
      </w:r>
      <w:r>
        <w:rPr>
          <w:rFonts w:eastAsia="Times New Roman"/>
          <w:noProof/>
          <w:szCs w:val="24"/>
          <w:lang w:eastAsia="ar-SA"/>
        </w:rPr>
        <w:t>9</w:t>
      </w:r>
      <w:r w:rsidR="009C436E" w:rsidRPr="004B288E">
        <w:rPr>
          <w:rFonts w:eastAsia="Times New Roman"/>
          <w:noProof/>
          <w:szCs w:val="24"/>
          <w:lang w:eastAsia="ar-SA"/>
        </w:rPr>
        <w:t>.4) Wykonawca jest</w:t>
      </w:r>
      <w:r w:rsidR="009C436E" w:rsidRPr="004B288E">
        <w:rPr>
          <w:rFonts w:eastAsia="Times New Roman"/>
          <w:noProof/>
          <w:szCs w:val="24"/>
          <w:lang w:eastAsia="ar-SA"/>
        </w:rPr>
        <w:br/>
        <w:t>uprawniony złożyć Zamawiającemu pisemny wniosek o zmianę umowy w zakresie płatności wynikających z wejścia w życie przepisów prawnych stanowiących podstawę zmiany umowy. Wniosek powienien zawierać wyczerpujące uzasadnienie faktyczne i wskazanie podstaw prawnych oraz dokładne wyliczenie kwoty wynagrodzenia Wykonawcy po zmianie umowy i obejmowac tylko i wyłącznie koszty realizacji umowy, które Wykonawca obowiązkowo ponosi w związku ze zmianą przepisów prawa.</w:t>
      </w:r>
    </w:p>
    <w:p w:rsidR="009C436E" w:rsidRPr="004B288E" w:rsidRDefault="009C436E" w:rsidP="00981276">
      <w:pPr>
        <w:pStyle w:val="Akapitzlist"/>
        <w:numPr>
          <w:ilvl w:val="0"/>
          <w:numId w:val="5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Wszelkie zmiany treści umowy mogą być dokonywane wyłącznie w formie aneksu podpisanego przez obie strony, pod rygorem nieważności.</w:t>
      </w:r>
    </w:p>
    <w:p w:rsidR="008826DF" w:rsidRDefault="008826DF"/>
    <w:sectPr w:rsidR="008826DF" w:rsidSect="0088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282"/>
    <w:multiLevelType w:val="hybridMultilevel"/>
    <w:tmpl w:val="88E8C744"/>
    <w:lvl w:ilvl="0" w:tplc="C302AD42">
      <w:start w:val="2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3D51"/>
    <w:multiLevelType w:val="hybridMultilevel"/>
    <w:tmpl w:val="D94CC8A4"/>
    <w:lvl w:ilvl="0" w:tplc="1D989D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7C7CE8"/>
    <w:multiLevelType w:val="hybridMultilevel"/>
    <w:tmpl w:val="66C4F35C"/>
    <w:lvl w:ilvl="0" w:tplc="D19041D6">
      <w:start w:val="1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36E"/>
    <w:rsid w:val="00143EB8"/>
    <w:rsid w:val="003A634D"/>
    <w:rsid w:val="004172CE"/>
    <w:rsid w:val="00856FE3"/>
    <w:rsid w:val="008826DF"/>
    <w:rsid w:val="00981276"/>
    <w:rsid w:val="009C436E"/>
    <w:rsid w:val="00BC170C"/>
    <w:rsid w:val="00CE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</cp:revision>
  <dcterms:created xsi:type="dcterms:W3CDTF">2017-11-05T16:42:00Z</dcterms:created>
  <dcterms:modified xsi:type="dcterms:W3CDTF">2017-11-24T17:25:00Z</dcterms:modified>
</cp:coreProperties>
</file>