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40" w:rsidRDefault="00FF200A" w:rsidP="008A5552">
      <w:pPr>
        <w:jc w:val="center"/>
        <w:rPr>
          <w:b/>
          <w:bCs/>
          <w:sz w:val="32"/>
          <w:szCs w:val="32"/>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MSiT-poziom" style="position:absolute;left:0;text-align:left;margin-left:28.6pt;margin-top:23.35pt;width:175.3pt;height:48.2pt;z-index:1;visibility:visible">
            <v:imagedata r:id="rId8" o:title=""/>
            <w10:wrap type="square"/>
          </v:shape>
        </w:pict>
      </w:r>
      <w:r>
        <w:rPr>
          <w:noProof/>
          <w:lang w:eastAsia="pl-PL"/>
        </w:rPr>
        <w:pict>
          <v:shape id="_x0000_s1027" type="#_x0000_t75" style="position:absolute;left:0;text-align:left;margin-left:265.5pt;margin-top:23.35pt;width:30.55pt;height:33.85pt;z-index:2">
            <v:imagedata r:id="rId9" o:title=""/>
            <w10:wrap type="square"/>
          </v:shape>
          <o:OLEObject Type="Embed" ProgID="Msxml2.SAXXMLReader.5.0" ShapeID="_x0000_s1027" DrawAspect="Content" ObjectID="_1500889378" r:id="rId10"/>
        </w:pict>
      </w:r>
      <w:r w:rsidR="00BA6640">
        <w:rPr>
          <w:b/>
          <w:bCs/>
          <w:sz w:val="32"/>
          <w:szCs w:val="32"/>
        </w:rPr>
        <w:t xml:space="preserve">                                                         </w:t>
      </w:r>
    </w:p>
    <w:p w:rsidR="00BA6640" w:rsidRDefault="00BA6640" w:rsidP="008A5552">
      <w:pPr>
        <w:ind w:left="4248" w:firstLine="708"/>
        <w:jc w:val="center"/>
        <w:rPr>
          <w:noProof/>
          <w:lang w:eastAsia="pl-PL"/>
        </w:rPr>
      </w:pPr>
      <w:r>
        <w:rPr>
          <w:b/>
          <w:bCs/>
          <w:sz w:val="32"/>
          <w:szCs w:val="32"/>
        </w:rPr>
        <w:t xml:space="preserve"> </w:t>
      </w:r>
      <w:r w:rsidRPr="00245E95">
        <w:rPr>
          <w:b/>
          <w:bCs/>
          <w:sz w:val="32"/>
          <w:szCs w:val="32"/>
        </w:rPr>
        <w:t>Powiat Łęczyński</w:t>
      </w:r>
      <w:r>
        <w:rPr>
          <w:noProof/>
          <w:lang w:eastAsia="pl-PL"/>
        </w:rPr>
        <w:t xml:space="preserve"> </w:t>
      </w:r>
    </w:p>
    <w:p w:rsidR="00BA6640" w:rsidRDefault="00BA6640" w:rsidP="008A5552">
      <w:pPr>
        <w:spacing w:after="0"/>
        <w:jc w:val="center"/>
        <w:rPr>
          <w:sz w:val="20"/>
          <w:szCs w:val="20"/>
        </w:rPr>
      </w:pPr>
    </w:p>
    <w:p w:rsidR="00BA6640" w:rsidRPr="008A5552" w:rsidRDefault="00BA6640" w:rsidP="008A5552">
      <w:pPr>
        <w:spacing w:after="0"/>
        <w:jc w:val="center"/>
        <w:rPr>
          <w:sz w:val="20"/>
          <w:szCs w:val="20"/>
        </w:rPr>
      </w:pPr>
      <w:r w:rsidRPr="008B1ECD">
        <w:rPr>
          <w:sz w:val="20"/>
          <w:szCs w:val="20"/>
        </w:rPr>
        <w:t xml:space="preserve">Inwestycja dofinansowana przez Ministra Sportu i Turystyki ze środków Funduszu Rozwoju Kultury Fizycznej (FRKF) </w:t>
      </w:r>
      <w:r>
        <w:rPr>
          <w:sz w:val="20"/>
          <w:szCs w:val="20"/>
        </w:rPr>
        <w:br/>
      </w:r>
      <w:r w:rsidRPr="008B1ECD">
        <w:rPr>
          <w:sz w:val="20"/>
          <w:szCs w:val="20"/>
        </w:rPr>
        <w:t>w ramach Programu Modernizacji Infrastruktury Sportowej</w:t>
      </w:r>
    </w:p>
    <w:p w:rsidR="00BA6640" w:rsidRDefault="00BA6640" w:rsidP="00A36844">
      <w:pPr>
        <w:spacing w:after="0" w:line="255" w:lineRule="atLeast"/>
        <w:jc w:val="both"/>
        <w:rPr>
          <w:rFonts w:ascii="Times New Roman" w:hAnsi="Times New Roman" w:cs="Times New Roman"/>
          <w:color w:val="2D2D2D"/>
          <w:sz w:val="24"/>
          <w:szCs w:val="24"/>
          <w:lang w:eastAsia="pl-PL"/>
        </w:rPr>
      </w:pP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Znak sprawy: ZP.SP.K.272.4.5.2015</w:t>
      </w:r>
    </w:p>
    <w:p w:rsidR="00BA6640" w:rsidRPr="00A36844" w:rsidRDefault="00BA6640" w:rsidP="00A36844">
      <w:pPr>
        <w:spacing w:after="0" w:line="255" w:lineRule="atLeast"/>
        <w:jc w:val="center"/>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A36844">
        <w:rPr>
          <w:rFonts w:ascii="Times New Roman" w:hAnsi="Times New Roman" w:cs="Times New Roman"/>
          <w:b/>
          <w:bCs/>
          <w:color w:val="2D2D2D"/>
          <w:sz w:val="24"/>
          <w:szCs w:val="24"/>
          <w:lang w:eastAsia="pl-PL"/>
        </w:rPr>
        <w:t>SPECYFIKACJA ISTOTNYCH WARUNKÓW ZAMÓWIENIA</w:t>
      </w:r>
    </w:p>
    <w:p w:rsidR="00BA6640" w:rsidRPr="00A36844" w:rsidRDefault="00BA6640" w:rsidP="00A36844">
      <w:pPr>
        <w:spacing w:after="0" w:line="255" w:lineRule="atLeast"/>
        <w:jc w:val="center"/>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A36844">
        <w:rPr>
          <w:rFonts w:ascii="Times New Roman" w:hAnsi="Times New Roman" w:cs="Times New Roman"/>
          <w:b/>
          <w:bCs/>
          <w:color w:val="2D2D2D"/>
          <w:sz w:val="24"/>
          <w:szCs w:val="24"/>
          <w:lang w:eastAsia="pl-PL"/>
        </w:rPr>
        <w:t xml:space="preserve">na wykonanie robót budowlanych </w:t>
      </w:r>
    </w:p>
    <w:p w:rsidR="00BA6640" w:rsidRPr="00A36844" w:rsidRDefault="00BA6640" w:rsidP="00A36844">
      <w:pPr>
        <w:spacing w:after="0" w:line="255" w:lineRule="atLeast"/>
        <w:jc w:val="center"/>
        <w:rPr>
          <w:rFonts w:ascii="Times New Roman" w:hAnsi="Times New Roman" w:cs="Times New Roman"/>
          <w:b/>
          <w:bCs/>
          <w:color w:val="2D2D2D"/>
          <w:sz w:val="24"/>
          <w:szCs w:val="24"/>
          <w:lang w:eastAsia="pl-PL"/>
        </w:rPr>
      </w:pPr>
      <w:r w:rsidRPr="00A36844">
        <w:rPr>
          <w:rFonts w:ascii="Times New Roman" w:hAnsi="Times New Roman" w:cs="Times New Roman"/>
          <w:b/>
          <w:bCs/>
          <w:color w:val="2D2D2D"/>
          <w:sz w:val="24"/>
          <w:szCs w:val="24"/>
          <w:lang w:eastAsia="pl-PL"/>
        </w:rPr>
        <w:t xml:space="preserve">pn.: „Modernizacja sali gimnastycznej z zapleczem socjalnym </w:t>
      </w:r>
    </w:p>
    <w:p w:rsidR="00BA6640" w:rsidRDefault="00BA6640" w:rsidP="00A36844">
      <w:pPr>
        <w:spacing w:after="0" w:line="255" w:lineRule="atLeast"/>
        <w:jc w:val="center"/>
        <w:rPr>
          <w:rFonts w:ascii="Times New Roman" w:hAnsi="Times New Roman" w:cs="Times New Roman"/>
          <w:color w:val="2D2D2D"/>
          <w:sz w:val="24"/>
          <w:szCs w:val="24"/>
          <w:lang w:eastAsia="pl-PL"/>
        </w:rPr>
      </w:pPr>
      <w:r w:rsidRPr="00A36844">
        <w:rPr>
          <w:rFonts w:ascii="Times New Roman" w:hAnsi="Times New Roman" w:cs="Times New Roman"/>
          <w:b/>
          <w:bCs/>
          <w:color w:val="2D2D2D"/>
          <w:sz w:val="24"/>
          <w:szCs w:val="24"/>
          <w:lang w:eastAsia="pl-PL"/>
        </w:rPr>
        <w:t>w Zespole Szkół Rolniczych w Kijanach”</w:t>
      </w: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t>w trybie przetargu nieograniczonego</w:t>
      </w:r>
      <w:r w:rsidRPr="00A36844">
        <w:rPr>
          <w:rFonts w:ascii="Times New Roman" w:hAnsi="Times New Roman" w:cs="Times New Roman"/>
          <w:color w:val="2D2D2D"/>
          <w:sz w:val="24"/>
          <w:szCs w:val="24"/>
          <w:lang w:eastAsia="pl-PL"/>
        </w:rPr>
        <w:br/>
        <w:t>o wartości szacunkowej poniżej kwoty określonej w przepisach wydanych </w:t>
      </w:r>
      <w:r w:rsidRPr="00A36844">
        <w:rPr>
          <w:rFonts w:ascii="Times New Roman" w:hAnsi="Times New Roman" w:cs="Times New Roman"/>
          <w:color w:val="2D2D2D"/>
          <w:sz w:val="24"/>
          <w:szCs w:val="24"/>
          <w:lang w:eastAsia="pl-PL"/>
        </w:rPr>
        <w:br/>
        <w:t>na podstawie art. 11 ust.8 ustawy Prawo Zamówień Pu</w:t>
      </w:r>
      <w:r>
        <w:rPr>
          <w:rFonts w:ascii="Times New Roman" w:hAnsi="Times New Roman" w:cs="Times New Roman"/>
          <w:color w:val="2D2D2D"/>
          <w:sz w:val="24"/>
          <w:szCs w:val="24"/>
          <w:lang w:eastAsia="pl-PL"/>
        </w:rPr>
        <w:t>blicznych</w:t>
      </w:r>
    </w:p>
    <w:p w:rsidR="00BA6640" w:rsidRDefault="00BA6640" w:rsidP="00A36844">
      <w:pPr>
        <w:spacing w:after="0" w:line="255" w:lineRule="atLeast"/>
        <w:jc w:val="center"/>
        <w:rPr>
          <w:rFonts w:ascii="Times New Roman" w:hAnsi="Times New Roman" w:cs="Times New Roman"/>
          <w:color w:val="2D2D2D"/>
          <w:sz w:val="24"/>
          <w:szCs w:val="24"/>
          <w:lang w:eastAsia="pl-PL"/>
        </w:rPr>
      </w:pPr>
    </w:p>
    <w:p w:rsidR="00BA6640" w:rsidRDefault="00BA6640" w:rsidP="00A36844">
      <w:pPr>
        <w:spacing w:after="0" w:line="255" w:lineRule="atLeast"/>
        <w:jc w:val="center"/>
        <w:rPr>
          <w:rFonts w:ascii="Times New Roman" w:hAnsi="Times New Roman" w:cs="Times New Roman"/>
          <w:color w:val="2D2D2D"/>
          <w:sz w:val="24"/>
          <w:szCs w:val="24"/>
          <w:lang w:eastAsia="pl-PL"/>
        </w:rPr>
      </w:pPr>
    </w:p>
    <w:p w:rsidR="00BA6640" w:rsidRDefault="00BA6640" w:rsidP="00A36844">
      <w:pPr>
        <w:spacing w:after="0" w:line="255" w:lineRule="atLeast"/>
        <w:jc w:val="center"/>
        <w:rPr>
          <w:rFonts w:ascii="Times New Roman" w:hAnsi="Times New Roman" w:cs="Times New Roman"/>
          <w:color w:val="2D2D2D"/>
          <w:sz w:val="24"/>
          <w:szCs w:val="24"/>
          <w:lang w:eastAsia="pl-PL"/>
        </w:rPr>
      </w:pPr>
    </w:p>
    <w:p w:rsidR="00BA6640" w:rsidRPr="007B0038" w:rsidRDefault="00BA6640" w:rsidP="007B0038">
      <w:pPr>
        <w:numPr>
          <w:ilvl w:val="0"/>
          <w:numId w:val="11"/>
        </w:numPr>
        <w:tabs>
          <w:tab w:val="clear" w:pos="1080"/>
          <w:tab w:val="num" w:pos="330"/>
        </w:tabs>
        <w:spacing w:after="0" w:line="255" w:lineRule="atLeast"/>
        <w:ind w:left="440" w:hanging="440"/>
        <w:jc w:val="both"/>
        <w:rPr>
          <w:rFonts w:ascii="Times New Roman" w:hAnsi="Times New Roman" w:cs="Times New Roman"/>
          <w:b/>
          <w:bCs/>
          <w:color w:val="2D2D2D"/>
          <w:sz w:val="24"/>
          <w:szCs w:val="24"/>
          <w:lang w:eastAsia="pl-PL"/>
        </w:rPr>
      </w:pPr>
      <w:r w:rsidRPr="007B0038">
        <w:rPr>
          <w:rFonts w:ascii="Times New Roman" w:hAnsi="Times New Roman" w:cs="Times New Roman"/>
          <w:b/>
          <w:bCs/>
          <w:color w:val="2D2D2D"/>
          <w:sz w:val="24"/>
          <w:szCs w:val="24"/>
          <w:lang w:eastAsia="pl-PL"/>
        </w:rPr>
        <w:t>NAZWA I ADRES ZAMAWIAJĄCEGO</w:t>
      </w:r>
    </w:p>
    <w:p w:rsidR="00BA6640" w:rsidRDefault="00BA6640" w:rsidP="007854EB">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Powiat Łęczyński, </w:t>
      </w:r>
    </w:p>
    <w:p w:rsidR="00BA6640" w:rsidRDefault="00BA6640" w:rsidP="007854EB">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al. Jana Pawła II 95A, 21-010 Łęczna,</w:t>
      </w:r>
    </w:p>
    <w:p w:rsidR="00BA6640" w:rsidRDefault="00BA6640" w:rsidP="007854EB">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woj. lubelskie,</w:t>
      </w:r>
    </w:p>
    <w:p w:rsidR="00BA6640" w:rsidRDefault="00BA6640" w:rsidP="007854EB">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NIP 505-001-77-32,</w:t>
      </w:r>
    </w:p>
    <w:p w:rsidR="00BA6640" w:rsidRDefault="00BA6640" w:rsidP="007854EB">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REGON 431019425</w:t>
      </w:r>
    </w:p>
    <w:p w:rsidR="00BA6640" w:rsidRPr="00A36844" w:rsidRDefault="00BA6640" w:rsidP="002E60FC">
      <w:pPr>
        <w:spacing w:after="0" w:line="240" w:lineRule="auto"/>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godziny urzędowania: poniedziałek, środa – piątek 7.00-15.00</w:t>
      </w:r>
    </w:p>
    <w:p w:rsidR="00BA6640" w:rsidRPr="007B0038" w:rsidRDefault="00BA6640" w:rsidP="002E60FC">
      <w:pPr>
        <w:spacing w:after="0" w:line="240" w:lineRule="auto"/>
        <w:jc w:val="both"/>
        <w:rPr>
          <w:rFonts w:ascii="Times New Roman" w:hAnsi="Times New Roman" w:cs="Times New Roman"/>
          <w:color w:val="2D2D2D"/>
          <w:sz w:val="24"/>
          <w:szCs w:val="24"/>
          <w:lang w:val="en-US" w:eastAsia="pl-PL"/>
        </w:rPr>
      </w:pPr>
      <w:proofErr w:type="spellStart"/>
      <w:r w:rsidRPr="007B0038">
        <w:rPr>
          <w:rFonts w:ascii="Times New Roman" w:hAnsi="Times New Roman" w:cs="Times New Roman"/>
          <w:color w:val="2D2D2D"/>
          <w:sz w:val="24"/>
          <w:szCs w:val="24"/>
          <w:lang w:val="en-US" w:eastAsia="pl-PL"/>
        </w:rPr>
        <w:t>Wtorek</w:t>
      </w:r>
      <w:proofErr w:type="spellEnd"/>
      <w:r w:rsidRPr="007B0038">
        <w:rPr>
          <w:rFonts w:ascii="Times New Roman" w:hAnsi="Times New Roman" w:cs="Times New Roman"/>
          <w:color w:val="2D2D2D"/>
          <w:sz w:val="24"/>
          <w:szCs w:val="24"/>
          <w:lang w:val="en-US" w:eastAsia="pl-PL"/>
        </w:rPr>
        <w:t xml:space="preserve"> 8.00-16.00</w:t>
      </w:r>
    </w:p>
    <w:p w:rsidR="00BA6640" w:rsidRPr="007B0038" w:rsidRDefault="00BA6640" w:rsidP="002E60FC">
      <w:pPr>
        <w:spacing w:after="0" w:line="240" w:lineRule="auto"/>
        <w:jc w:val="both"/>
        <w:rPr>
          <w:rFonts w:ascii="Times New Roman" w:hAnsi="Times New Roman" w:cs="Times New Roman"/>
          <w:color w:val="2D2D2D"/>
          <w:sz w:val="24"/>
          <w:szCs w:val="24"/>
          <w:lang w:val="en-US" w:eastAsia="pl-PL"/>
        </w:rPr>
      </w:pPr>
      <w:r w:rsidRPr="007B0038">
        <w:rPr>
          <w:rFonts w:ascii="Times New Roman" w:hAnsi="Times New Roman" w:cs="Times New Roman"/>
          <w:color w:val="2D2D2D"/>
          <w:sz w:val="24"/>
          <w:szCs w:val="24"/>
          <w:lang w:val="en-US" w:eastAsia="pl-PL"/>
        </w:rPr>
        <w:t>tel. 081-752-64-01,</w:t>
      </w:r>
    </w:p>
    <w:p w:rsidR="00BA6640" w:rsidRPr="007B0038" w:rsidRDefault="00BA6640" w:rsidP="002E60FC">
      <w:pPr>
        <w:spacing w:after="0" w:line="240" w:lineRule="auto"/>
        <w:jc w:val="both"/>
        <w:rPr>
          <w:rFonts w:ascii="Times New Roman" w:hAnsi="Times New Roman" w:cs="Times New Roman"/>
          <w:color w:val="2D2D2D"/>
          <w:sz w:val="24"/>
          <w:szCs w:val="24"/>
          <w:lang w:val="en-US" w:eastAsia="pl-PL"/>
        </w:rPr>
      </w:pPr>
      <w:r w:rsidRPr="007B0038">
        <w:rPr>
          <w:rFonts w:ascii="Times New Roman" w:hAnsi="Times New Roman" w:cs="Times New Roman"/>
          <w:color w:val="2D2D2D"/>
          <w:sz w:val="24"/>
          <w:szCs w:val="24"/>
          <w:lang w:val="en-US" w:eastAsia="pl-PL"/>
        </w:rPr>
        <w:t>fax. 081-752-64-64.</w:t>
      </w:r>
    </w:p>
    <w:p w:rsidR="00BA6640" w:rsidRPr="002E60FC" w:rsidRDefault="00BA6640" w:rsidP="002E60FC">
      <w:pPr>
        <w:spacing w:after="0" w:line="240" w:lineRule="auto"/>
        <w:jc w:val="both"/>
        <w:rPr>
          <w:rFonts w:ascii="Times New Roman" w:hAnsi="Times New Roman" w:cs="Times New Roman"/>
          <w:color w:val="2D2D2D"/>
          <w:sz w:val="24"/>
          <w:szCs w:val="24"/>
          <w:lang w:val="en-US" w:eastAsia="pl-PL"/>
        </w:rPr>
      </w:pPr>
      <w:r w:rsidRPr="002E60FC">
        <w:rPr>
          <w:rFonts w:ascii="Times New Roman" w:hAnsi="Times New Roman" w:cs="Times New Roman"/>
          <w:color w:val="2D2D2D"/>
          <w:sz w:val="24"/>
          <w:szCs w:val="24"/>
          <w:lang w:val="en-US" w:eastAsia="pl-PL"/>
        </w:rPr>
        <w:t xml:space="preserve">e-mail: </w:t>
      </w:r>
      <w:hyperlink r:id="rId11" w:history="1">
        <w:r w:rsidRPr="002E60FC">
          <w:rPr>
            <w:rStyle w:val="Hipercze"/>
            <w:rFonts w:ascii="Times New Roman" w:hAnsi="Times New Roman" w:cs="Times New Roman"/>
            <w:sz w:val="24"/>
            <w:szCs w:val="24"/>
            <w:lang w:val="en-US" w:eastAsia="pl-PL"/>
          </w:rPr>
          <w:t>poczta@powiatleczynski.pl</w:t>
        </w:r>
      </w:hyperlink>
    </w:p>
    <w:p w:rsidR="00BA6640" w:rsidRDefault="00BA6640" w:rsidP="002E60FC">
      <w:pPr>
        <w:spacing w:after="0" w:line="240" w:lineRule="auto"/>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adres strony internetowej: </w:t>
      </w:r>
      <w:hyperlink r:id="rId12" w:history="1">
        <w:r w:rsidRPr="00411ED9">
          <w:rPr>
            <w:rStyle w:val="Hipercze"/>
            <w:rFonts w:ascii="Times New Roman" w:hAnsi="Times New Roman" w:cs="Times New Roman"/>
            <w:sz w:val="24"/>
            <w:szCs w:val="24"/>
            <w:lang w:eastAsia="pl-PL"/>
          </w:rPr>
          <w:t>www.powiatleczynski.pl</w:t>
        </w:r>
      </w:hyperlink>
    </w:p>
    <w:p w:rsidR="00BA6640" w:rsidRPr="007B0038" w:rsidRDefault="00BA6640" w:rsidP="007854EB">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7B0038">
        <w:rPr>
          <w:rFonts w:ascii="Times New Roman" w:hAnsi="Times New Roman" w:cs="Times New Roman"/>
          <w:b/>
          <w:bCs/>
          <w:color w:val="2D2D2D"/>
          <w:sz w:val="24"/>
          <w:szCs w:val="24"/>
          <w:lang w:eastAsia="pl-PL"/>
        </w:rPr>
        <w:t>II. TRYB UDZIELENIA ZAMÓWIENIA</w:t>
      </w:r>
    </w:p>
    <w:p w:rsidR="00BA6640" w:rsidRDefault="00BA6640" w:rsidP="007854EB">
      <w:pPr>
        <w:spacing w:after="0" w:line="255" w:lineRule="atLeast"/>
        <w:jc w:val="both"/>
        <w:rPr>
          <w:rFonts w:ascii="Times New Roman" w:hAnsi="Times New Roman" w:cs="Times New Roman"/>
          <w:color w:val="2D2D2D"/>
          <w:sz w:val="24"/>
          <w:szCs w:val="24"/>
          <w:lang w:eastAsia="pl-PL"/>
        </w:rPr>
      </w:pPr>
    </w:p>
    <w:p w:rsidR="00BA6640" w:rsidRDefault="00BA6640" w:rsidP="007854EB">
      <w:pPr>
        <w:numPr>
          <w:ilvl w:val="0"/>
          <w:numId w:val="8"/>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Postępowanie o udzielenie zamówienia prowadzone jest w trybie przetargu nieograniczonego na podstawie art. 10 ust. 1, art. 39 i następnych ustawy z dnia 29 stycznia 2004 r. Prawo zamówień publicznych / Dz. U. z 2013r., poz. 907 z </w:t>
      </w:r>
      <w:proofErr w:type="spellStart"/>
      <w:r w:rsidRPr="00A36844">
        <w:rPr>
          <w:rFonts w:ascii="Times New Roman" w:hAnsi="Times New Roman" w:cs="Times New Roman"/>
          <w:color w:val="2D2D2D"/>
          <w:sz w:val="24"/>
          <w:szCs w:val="24"/>
          <w:lang w:eastAsia="pl-PL"/>
        </w:rPr>
        <w:t>późn</w:t>
      </w:r>
      <w:proofErr w:type="spellEnd"/>
      <w:r w:rsidRPr="00A36844">
        <w:rPr>
          <w:rFonts w:ascii="Times New Roman" w:hAnsi="Times New Roman" w:cs="Times New Roman"/>
          <w:color w:val="2D2D2D"/>
          <w:sz w:val="24"/>
          <w:szCs w:val="24"/>
          <w:lang w:eastAsia="pl-PL"/>
        </w:rPr>
        <w:t>. zm./, dalej zwaną ustawą, o wartości nieprzekraczającej kwoty określonej w przepisach wydanych na podstawie art. 11 ust 8 ww. ustawy.</w:t>
      </w:r>
    </w:p>
    <w:p w:rsidR="00BA6640" w:rsidRDefault="00BA6640" w:rsidP="002E60FC">
      <w:pPr>
        <w:numPr>
          <w:ilvl w:val="0"/>
          <w:numId w:val="8"/>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Użyte w treści specyfikacji istotnych warunków zamówienia:</w:t>
      </w:r>
    </w:p>
    <w:p w:rsidR="00BA6640" w:rsidRDefault="00BA6640" w:rsidP="007007E7">
      <w:pPr>
        <w:spacing w:after="0" w:line="255" w:lineRule="atLeast"/>
        <w:ind w:left="72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pojęcie ustawy dotyczy Ustawy z dnia 29 st</w:t>
      </w:r>
      <w:r>
        <w:rPr>
          <w:rFonts w:ascii="Times New Roman" w:hAnsi="Times New Roman" w:cs="Times New Roman"/>
          <w:color w:val="2D2D2D"/>
          <w:sz w:val="24"/>
          <w:szCs w:val="24"/>
          <w:lang w:eastAsia="pl-PL"/>
        </w:rPr>
        <w:t xml:space="preserve">ycznia 2004 r. – Prawo zamówień </w:t>
      </w:r>
      <w:r w:rsidRPr="00A36844">
        <w:rPr>
          <w:rFonts w:ascii="Times New Roman" w:hAnsi="Times New Roman" w:cs="Times New Roman"/>
          <w:color w:val="2D2D2D"/>
          <w:sz w:val="24"/>
          <w:szCs w:val="24"/>
          <w:lang w:eastAsia="pl-PL"/>
        </w:rPr>
        <w:t xml:space="preserve">publicznych (Dz. U. z 2013 r., poz. 907 z </w:t>
      </w:r>
      <w:proofErr w:type="spellStart"/>
      <w:r w:rsidRPr="00A36844">
        <w:rPr>
          <w:rFonts w:ascii="Times New Roman" w:hAnsi="Times New Roman" w:cs="Times New Roman"/>
          <w:color w:val="2D2D2D"/>
          <w:sz w:val="24"/>
          <w:szCs w:val="24"/>
          <w:lang w:eastAsia="pl-PL"/>
        </w:rPr>
        <w:t>późn</w:t>
      </w:r>
      <w:proofErr w:type="spellEnd"/>
      <w:r w:rsidRPr="00A36844">
        <w:rPr>
          <w:rFonts w:ascii="Times New Roman" w:hAnsi="Times New Roman" w:cs="Times New Roman"/>
          <w:color w:val="2D2D2D"/>
          <w:sz w:val="24"/>
          <w:szCs w:val="24"/>
          <w:lang w:eastAsia="pl-PL"/>
        </w:rPr>
        <w:t>. zm.);</w:t>
      </w:r>
    </w:p>
    <w:p w:rsidR="00BA6640" w:rsidRDefault="00BA6640" w:rsidP="002E60FC">
      <w:pPr>
        <w:spacing w:after="0" w:line="255" w:lineRule="atLeast"/>
        <w:ind w:left="360" w:firstLine="34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lastRenderedPageBreak/>
        <w:t>- pojęcie SIWZ dotyczy niniejszej Specyfikacji Istotnych Warunków Zamówienia. </w:t>
      </w:r>
    </w:p>
    <w:p w:rsidR="00BA6640" w:rsidRDefault="00BA6640" w:rsidP="007854EB">
      <w:pPr>
        <w:spacing w:after="0" w:line="255" w:lineRule="atLeast"/>
        <w:ind w:left="360"/>
        <w:jc w:val="both"/>
        <w:rPr>
          <w:rFonts w:ascii="Times New Roman" w:hAnsi="Times New Roman" w:cs="Times New Roman"/>
          <w:color w:val="2D2D2D"/>
          <w:sz w:val="24"/>
          <w:szCs w:val="24"/>
          <w:lang w:eastAsia="pl-PL"/>
        </w:rPr>
      </w:pPr>
    </w:p>
    <w:p w:rsidR="00BA6640" w:rsidRPr="007B0038" w:rsidRDefault="00BA6640" w:rsidP="007007E7">
      <w:pPr>
        <w:spacing w:after="0" w:line="255" w:lineRule="atLeast"/>
        <w:jc w:val="both"/>
        <w:rPr>
          <w:rFonts w:ascii="Times New Roman" w:hAnsi="Times New Roman" w:cs="Times New Roman"/>
          <w:b/>
          <w:bCs/>
          <w:color w:val="2D2D2D"/>
          <w:sz w:val="24"/>
          <w:szCs w:val="24"/>
          <w:lang w:eastAsia="pl-PL"/>
        </w:rPr>
      </w:pPr>
      <w:r w:rsidRPr="007B0038">
        <w:rPr>
          <w:rFonts w:ascii="Times New Roman" w:hAnsi="Times New Roman" w:cs="Times New Roman"/>
          <w:b/>
          <w:bCs/>
          <w:color w:val="2D2D2D"/>
          <w:sz w:val="24"/>
          <w:szCs w:val="24"/>
          <w:lang w:eastAsia="pl-PL"/>
        </w:rPr>
        <w:t>III..OPIS PRZEDMIOTU ZAMÓWIENIA</w:t>
      </w:r>
    </w:p>
    <w:p w:rsidR="00BA6640" w:rsidRDefault="00BA6640" w:rsidP="007007E7">
      <w:pPr>
        <w:spacing w:after="0" w:line="255" w:lineRule="atLeast"/>
        <w:jc w:val="both"/>
        <w:rPr>
          <w:rFonts w:ascii="Times New Roman" w:hAnsi="Times New Roman" w:cs="Times New Roman"/>
          <w:color w:val="2D2D2D"/>
          <w:sz w:val="24"/>
          <w:szCs w:val="24"/>
          <w:lang w:eastAsia="pl-PL"/>
        </w:rPr>
      </w:pPr>
    </w:p>
    <w:p w:rsidR="00BA6640" w:rsidRDefault="00BA6640" w:rsidP="007854EB">
      <w:pPr>
        <w:numPr>
          <w:ilvl w:val="0"/>
          <w:numId w:val="9"/>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Nazwa nadana zamówieniu: Wykonanie robót budowlanych pn.:</w:t>
      </w:r>
      <w:r>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”Modernizacja sali gimnastycznej z zapleczem socjalnym w Zespo</w:t>
      </w:r>
      <w:r>
        <w:rPr>
          <w:rFonts w:ascii="Times New Roman" w:hAnsi="Times New Roman" w:cs="Times New Roman"/>
          <w:color w:val="2D2D2D"/>
          <w:sz w:val="24"/>
          <w:szCs w:val="24"/>
          <w:lang w:eastAsia="pl-PL"/>
        </w:rPr>
        <w:t>le Szkół Rolniczych w Kijanach”.</w:t>
      </w:r>
    </w:p>
    <w:p w:rsidR="00BA6640" w:rsidRDefault="00BA6640" w:rsidP="00A36844">
      <w:pPr>
        <w:numPr>
          <w:ilvl w:val="0"/>
          <w:numId w:val="9"/>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Przedmiotem zamówi</w:t>
      </w:r>
      <w:r>
        <w:rPr>
          <w:rFonts w:ascii="Times New Roman" w:hAnsi="Times New Roman" w:cs="Times New Roman"/>
          <w:color w:val="2D2D2D"/>
          <w:sz w:val="24"/>
          <w:szCs w:val="24"/>
          <w:lang w:eastAsia="pl-PL"/>
        </w:rPr>
        <w:t>enia jest wykonanie prac budowla</w:t>
      </w:r>
      <w:r w:rsidRPr="00A36844">
        <w:rPr>
          <w:rFonts w:ascii="Times New Roman" w:hAnsi="Times New Roman" w:cs="Times New Roman"/>
          <w:color w:val="2D2D2D"/>
          <w:sz w:val="24"/>
          <w:szCs w:val="24"/>
          <w:lang w:eastAsia="pl-PL"/>
        </w:rPr>
        <w:t>no</w:t>
      </w:r>
      <w:r>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w:t>
      </w:r>
      <w:r>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 xml:space="preserve">remontowych segmentu sportowego budynku Zespołu Szkół Rolniczych w Kijanach </w:t>
      </w:r>
    </w:p>
    <w:p w:rsidR="00BA6640" w:rsidRPr="00A36844" w:rsidRDefault="00BA6640" w:rsidP="00A36844">
      <w:pPr>
        <w:numPr>
          <w:ilvl w:val="0"/>
          <w:numId w:val="9"/>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Przedmiot zamówienia obejmuje:</w:t>
      </w:r>
    </w:p>
    <w:p w:rsidR="00BA6640" w:rsidRPr="00A36844" w:rsidRDefault="00BA6640" w:rsidP="00BE5ABD">
      <w:pPr>
        <w:spacing w:after="0" w:line="255" w:lineRule="atLeast"/>
        <w:ind w:firstLine="360"/>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1)  </w:t>
      </w:r>
      <w:r w:rsidRPr="00A36844">
        <w:rPr>
          <w:rFonts w:ascii="Times New Roman" w:hAnsi="Times New Roman" w:cs="Times New Roman"/>
          <w:color w:val="2D2D2D"/>
          <w:sz w:val="24"/>
          <w:szCs w:val="24"/>
          <w:lang w:eastAsia="pl-PL"/>
        </w:rPr>
        <w:t>Etap I, w tym</w:t>
      </w:r>
      <w:r w:rsidRPr="00BE5ABD">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w szczególności:</w:t>
      </w:r>
    </w:p>
    <w:p w:rsidR="00BA6640" w:rsidRPr="00A36844" w:rsidRDefault="00BA6640" w:rsidP="00BE5ABD">
      <w:pPr>
        <w:pStyle w:val="Akapitzlist"/>
        <w:numPr>
          <w:ilvl w:val="0"/>
          <w:numId w:val="6"/>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zabezpieczenie terenu i przygotowanie zaplecza budo</w:t>
      </w:r>
      <w:r>
        <w:rPr>
          <w:rFonts w:ascii="Times New Roman" w:hAnsi="Times New Roman" w:cs="Times New Roman"/>
          <w:color w:val="2D2D2D"/>
          <w:sz w:val="24"/>
          <w:szCs w:val="24"/>
          <w:lang w:eastAsia="pl-PL"/>
        </w:rPr>
        <w:t>wy;</w:t>
      </w:r>
    </w:p>
    <w:p w:rsidR="00BA6640" w:rsidRDefault="00BA6640" w:rsidP="00BE5ABD">
      <w:pPr>
        <w:pStyle w:val="Akapitzlist"/>
        <w:numPr>
          <w:ilvl w:val="0"/>
          <w:numId w:val="6"/>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roboty rozbiórkowe i  budowlane wewnątrz budynku w sali gimnastycznej: wymiana parkietu, wymiana wewnętrznej stolarki drzwiowej, wymiana grzejników rurowo żebrowych oraz częściowa wymiana rur do grzejników, wymiana osł</w:t>
      </w:r>
      <w:r>
        <w:rPr>
          <w:rFonts w:ascii="Times New Roman" w:hAnsi="Times New Roman" w:cs="Times New Roman"/>
          <w:color w:val="2D2D2D"/>
          <w:sz w:val="24"/>
          <w:szCs w:val="24"/>
          <w:lang w:eastAsia="pl-PL"/>
        </w:rPr>
        <w:t>on grzejnikowych,</w:t>
      </w:r>
      <w:r w:rsidRPr="00A36844">
        <w:rPr>
          <w:rFonts w:ascii="Times New Roman" w:hAnsi="Times New Roman" w:cs="Times New Roman"/>
          <w:color w:val="2D2D2D"/>
          <w:sz w:val="24"/>
          <w:szCs w:val="24"/>
          <w:lang w:eastAsia="pl-PL"/>
        </w:rPr>
        <w:t xml:space="preserve"> wyposażenie sali gimnastycznej w ściankę wspinaczkową, tablicę bezprzewodową z zegarem, składaną konstrukcję do piłki koszowej, konstrukcję do piłki siatkowej, </w:t>
      </w:r>
      <w:r>
        <w:rPr>
          <w:rFonts w:ascii="Times New Roman" w:hAnsi="Times New Roman" w:cs="Times New Roman"/>
          <w:color w:val="2D2D2D"/>
          <w:sz w:val="24"/>
          <w:szCs w:val="24"/>
          <w:lang w:eastAsia="pl-PL"/>
        </w:rPr>
        <w:t>wymiana drabinek gimnastycznych</w:t>
      </w:r>
      <w:r w:rsidRPr="00A36844">
        <w:rPr>
          <w:rFonts w:ascii="Times New Roman" w:hAnsi="Times New Roman" w:cs="Times New Roman"/>
          <w:color w:val="2D2D2D"/>
          <w:sz w:val="24"/>
          <w:szCs w:val="24"/>
          <w:lang w:eastAsia="pl-PL"/>
        </w:rPr>
        <w:t xml:space="preserve">, </w:t>
      </w:r>
      <w:r>
        <w:rPr>
          <w:rFonts w:ascii="Times New Roman" w:hAnsi="Times New Roman" w:cs="Times New Roman"/>
          <w:color w:val="2D2D2D"/>
          <w:sz w:val="24"/>
          <w:szCs w:val="24"/>
          <w:lang w:eastAsia="pl-PL"/>
        </w:rPr>
        <w:t xml:space="preserve">wymiana bramek do piłki ręcznej, </w:t>
      </w:r>
      <w:r w:rsidRPr="00A36844">
        <w:rPr>
          <w:rFonts w:ascii="Times New Roman" w:hAnsi="Times New Roman" w:cs="Times New Roman"/>
          <w:color w:val="2D2D2D"/>
          <w:sz w:val="24"/>
          <w:szCs w:val="24"/>
          <w:lang w:eastAsia="pl-PL"/>
        </w:rPr>
        <w:t>wykonanie linii boisk, malowanie ścian</w:t>
      </w:r>
      <w:r>
        <w:rPr>
          <w:rFonts w:ascii="Times New Roman" w:hAnsi="Times New Roman" w:cs="Times New Roman"/>
          <w:color w:val="2D2D2D"/>
          <w:sz w:val="24"/>
          <w:szCs w:val="24"/>
          <w:lang w:eastAsia="pl-PL"/>
        </w:rPr>
        <w:t>;</w:t>
      </w:r>
    </w:p>
    <w:p w:rsidR="00BA6640" w:rsidRPr="00A36844" w:rsidRDefault="00BA6640" w:rsidP="00BE5ABD">
      <w:pPr>
        <w:pStyle w:val="Akapitzlist"/>
        <w:numPr>
          <w:ilvl w:val="0"/>
          <w:numId w:val="6"/>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uporządkowanie terenu.</w:t>
      </w:r>
    </w:p>
    <w:p w:rsidR="00BA6640" w:rsidRPr="00A36844" w:rsidRDefault="00BA6640" w:rsidP="00A36844">
      <w:pPr>
        <w:pStyle w:val="Akapitzlist"/>
        <w:spacing w:after="0" w:line="255" w:lineRule="atLeast"/>
        <w:jc w:val="both"/>
        <w:rPr>
          <w:rFonts w:ascii="Times New Roman" w:hAnsi="Times New Roman" w:cs="Times New Roman"/>
          <w:color w:val="2D2D2D"/>
          <w:sz w:val="24"/>
          <w:szCs w:val="24"/>
          <w:lang w:eastAsia="pl-PL"/>
        </w:rPr>
      </w:pPr>
    </w:p>
    <w:p w:rsidR="00BA6640" w:rsidRPr="00A36844" w:rsidRDefault="00BA6640" w:rsidP="007007E7">
      <w:pPr>
        <w:spacing w:after="0" w:line="255" w:lineRule="atLeast"/>
        <w:ind w:firstLine="360"/>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2) </w:t>
      </w:r>
      <w:r w:rsidRPr="00A36844">
        <w:rPr>
          <w:rFonts w:ascii="Times New Roman" w:hAnsi="Times New Roman" w:cs="Times New Roman"/>
          <w:color w:val="2D2D2D"/>
          <w:sz w:val="24"/>
          <w:szCs w:val="24"/>
          <w:lang w:eastAsia="pl-PL"/>
        </w:rPr>
        <w:t>Etap II, w tym</w:t>
      </w:r>
      <w:r>
        <w:rPr>
          <w:rFonts w:ascii="Times New Roman" w:hAnsi="Times New Roman" w:cs="Times New Roman"/>
          <w:color w:val="2D2D2D"/>
          <w:sz w:val="24"/>
          <w:szCs w:val="24"/>
          <w:lang w:eastAsia="pl-PL"/>
        </w:rPr>
        <w:t xml:space="preserve"> w szczególności</w:t>
      </w:r>
      <w:r w:rsidRPr="00A36844">
        <w:rPr>
          <w:rFonts w:ascii="Times New Roman" w:hAnsi="Times New Roman" w:cs="Times New Roman"/>
          <w:color w:val="2D2D2D"/>
          <w:sz w:val="24"/>
          <w:szCs w:val="24"/>
          <w:lang w:eastAsia="pl-PL"/>
        </w:rPr>
        <w:t>:</w:t>
      </w:r>
    </w:p>
    <w:p w:rsidR="00BA6640" w:rsidRPr="00A36844" w:rsidRDefault="00BA6640" w:rsidP="00BE5ABD">
      <w:pPr>
        <w:pStyle w:val="Akapitzlist"/>
        <w:numPr>
          <w:ilvl w:val="0"/>
          <w:numId w:val="3"/>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Zabezpieczenie terenu i</w:t>
      </w:r>
      <w:r>
        <w:rPr>
          <w:rFonts w:ascii="Times New Roman" w:hAnsi="Times New Roman" w:cs="Times New Roman"/>
          <w:color w:val="2D2D2D"/>
          <w:sz w:val="24"/>
          <w:szCs w:val="24"/>
          <w:lang w:eastAsia="pl-PL"/>
        </w:rPr>
        <w:t xml:space="preserve"> przygotowanie zaplecza budowy;</w:t>
      </w:r>
    </w:p>
    <w:p w:rsidR="00BA6640" w:rsidRPr="00A36844" w:rsidRDefault="00BA6640" w:rsidP="00A36844">
      <w:pPr>
        <w:pStyle w:val="Akapitzlist"/>
        <w:numPr>
          <w:ilvl w:val="0"/>
          <w:numId w:val="3"/>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roboty budowlane na zewnątrz budynku: wykonanie docieplenia ścian budynku, wykonanie opaski odwadniającej i chodnika do wejścia od strony zachodniej</w:t>
      </w:r>
      <w:r>
        <w:rPr>
          <w:rFonts w:ascii="Times New Roman" w:hAnsi="Times New Roman" w:cs="Times New Roman"/>
          <w:color w:val="2D2D2D"/>
          <w:sz w:val="24"/>
          <w:szCs w:val="24"/>
          <w:lang w:eastAsia="pl-PL"/>
        </w:rPr>
        <w:t>;</w:t>
      </w:r>
    </w:p>
    <w:p w:rsidR="00BA6640" w:rsidRPr="00A36844" w:rsidRDefault="00BA6640" w:rsidP="00A36844">
      <w:pPr>
        <w:pStyle w:val="Akapitzlist"/>
        <w:numPr>
          <w:ilvl w:val="0"/>
          <w:numId w:val="3"/>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roboty rozbiórkowe i budowlane wewnątrz budynku w zapleczu socjalnym: wymiana posadzek na terakotę w pom</w:t>
      </w:r>
      <w:r>
        <w:rPr>
          <w:rFonts w:ascii="Times New Roman" w:hAnsi="Times New Roman" w:cs="Times New Roman"/>
          <w:color w:val="2D2D2D"/>
          <w:sz w:val="24"/>
          <w:szCs w:val="24"/>
          <w:lang w:eastAsia="pl-PL"/>
        </w:rPr>
        <w:t>ieszczeniach</w:t>
      </w:r>
      <w:r w:rsidRPr="00A36844">
        <w:rPr>
          <w:rFonts w:ascii="Times New Roman" w:hAnsi="Times New Roman" w:cs="Times New Roman"/>
          <w:color w:val="2D2D2D"/>
          <w:sz w:val="24"/>
          <w:szCs w:val="24"/>
          <w:lang w:eastAsia="pl-PL"/>
        </w:rPr>
        <w:t xml:space="preserve"> magazynowych, </w:t>
      </w:r>
      <w:r>
        <w:rPr>
          <w:rFonts w:ascii="Times New Roman" w:hAnsi="Times New Roman" w:cs="Times New Roman"/>
          <w:color w:val="2D2D2D"/>
          <w:sz w:val="24"/>
          <w:szCs w:val="24"/>
          <w:lang w:eastAsia="pl-PL"/>
        </w:rPr>
        <w:t xml:space="preserve">w </w:t>
      </w:r>
      <w:r w:rsidRPr="00A36844">
        <w:rPr>
          <w:rFonts w:ascii="Times New Roman" w:hAnsi="Times New Roman" w:cs="Times New Roman"/>
          <w:color w:val="2D2D2D"/>
          <w:sz w:val="24"/>
          <w:szCs w:val="24"/>
          <w:lang w:eastAsia="pl-PL"/>
        </w:rPr>
        <w:t xml:space="preserve">składzie sprzętu sportowego, </w:t>
      </w:r>
      <w:r>
        <w:rPr>
          <w:rFonts w:ascii="Times New Roman" w:hAnsi="Times New Roman" w:cs="Times New Roman"/>
          <w:color w:val="2D2D2D"/>
          <w:sz w:val="24"/>
          <w:szCs w:val="24"/>
          <w:lang w:eastAsia="pl-PL"/>
        </w:rPr>
        <w:t>w pomieszczeniu nauczyciela WF oraz</w:t>
      </w:r>
      <w:r w:rsidRPr="00A36844">
        <w:rPr>
          <w:rFonts w:ascii="Times New Roman" w:hAnsi="Times New Roman" w:cs="Times New Roman"/>
          <w:color w:val="2D2D2D"/>
          <w:sz w:val="24"/>
          <w:szCs w:val="24"/>
          <w:lang w:eastAsia="pl-PL"/>
        </w:rPr>
        <w:t xml:space="preserve"> siłowni , wymiana wewnętrznej stolarki drzwiowej, uzupełnienie glazury i terakoty w pom</w:t>
      </w:r>
      <w:r>
        <w:rPr>
          <w:rFonts w:ascii="Times New Roman" w:hAnsi="Times New Roman" w:cs="Times New Roman"/>
          <w:color w:val="2D2D2D"/>
          <w:sz w:val="24"/>
          <w:szCs w:val="24"/>
          <w:lang w:eastAsia="pl-PL"/>
        </w:rPr>
        <w:t>ieszczeniach</w:t>
      </w:r>
      <w:r w:rsidRPr="00A36844">
        <w:rPr>
          <w:rFonts w:ascii="Times New Roman" w:hAnsi="Times New Roman" w:cs="Times New Roman"/>
          <w:color w:val="2D2D2D"/>
          <w:sz w:val="24"/>
          <w:szCs w:val="24"/>
          <w:lang w:eastAsia="pl-PL"/>
        </w:rPr>
        <w:t xml:space="preserve"> natryskowych oraz </w:t>
      </w:r>
      <w:r>
        <w:rPr>
          <w:rFonts w:ascii="Times New Roman" w:hAnsi="Times New Roman" w:cs="Times New Roman"/>
          <w:color w:val="2D2D2D"/>
          <w:sz w:val="24"/>
          <w:szCs w:val="24"/>
          <w:lang w:eastAsia="pl-PL"/>
        </w:rPr>
        <w:t xml:space="preserve">w </w:t>
      </w:r>
      <w:r w:rsidRPr="00A36844">
        <w:rPr>
          <w:rFonts w:ascii="Times New Roman" w:hAnsi="Times New Roman" w:cs="Times New Roman"/>
          <w:color w:val="2D2D2D"/>
          <w:sz w:val="24"/>
          <w:szCs w:val="24"/>
          <w:lang w:eastAsia="pl-PL"/>
        </w:rPr>
        <w:t xml:space="preserve">toaletach, wymiana instalacji wod.-kan. w </w:t>
      </w:r>
      <w:r>
        <w:rPr>
          <w:rFonts w:ascii="Times New Roman" w:hAnsi="Times New Roman" w:cs="Times New Roman"/>
          <w:color w:val="2D2D2D"/>
          <w:sz w:val="24"/>
          <w:szCs w:val="24"/>
          <w:lang w:eastAsia="pl-PL"/>
        </w:rPr>
        <w:t>pomieszczeniach natryskowych</w:t>
      </w:r>
      <w:r w:rsidRPr="00A36844">
        <w:rPr>
          <w:rFonts w:ascii="Times New Roman" w:hAnsi="Times New Roman" w:cs="Times New Roman"/>
          <w:color w:val="2D2D2D"/>
          <w:sz w:val="24"/>
          <w:szCs w:val="24"/>
          <w:lang w:eastAsia="pl-PL"/>
        </w:rPr>
        <w:t xml:space="preserve"> oraz </w:t>
      </w:r>
      <w:r>
        <w:rPr>
          <w:rFonts w:ascii="Times New Roman" w:hAnsi="Times New Roman" w:cs="Times New Roman"/>
          <w:color w:val="2D2D2D"/>
          <w:sz w:val="24"/>
          <w:szCs w:val="24"/>
          <w:lang w:eastAsia="pl-PL"/>
        </w:rPr>
        <w:t>w toaletach,</w:t>
      </w:r>
      <w:r w:rsidRPr="00A36844">
        <w:rPr>
          <w:rFonts w:ascii="Times New Roman" w:hAnsi="Times New Roman" w:cs="Times New Roman"/>
          <w:color w:val="2D2D2D"/>
          <w:sz w:val="24"/>
          <w:szCs w:val="24"/>
          <w:lang w:eastAsia="pl-PL"/>
        </w:rPr>
        <w:t xml:space="preserve"> wymiana grzejników rurowo-żebrowych oraz wymiana częściowa rur do grzejników, wymiana częściowa instalacji elektrycznej w zapleczu i korytarzu, demontaż luksferów i montaż naświetli PCV, uzupełnienie murów i</w:t>
      </w:r>
      <w:r>
        <w:rPr>
          <w:rFonts w:ascii="Times New Roman" w:hAnsi="Times New Roman" w:cs="Times New Roman"/>
          <w:color w:val="2D2D2D"/>
          <w:sz w:val="24"/>
          <w:szCs w:val="24"/>
          <w:lang w:eastAsia="pl-PL"/>
        </w:rPr>
        <w:t xml:space="preserve"> tynków, malowanie pomieszczeń;</w:t>
      </w:r>
    </w:p>
    <w:p w:rsidR="00BA6640" w:rsidRDefault="00BA6640" w:rsidP="00A36844">
      <w:pPr>
        <w:pStyle w:val="Akapitzlist"/>
        <w:numPr>
          <w:ilvl w:val="0"/>
          <w:numId w:val="3"/>
        </w:numPr>
        <w:spacing w:after="0" w:line="255" w:lineRule="atLeast"/>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wykonanie i montaż tablicy pamiątkowej,</w:t>
      </w:r>
    </w:p>
    <w:p w:rsidR="00BA6640" w:rsidRPr="00A36844" w:rsidRDefault="00BA6640" w:rsidP="00A36844">
      <w:pPr>
        <w:pStyle w:val="Akapitzlist"/>
        <w:numPr>
          <w:ilvl w:val="0"/>
          <w:numId w:val="3"/>
        </w:num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uporządkowanie terenu</w:t>
      </w:r>
      <w:r>
        <w:rPr>
          <w:rFonts w:ascii="Times New Roman" w:hAnsi="Times New Roman" w:cs="Times New Roman"/>
          <w:color w:val="2D2D2D"/>
          <w:sz w:val="24"/>
          <w:szCs w:val="24"/>
          <w:lang w:eastAsia="pl-PL"/>
        </w:rPr>
        <w:t>.</w:t>
      </w:r>
    </w:p>
    <w:p w:rsidR="00BA6640" w:rsidRPr="00A36844"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p>
    <w:p w:rsidR="00BA6640" w:rsidRDefault="00BA6640" w:rsidP="00244A75">
      <w:pPr>
        <w:pStyle w:val="Akapitzlist"/>
        <w:numPr>
          <w:ilvl w:val="0"/>
          <w:numId w:val="9"/>
        </w:numPr>
        <w:spacing w:after="0" w:line="240" w:lineRule="auto"/>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Na warunkach określonych w </w:t>
      </w:r>
      <w:r w:rsidRPr="007007E7">
        <w:rPr>
          <w:rFonts w:ascii="Times New Roman" w:hAnsi="Times New Roman" w:cs="Times New Roman"/>
          <w:sz w:val="24"/>
          <w:szCs w:val="24"/>
          <w:lang w:eastAsia="pl-PL"/>
        </w:rPr>
        <w:t>załączniku nr 8</w:t>
      </w:r>
      <w:r w:rsidRPr="00A36844">
        <w:rPr>
          <w:rFonts w:ascii="Times New Roman" w:hAnsi="Times New Roman" w:cs="Times New Roman"/>
          <w:color w:val="2D2D2D"/>
          <w:sz w:val="24"/>
          <w:szCs w:val="24"/>
          <w:lang w:eastAsia="pl-PL"/>
        </w:rPr>
        <w:t xml:space="preserve"> do SIWZ – wzór umowy, Wykonawca zobowiązany jest udzielić Zamawiającemu gwarancji jakości i rękojmi na roboty budowlane stanowiące przedmiot zamówienia.</w:t>
      </w:r>
    </w:p>
    <w:p w:rsidR="00BA6640" w:rsidRDefault="00BA6640" w:rsidP="00244A75">
      <w:pPr>
        <w:pStyle w:val="Akapitzlist"/>
        <w:numPr>
          <w:ilvl w:val="0"/>
          <w:numId w:val="9"/>
        </w:numPr>
        <w:spacing w:after="0" w:line="240" w:lineRule="auto"/>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Szczegółowy opis przedmiotu zamówienia określony został w załączniku nr 1 do SIWZ, </w:t>
      </w:r>
      <w:r w:rsidRPr="00A36844">
        <w:rPr>
          <w:rFonts w:ascii="Times New Roman" w:hAnsi="Times New Roman" w:cs="Times New Roman"/>
          <w:color w:val="2D2D2D"/>
          <w:sz w:val="24"/>
          <w:szCs w:val="24"/>
          <w:lang w:eastAsia="pl-PL"/>
        </w:rPr>
        <w:br/>
        <w:t>na który składa się:</w:t>
      </w:r>
    </w:p>
    <w:p w:rsidR="00BA6640" w:rsidRPr="00244A75" w:rsidRDefault="00BA6640" w:rsidP="00244A75">
      <w:pPr>
        <w:pStyle w:val="Akapitzlist"/>
        <w:numPr>
          <w:ilvl w:val="0"/>
          <w:numId w:val="10"/>
        </w:numPr>
        <w:tabs>
          <w:tab w:val="clear" w:pos="720"/>
          <w:tab w:val="num" w:pos="1068"/>
        </w:tabs>
        <w:spacing w:after="0" w:line="240" w:lineRule="auto"/>
        <w:ind w:left="1068"/>
        <w:jc w:val="both"/>
        <w:rPr>
          <w:rFonts w:ascii="Times New Roman" w:hAnsi="Times New Roman" w:cs="Times New Roman"/>
          <w:color w:val="2D2D2D"/>
          <w:sz w:val="24"/>
          <w:szCs w:val="24"/>
          <w:lang w:eastAsia="pl-PL"/>
        </w:rPr>
      </w:pPr>
      <w:r w:rsidRPr="00244A75">
        <w:rPr>
          <w:rFonts w:ascii="Times New Roman" w:hAnsi="Times New Roman" w:cs="Times New Roman"/>
          <w:color w:val="2D2D2D"/>
          <w:sz w:val="24"/>
          <w:szCs w:val="24"/>
          <w:lang w:eastAsia="pl-PL"/>
        </w:rPr>
        <w:t>załącznik nr 1A - dokumentacja w tym:</w:t>
      </w:r>
    </w:p>
    <w:p w:rsidR="00BA6640" w:rsidRPr="00244A75" w:rsidRDefault="00BA6640" w:rsidP="00244A75">
      <w:pPr>
        <w:pStyle w:val="Akapitzlist"/>
        <w:spacing w:after="0" w:line="240" w:lineRule="auto"/>
        <w:ind w:left="1068"/>
        <w:rPr>
          <w:rFonts w:ascii="Times New Roman" w:hAnsi="Times New Roman" w:cs="Times New Roman"/>
          <w:sz w:val="24"/>
          <w:szCs w:val="24"/>
        </w:rPr>
      </w:pPr>
      <w:r>
        <w:rPr>
          <w:rFonts w:ascii="Times New Roman" w:hAnsi="Times New Roman" w:cs="Times New Roman"/>
          <w:sz w:val="24"/>
          <w:szCs w:val="24"/>
        </w:rPr>
        <w:t>1.1.</w:t>
      </w:r>
      <w:r w:rsidRPr="00244A75">
        <w:rPr>
          <w:rFonts w:ascii="Times New Roman" w:hAnsi="Times New Roman" w:cs="Times New Roman"/>
          <w:sz w:val="24"/>
          <w:szCs w:val="24"/>
        </w:rPr>
        <w:t xml:space="preserve">A) – Projekt zadania </w:t>
      </w:r>
    </w:p>
    <w:p w:rsidR="00BA6640" w:rsidRPr="00244A75" w:rsidRDefault="00BA6640" w:rsidP="00244A75">
      <w:pPr>
        <w:pStyle w:val="Akapitzlist"/>
        <w:spacing w:after="0" w:line="240" w:lineRule="auto"/>
        <w:ind w:left="1068"/>
        <w:rPr>
          <w:rFonts w:ascii="Times New Roman" w:hAnsi="Times New Roman" w:cs="Times New Roman"/>
          <w:sz w:val="24"/>
          <w:szCs w:val="24"/>
        </w:rPr>
      </w:pPr>
      <w:r w:rsidRPr="00244A75">
        <w:rPr>
          <w:rFonts w:ascii="Times New Roman" w:hAnsi="Times New Roman" w:cs="Times New Roman"/>
          <w:sz w:val="24"/>
          <w:szCs w:val="24"/>
        </w:rPr>
        <w:t>1.</w:t>
      </w:r>
      <w:r>
        <w:rPr>
          <w:rFonts w:ascii="Times New Roman" w:hAnsi="Times New Roman" w:cs="Times New Roman"/>
          <w:sz w:val="24"/>
          <w:szCs w:val="24"/>
        </w:rPr>
        <w:t>2.</w:t>
      </w:r>
      <w:r w:rsidRPr="00244A75">
        <w:rPr>
          <w:rFonts w:ascii="Times New Roman" w:hAnsi="Times New Roman" w:cs="Times New Roman"/>
          <w:sz w:val="24"/>
          <w:szCs w:val="24"/>
        </w:rPr>
        <w:t>A)</w:t>
      </w:r>
      <w:r>
        <w:rPr>
          <w:rFonts w:ascii="Times New Roman" w:hAnsi="Times New Roman" w:cs="Times New Roman"/>
          <w:sz w:val="24"/>
          <w:szCs w:val="24"/>
        </w:rPr>
        <w:t xml:space="preserve"> </w:t>
      </w:r>
      <w:r w:rsidRPr="00244A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4A75">
        <w:rPr>
          <w:rFonts w:ascii="Times New Roman" w:hAnsi="Times New Roman" w:cs="Times New Roman"/>
          <w:sz w:val="24"/>
          <w:szCs w:val="24"/>
        </w:rPr>
        <w:t xml:space="preserve">Opis wyposażenia sali gimnastycznej w sprzęt i urządzenia sportowe  </w:t>
      </w:r>
    </w:p>
    <w:p w:rsidR="00BA6640" w:rsidRPr="00244A75" w:rsidRDefault="00BA6640" w:rsidP="00244A75">
      <w:pPr>
        <w:spacing w:after="0" w:line="240" w:lineRule="auto"/>
        <w:ind w:left="1068"/>
        <w:rPr>
          <w:rFonts w:ascii="Times New Roman" w:hAnsi="Times New Roman" w:cs="Times New Roman"/>
          <w:sz w:val="24"/>
          <w:szCs w:val="24"/>
        </w:rPr>
      </w:pPr>
      <w:r>
        <w:rPr>
          <w:rFonts w:ascii="Times New Roman" w:hAnsi="Times New Roman" w:cs="Times New Roman"/>
          <w:sz w:val="24"/>
          <w:szCs w:val="24"/>
        </w:rPr>
        <w:t>1.3.</w:t>
      </w:r>
      <w:r w:rsidRPr="00244A75">
        <w:rPr>
          <w:rFonts w:ascii="Times New Roman" w:hAnsi="Times New Roman" w:cs="Times New Roman"/>
          <w:sz w:val="24"/>
          <w:szCs w:val="24"/>
        </w:rPr>
        <w:t>A) - Wzór tablicy informacyjnej</w:t>
      </w:r>
    </w:p>
    <w:p w:rsidR="00BA6640" w:rsidRPr="00244A75" w:rsidRDefault="00BA6640" w:rsidP="00244A75">
      <w:pPr>
        <w:pStyle w:val="Akapitzlist"/>
        <w:numPr>
          <w:ilvl w:val="0"/>
          <w:numId w:val="10"/>
        </w:numPr>
        <w:tabs>
          <w:tab w:val="clear" w:pos="720"/>
          <w:tab w:val="num" w:pos="1068"/>
        </w:tabs>
        <w:spacing w:after="0" w:line="240" w:lineRule="auto"/>
        <w:ind w:left="1068"/>
        <w:jc w:val="both"/>
        <w:rPr>
          <w:rFonts w:ascii="Times New Roman" w:hAnsi="Times New Roman" w:cs="Times New Roman"/>
          <w:color w:val="2D2D2D"/>
          <w:sz w:val="24"/>
          <w:szCs w:val="24"/>
          <w:lang w:eastAsia="pl-PL"/>
        </w:rPr>
      </w:pPr>
      <w:r w:rsidRPr="00244A75">
        <w:rPr>
          <w:rFonts w:ascii="Times New Roman" w:hAnsi="Times New Roman" w:cs="Times New Roman"/>
          <w:color w:val="2D2D2D"/>
          <w:sz w:val="24"/>
          <w:szCs w:val="24"/>
          <w:lang w:eastAsia="pl-PL"/>
        </w:rPr>
        <w:t xml:space="preserve">załącznik nr 1B - specyfikacje techniczne wykonania i odbioru robót budowlanych w tym: </w:t>
      </w:r>
    </w:p>
    <w:p w:rsidR="00BA6640" w:rsidRPr="00244A75" w:rsidRDefault="00BA6640" w:rsidP="00244A75">
      <w:pPr>
        <w:spacing w:after="0" w:line="240" w:lineRule="auto"/>
        <w:ind w:left="1068"/>
        <w:rPr>
          <w:rFonts w:ascii="Times New Roman" w:hAnsi="Times New Roman" w:cs="Times New Roman"/>
          <w:sz w:val="24"/>
          <w:szCs w:val="24"/>
        </w:rPr>
      </w:pPr>
      <w:r w:rsidRPr="00244A75">
        <w:rPr>
          <w:rFonts w:ascii="Times New Roman" w:hAnsi="Times New Roman" w:cs="Times New Roman"/>
          <w:sz w:val="24"/>
          <w:szCs w:val="24"/>
        </w:rPr>
        <w:t>1.1.B) specyfikacja techniczna wykonania i odbioru robót budowlanych</w:t>
      </w:r>
      <w:r>
        <w:rPr>
          <w:rFonts w:ascii="Times New Roman" w:hAnsi="Times New Roman" w:cs="Times New Roman"/>
          <w:sz w:val="24"/>
          <w:szCs w:val="24"/>
        </w:rPr>
        <w:t xml:space="preserve">, instalacji sanitarnych, </w:t>
      </w:r>
      <w:proofErr w:type="spellStart"/>
      <w:r>
        <w:rPr>
          <w:rFonts w:ascii="Times New Roman" w:hAnsi="Times New Roman" w:cs="Times New Roman"/>
          <w:sz w:val="24"/>
          <w:szCs w:val="24"/>
        </w:rPr>
        <w:t>wod</w:t>
      </w:r>
      <w:proofErr w:type="spellEnd"/>
      <w:r>
        <w:rPr>
          <w:rFonts w:ascii="Times New Roman" w:hAnsi="Times New Roman" w:cs="Times New Roman"/>
          <w:sz w:val="24"/>
          <w:szCs w:val="24"/>
        </w:rPr>
        <w:t>. – kan. i c.o.</w:t>
      </w:r>
    </w:p>
    <w:p w:rsidR="00BA6640" w:rsidRPr="00244A75" w:rsidRDefault="00BA6640" w:rsidP="00244A75">
      <w:pPr>
        <w:spacing w:after="0" w:line="240" w:lineRule="auto"/>
        <w:ind w:left="1068"/>
        <w:rPr>
          <w:rFonts w:ascii="Times New Roman" w:hAnsi="Times New Roman" w:cs="Times New Roman"/>
          <w:sz w:val="24"/>
          <w:szCs w:val="24"/>
        </w:rPr>
      </w:pPr>
      <w:r w:rsidRPr="00244A75">
        <w:rPr>
          <w:rFonts w:ascii="Times New Roman" w:hAnsi="Times New Roman" w:cs="Times New Roman"/>
          <w:sz w:val="24"/>
          <w:szCs w:val="24"/>
        </w:rPr>
        <w:t>1.2.B) specyfikacja techniczna wykonania i odbioru robót – instalacje elektryczne</w:t>
      </w:r>
    </w:p>
    <w:p w:rsidR="00BA6640" w:rsidRPr="00244A75" w:rsidRDefault="00BA6640" w:rsidP="00244A75">
      <w:pPr>
        <w:pStyle w:val="Akapitzlist"/>
        <w:numPr>
          <w:ilvl w:val="0"/>
          <w:numId w:val="10"/>
        </w:numPr>
        <w:tabs>
          <w:tab w:val="clear" w:pos="720"/>
          <w:tab w:val="num" w:pos="1068"/>
        </w:tabs>
        <w:spacing w:after="0" w:line="240" w:lineRule="auto"/>
        <w:ind w:left="1068"/>
        <w:jc w:val="both"/>
        <w:rPr>
          <w:rFonts w:ascii="Times New Roman" w:hAnsi="Times New Roman" w:cs="Times New Roman"/>
          <w:color w:val="2D2D2D"/>
          <w:sz w:val="24"/>
          <w:szCs w:val="24"/>
          <w:lang w:eastAsia="pl-PL"/>
        </w:rPr>
      </w:pPr>
      <w:r w:rsidRPr="00244A75">
        <w:rPr>
          <w:rFonts w:ascii="Times New Roman" w:hAnsi="Times New Roman" w:cs="Times New Roman"/>
          <w:color w:val="2D2D2D"/>
          <w:sz w:val="24"/>
          <w:szCs w:val="24"/>
          <w:lang w:eastAsia="pl-PL"/>
        </w:rPr>
        <w:lastRenderedPageBreak/>
        <w:t>załącznik nr 1C - przedmiar robót.</w:t>
      </w:r>
    </w:p>
    <w:p w:rsidR="00BA6640" w:rsidRDefault="00BA6640" w:rsidP="007B0038">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br/>
        <w:t xml:space="preserve">Załączniki nr 1A i nr 1B określają szczegółowy zakres </w:t>
      </w:r>
      <w:r>
        <w:rPr>
          <w:rFonts w:ascii="Times New Roman" w:hAnsi="Times New Roman" w:cs="Times New Roman"/>
          <w:color w:val="2D2D2D"/>
          <w:sz w:val="24"/>
          <w:szCs w:val="24"/>
          <w:lang w:eastAsia="pl-PL"/>
        </w:rPr>
        <w:t xml:space="preserve">robót budowlanych, załącznik nr </w:t>
      </w:r>
      <w:r w:rsidRPr="00A36844">
        <w:rPr>
          <w:rFonts w:ascii="Times New Roman" w:hAnsi="Times New Roman" w:cs="Times New Roman"/>
          <w:color w:val="2D2D2D"/>
          <w:sz w:val="24"/>
          <w:szCs w:val="24"/>
          <w:lang w:eastAsia="pl-PL"/>
        </w:rPr>
        <w:t>1C</w:t>
      </w:r>
      <w:r>
        <w:rPr>
          <w:rFonts w:ascii="Times New Roman" w:hAnsi="Times New Roman" w:cs="Times New Roman"/>
          <w:color w:val="2D2D2D"/>
          <w:sz w:val="24"/>
          <w:szCs w:val="24"/>
          <w:lang w:eastAsia="pl-PL"/>
        </w:rPr>
        <w:t xml:space="preserve"> przedmiar</w:t>
      </w:r>
      <w:r w:rsidRPr="00A36844">
        <w:rPr>
          <w:rFonts w:ascii="Times New Roman" w:hAnsi="Times New Roman" w:cs="Times New Roman"/>
          <w:color w:val="2D2D2D"/>
          <w:sz w:val="24"/>
          <w:szCs w:val="24"/>
          <w:lang w:eastAsia="pl-PL"/>
        </w:rPr>
        <w:t xml:space="preserve"> robót należy traktować jako materiał pomocniczy.</w:t>
      </w:r>
    </w:p>
    <w:p w:rsidR="00BA6640" w:rsidRDefault="00BA6640" w:rsidP="00244A75">
      <w:pPr>
        <w:pStyle w:val="Akapitzlist"/>
        <w:spacing w:after="0" w:line="255" w:lineRule="atLeast"/>
        <w:ind w:left="0"/>
        <w:jc w:val="both"/>
        <w:rPr>
          <w:rFonts w:ascii="Times New Roman" w:hAnsi="Times New Roman" w:cs="Times New Roman"/>
          <w:color w:val="2D2D2D"/>
          <w:sz w:val="24"/>
          <w:szCs w:val="24"/>
          <w:lang w:eastAsia="pl-PL"/>
        </w:rPr>
      </w:pPr>
    </w:p>
    <w:p w:rsidR="00BA6640" w:rsidRDefault="00BA6640" w:rsidP="007B0038">
      <w:pPr>
        <w:pStyle w:val="Akapitzlist"/>
        <w:spacing w:after="0" w:line="255" w:lineRule="atLeast"/>
        <w:ind w:left="36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6. Określenie przedmiotu zamówienia za pomocą kodów CPV:</w:t>
      </w:r>
    </w:p>
    <w:p w:rsidR="00BA6640" w:rsidRDefault="00BA6640" w:rsidP="007B0038">
      <w:pPr>
        <w:pStyle w:val="Akapitzlist"/>
        <w:spacing w:after="0" w:line="255" w:lineRule="atLeast"/>
        <w:ind w:left="360"/>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Kod CPV: </w:t>
      </w:r>
      <w:r w:rsidRPr="00A36844">
        <w:rPr>
          <w:rFonts w:ascii="Times New Roman" w:hAnsi="Times New Roman" w:cs="Times New Roman"/>
          <w:color w:val="2D2D2D"/>
          <w:sz w:val="24"/>
          <w:szCs w:val="24"/>
          <w:lang w:eastAsia="pl-PL"/>
        </w:rPr>
        <w:t>45214220-8 Roboty budo</w:t>
      </w:r>
      <w:r>
        <w:rPr>
          <w:rFonts w:ascii="Times New Roman" w:hAnsi="Times New Roman" w:cs="Times New Roman"/>
          <w:color w:val="2D2D2D"/>
          <w:sz w:val="24"/>
          <w:szCs w:val="24"/>
          <w:lang w:eastAsia="pl-PL"/>
        </w:rPr>
        <w:t>wlane w zakresie szkół średnich</w:t>
      </w:r>
    </w:p>
    <w:p w:rsidR="00BA6640" w:rsidRDefault="00BA6640" w:rsidP="007B0038">
      <w:pPr>
        <w:ind w:left="426" w:right="62"/>
        <w:jc w:val="both"/>
        <w:rPr>
          <w:rFonts w:ascii="Times New Roman" w:hAnsi="Times New Roman" w:cs="Times New Roman"/>
          <w:color w:val="2D2D2D"/>
          <w:sz w:val="24"/>
          <w:szCs w:val="24"/>
          <w:lang w:eastAsia="pl-PL"/>
        </w:rPr>
      </w:pPr>
    </w:p>
    <w:p w:rsidR="00BA6640" w:rsidRPr="007B0038" w:rsidRDefault="00BA6640" w:rsidP="007B0038">
      <w:pPr>
        <w:spacing w:after="0" w:line="240" w:lineRule="auto"/>
        <w:ind w:left="426" w:right="62"/>
        <w:jc w:val="both"/>
        <w:rPr>
          <w:rFonts w:ascii="Times New Roman" w:hAnsi="Times New Roman" w:cs="Times New Roman"/>
          <w:sz w:val="24"/>
          <w:szCs w:val="24"/>
        </w:rPr>
      </w:pPr>
      <w:r w:rsidRPr="007B0038">
        <w:rPr>
          <w:rFonts w:ascii="Times New Roman" w:hAnsi="Times New Roman" w:cs="Times New Roman"/>
          <w:color w:val="2D2D2D"/>
          <w:sz w:val="24"/>
          <w:szCs w:val="24"/>
          <w:lang w:eastAsia="pl-PL"/>
        </w:rPr>
        <w:t xml:space="preserve">7. </w:t>
      </w:r>
      <w:r w:rsidRPr="007B0038">
        <w:rPr>
          <w:rFonts w:ascii="Times New Roman" w:hAnsi="Times New Roman" w:cs="Times New Roman"/>
          <w:sz w:val="24"/>
          <w:szCs w:val="24"/>
        </w:rPr>
        <w:t xml:space="preserve">Jeżeli dokumentacja opisująca przedmiot zamówienia lub przedmiar robót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7B0038">
        <w:rPr>
          <w:rStyle w:val="Pogrubienie"/>
          <w:rFonts w:ascii="Times New Roman" w:hAnsi="Times New Roman" w:cs="Times New Roman"/>
          <w:b w:val="0"/>
          <w:bCs w:val="0"/>
          <w:sz w:val="24"/>
          <w:szCs w:val="24"/>
        </w:rPr>
        <w:t>Zamawiający</w:t>
      </w:r>
      <w:r w:rsidRPr="007B0038">
        <w:rPr>
          <w:rFonts w:ascii="Times New Roman" w:hAnsi="Times New Roman" w:cs="Times New Roman"/>
          <w:sz w:val="24"/>
          <w:szCs w:val="24"/>
        </w:rPr>
        <w:t xml:space="preserve">, wskazując oznaczenie konkretnego producenta (dostawcy) lub konkretny produkt przy opisie przedmiotu zamówienia, </w:t>
      </w:r>
      <w:r w:rsidRPr="007B0038">
        <w:rPr>
          <w:rStyle w:val="Pogrubienie"/>
          <w:rFonts w:ascii="Times New Roman" w:hAnsi="Times New Roman" w:cs="Times New Roman"/>
          <w:b w:val="0"/>
          <w:bCs w:val="0"/>
          <w:sz w:val="24"/>
          <w:szCs w:val="24"/>
        </w:rPr>
        <w:t>dopuszcza jednocześnie produkty równoważne o parametrach jakościowych i cechach użytkowych co  najmniej na poziomie parametrów wskazanego produktu, uznając tym samym każdy produkt o wskazanych lub lepszych parametrach.</w:t>
      </w:r>
      <w:r w:rsidRPr="007B0038">
        <w:rPr>
          <w:rStyle w:val="Pogrubienie"/>
          <w:rFonts w:ascii="Times New Roman" w:hAnsi="Times New Roman" w:cs="Times New Roman"/>
          <w:sz w:val="24"/>
          <w:szCs w:val="24"/>
        </w:rPr>
        <w:t xml:space="preserve"> </w:t>
      </w:r>
      <w:r w:rsidRPr="007B0038">
        <w:rPr>
          <w:rFonts w:ascii="Times New Roman" w:hAnsi="Times New Roman" w:cs="Times New Roman"/>
          <w:color w:val="2D2D2D"/>
          <w:sz w:val="24"/>
          <w:szCs w:val="24"/>
          <w:lang w:eastAsia="pl-PL"/>
        </w:rPr>
        <w:t xml:space="preserve">Zgodnie z art. 29 ust 3 i art. 30 ust 4 ustawy Wykonawca może powołać się w ofercie na zastosowanie towarów (materiałów i urządzeń) i rozwiązań równoważnych opisywanym w SIWZ, składając wraz z ofertą wykaz towarów (materiałów i urządzeń) równoważnych i/lub opis rozwiązań równoważnych wraz z wymaganymi dokumentami, określonymi w rozdziale X pkt 1 </w:t>
      </w:r>
      <w:proofErr w:type="spellStart"/>
      <w:r w:rsidRPr="007B0038">
        <w:rPr>
          <w:rFonts w:ascii="Times New Roman" w:hAnsi="Times New Roman" w:cs="Times New Roman"/>
          <w:color w:val="2D2D2D"/>
          <w:sz w:val="24"/>
          <w:szCs w:val="24"/>
          <w:lang w:eastAsia="pl-PL"/>
        </w:rPr>
        <w:t>ppkt</w:t>
      </w:r>
      <w:proofErr w:type="spellEnd"/>
      <w:r w:rsidRPr="007B0038">
        <w:rPr>
          <w:rFonts w:ascii="Times New Roman" w:hAnsi="Times New Roman" w:cs="Times New Roman"/>
          <w:color w:val="2D2D2D"/>
          <w:sz w:val="24"/>
          <w:szCs w:val="24"/>
          <w:lang w:eastAsia="pl-PL"/>
        </w:rPr>
        <w:t xml:space="preserve"> 6 niniejszej SWIZ. W takim przypadku Wykonawca jest obowiązany wykazać, że oferowane praz niego towary (materiały i urządzenia) oraz rozwiązania zastosowane do wykonania robót budowlanych stanowiących przedmiot zamówienia spełniają określone przez Zamawiającego wymagania i gwarantują wykonanie robót budowlanych zgodnie z opisem przedmiotu zamówienia.</w:t>
      </w:r>
    </w:p>
    <w:p w:rsidR="00BA6640" w:rsidRDefault="00BA6640" w:rsidP="007B0038">
      <w:pPr>
        <w:pStyle w:val="Akapitzlist"/>
        <w:spacing w:after="0" w:line="240" w:lineRule="auto"/>
        <w:ind w:left="360"/>
        <w:jc w:val="both"/>
        <w:rPr>
          <w:rFonts w:ascii="Times New Roman" w:hAnsi="Times New Roman" w:cs="Times New Roman"/>
          <w:color w:val="2D2D2D"/>
          <w:sz w:val="24"/>
          <w:szCs w:val="24"/>
          <w:lang w:eastAsia="pl-PL"/>
        </w:rPr>
      </w:pPr>
    </w:p>
    <w:p w:rsidR="00BA6640" w:rsidRDefault="00BA6640" w:rsidP="007B0038">
      <w:pPr>
        <w:pStyle w:val="Akapitzlist"/>
        <w:spacing w:after="0" w:line="240" w:lineRule="auto"/>
        <w:ind w:left="36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8. Zamawiający nie dopuszcza składania ofert częściowych.</w:t>
      </w:r>
    </w:p>
    <w:p w:rsidR="00BA6640" w:rsidRDefault="00BA6640" w:rsidP="002E60FC">
      <w:pPr>
        <w:pStyle w:val="Akapitzlist"/>
        <w:spacing w:after="0" w:line="255" w:lineRule="atLeast"/>
        <w:ind w:left="0"/>
        <w:jc w:val="both"/>
        <w:rPr>
          <w:rFonts w:ascii="Times New Roman" w:hAnsi="Times New Roman" w:cs="Times New Roman"/>
          <w:color w:val="2D2D2D"/>
          <w:sz w:val="24"/>
          <w:szCs w:val="24"/>
          <w:lang w:eastAsia="pl-PL"/>
        </w:rPr>
      </w:pPr>
    </w:p>
    <w:p w:rsidR="00BA6640" w:rsidRPr="007B0038" w:rsidRDefault="00BA6640" w:rsidP="002E60FC">
      <w:pPr>
        <w:pStyle w:val="Akapitzlist"/>
        <w:spacing w:after="0" w:line="255" w:lineRule="atLeast"/>
        <w:ind w:left="0"/>
        <w:jc w:val="both"/>
        <w:rPr>
          <w:rFonts w:ascii="Times New Roman" w:hAnsi="Times New Roman" w:cs="Times New Roman"/>
          <w:b/>
          <w:bCs/>
          <w:color w:val="2D2D2D"/>
          <w:sz w:val="24"/>
          <w:szCs w:val="24"/>
          <w:lang w:eastAsia="pl-PL"/>
        </w:rPr>
      </w:pPr>
      <w:r w:rsidRPr="007B0038">
        <w:rPr>
          <w:rFonts w:ascii="Times New Roman" w:hAnsi="Times New Roman" w:cs="Times New Roman"/>
          <w:b/>
          <w:bCs/>
          <w:color w:val="2D2D2D"/>
          <w:sz w:val="24"/>
          <w:szCs w:val="24"/>
          <w:lang w:eastAsia="pl-PL"/>
        </w:rPr>
        <w:t>IV. TERMIN WYKONANIA ZAMÓWIENIA:</w:t>
      </w:r>
    </w:p>
    <w:p w:rsidR="00BA6640" w:rsidRDefault="00BA6640" w:rsidP="002E60FC">
      <w:pPr>
        <w:pStyle w:val="Akapitzlist"/>
        <w:spacing w:after="0" w:line="255" w:lineRule="atLeast"/>
        <w:ind w:left="0"/>
        <w:jc w:val="both"/>
        <w:rPr>
          <w:rFonts w:ascii="Times New Roman" w:hAnsi="Times New Roman" w:cs="Times New Roman"/>
          <w:color w:val="2D2D2D"/>
          <w:sz w:val="24"/>
          <w:szCs w:val="24"/>
          <w:lang w:eastAsia="pl-PL"/>
        </w:rPr>
      </w:pPr>
    </w:p>
    <w:p w:rsidR="00BA6640" w:rsidRPr="00A36844" w:rsidRDefault="00BA6640" w:rsidP="002E60FC">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Termin wykonania zamówi</w:t>
      </w:r>
      <w:r>
        <w:rPr>
          <w:rFonts w:ascii="Times New Roman" w:hAnsi="Times New Roman" w:cs="Times New Roman"/>
          <w:color w:val="2D2D2D"/>
          <w:sz w:val="24"/>
          <w:szCs w:val="24"/>
          <w:lang w:eastAsia="pl-PL"/>
        </w:rPr>
        <w:t>enia: 19</w:t>
      </w:r>
      <w:r w:rsidRPr="00A36844">
        <w:rPr>
          <w:rFonts w:ascii="Times New Roman" w:hAnsi="Times New Roman" w:cs="Times New Roman"/>
          <w:color w:val="2D2D2D"/>
          <w:sz w:val="24"/>
          <w:szCs w:val="24"/>
          <w:lang w:eastAsia="pl-PL"/>
        </w:rPr>
        <w:t>.08.2016</w:t>
      </w:r>
      <w:r>
        <w:rPr>
          <w:rFonts w:ascii="Times New Roman" w:hAnsi="Times New Roman" w:cs="Times New Roman"/>
          <w:color w:val="2D2D2D"/>
          <w:sz w:val="24"/>
          <w:szCs w:val="24"/>
          <w:lang w:eastAsia="pl-PL"/>
        </w:rPr>
        <w:t>r</w:t>
      </w:r>
      <w:r w:rsidRPr="00A36844">
        <w:rPr>
          <w:rFonts w:ascii="Times New Roman" w:hAnsi="Times New Roman" w:cs="Times New Roman"/>
          <w:color w:val="2D2D2D"/>
          <w:sz w:val="24"/>
          <w:szCs w:val="24"/>
          <w:lang w:eastAsia="pl-PL"/>
        </w:rPr>
        <w:t>, z uwzględnieniem terminu wykonania etapów:</w:t>
      </w:r>
    </w:p>
    <w:p w:rsidR="00BA6640" w:rsidRPr="00A36844"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Dla etapu I – termin wyko</w:t>
      </w:r>
      <w:r>
        <w:rPr>
          <w:rFonts w:ascii="Times New Roman" w:hAnsi="Times New Roman" w:cs="Times New Roman"/>
          <w:color w:val="2D2D2D"/>
          <w:sz w:val="24"/>
          <w:szCs w:val="24"/>
          <w:lang w:eastAsia="pl-PL"/>
        </w:rPr>
        <w:t>nania zamówienia 30.10</w:t>
      </w:r>
      <w:r w:rsidRPr="00A36844">
        <w:rPr>
          <w:rFonts w:ascii="Times New Roman" w:hAnsi="Times New Roman" w:cs="Times New Roman"/>
          <w:color w:val="2D2D2D"/>
          <w:sz w:val="24"/>
          <w:szCs w:val="24"/>
          <w:lang w:eastAsia="pl-PL"/>
        </w:rPr>
        <w:t>.2015 r.</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Dla etapu II </w:t>
      </w:r>
      <w:r>
        <w:rPr>
          <w:rFonts w:ascii="Times New Roman" w:hAnsi="Times New Roman" w:cs="Times New Roman"/>
          <w:color w:val="2D2D2D"/>
          <w:sz w:val="24"/>
          <w:szCs w:val="24"/>
          <w:lang w:eastAsia="pl-PL"/>
        </w:rPr>
        <w:t xml:space="preserve">– termin wykonania zamówienia 19.08.2016 </w:t>
      </w:r>
      <w:r w:rsidRPr="00A36844">
        <w:rPr>
          <w:rFonts w:ascii="Times New Roman" w:hAnsi="Times New Roman" w:cs="Times New Roman"/>
          <w:color w:val="2D2D2D"/>
          <w:sz w:val="24"/>
          <w:szCs w:val="24"/>
          <w:lang w:eastAsia="pl-PL"/>
        </w:rPr>
        <w:t>r.</w:t>
      </w:r>
    </w:p>
    <w:p w:rsidR="00BA6640" w:rsidRPr="007B0038" w:rsidRDefault="00BA6640" w:rsidP="00A36844">
      <w:pPr>
        <w:pStyle w:val="Akapitzlist"/>
        <w:spacing w:after="0" w:line="255" w:lineRule="atLeast"/>
        <w:ind w:left="0"/>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7B0038">
        <w:rPr>
          <w:rFonts w:ascii="Times New Roman" w:hAnsi="Times New Roman" w:cs="Times New Roman"/>
          <w:b/>
          <w:bCs/>
          <w:color w:val="2D2D2D"/>
          <w:sz w:val="24"/>
          <w:szCs w:val="24"/>
          <w:lang w:eastAsia="pl-PL"/>
        </w:rPr>
        <w:t>V. WARUNKI UDZIAŁU W POSTĘPOWANIU ORAZ OPIS SPOSOBU DOKONYWANIA OCENY SPEŁNIANIA TYCH WARUNKÓW</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1. O udzielenie zamówienia mogą ubiegać się Wykonawcy, którzy spełniają warunki określone w art. 22 ust. 1 ustawy dotyczące: </w:t>
      </w:r>
    </w:p>
    <w:p w:rsidR="00BA6640" w:rsidRDefault="00BA6640" w:rsidP="007007E7">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lastRenderedPageBreak/>
        <w:t>1) Posiadania uprawnień do wykonywania określonej działalności lub czynności, jeżeli przepisy prawa nakładają obowiązek ich posiadania.</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Opis sposobu dokonywania oceny spełniania tego warunku:</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Zamawiający nie określa szczegółowego sposobu oceny spełniania tego warunku.</w:t>
      </w:r>
    </w:p>
    <w:p w:rsidR="00BA6640" w:rsidRDefault="00BA6640" w:rsidP="007007E7">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Posiadania wiedzy i doświadczenia.</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Opis sposobu dokonywania oceny spełniania tego warunku:</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Na potwierdzenie spełniania warunku posiadania wiedzy i doświadczenia Wykonawca winien wykazać, że w okresie ostatnich 5 lat przed upływem terminu składania ofert, a jeżeli okres prowadzenia działalności jest krótszy - w tym okresie wykonał należycie, zgodnie z zasadami sztuki budowlanej i praw</w:t>
      </w:r>
      <w:r>
        <w:rPr>
          <w:rFonts w:ascii="Times New Roman" w:hAnsi="Times New Roman" w:cs="Times New Roman"/>
          <w:color w:val="2D2D2D"/>
          <w:sz w:val="24"/>
          <w:szCs w:val="24"/>
          <w:lang w:eastAsia="pl-PL"/>
        </w:rPr>
        <w:t>idłowo ukończył co najmniej dwie</w:t>
      </w:r>
      <w:r w:rsidRPr="00A36844">
        <w:rPr>
          <w:rFonts w:ascii="Times New Roman" w:hAnsi="Times New Roman" w:cs="Times New Roman"/>
          <w:color w:val="2D2D2D"/>
          <w:sz w:val="24"/>
          <w:szCs w:val="24"/>
          <w:lang w:eastAsia="pl-PL"/>
        </w:rPr>
        <w:t xml:space="preserve"> roboty budowlan</w:t>
      </w:r>
      <w:r>
        <w:rPr>
          <w:rFonts w:ascii="Times New Roman" w:hAnsi="Times New Roman" w:cs="Times New Roman"/>
          <w:color w:val="2D2D2D"/>
          <w:sz w:val="24"/>
          <w:szCs w:val="24"/>
          <w:lang w:eastAsia="pl-PL"/>
        </w:rPr>
        <w:t>e każda o wartości co najmniej 1</w:t>
      </w:r>
      <w:r w:rsidRPr="00A36844">
        <w:rPr>
          <w:rFonts w:ascii="Times New Roman" w:hAnsi="Times New Roman" w:cs="Times New Roman"/>
          <w:color w:val="2D2D2D"/>
          <w:sz w:val="24"/>
          <w:szCs w:val="24"/>
          <w:lang w:eastAsia="pl-PL"/>
        </w:rPr>
        <w:t>50.000,00 PLN brutto, z których każda:</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polegała na budowie lub przebudowie lub remoncie budynku,</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obejmowała swym zakresem wykonanie robót budowlanych w zakresie branż: budowlanej, sanitarnej i elektrycznej.</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W przypadku kwot w walutach obcych Zamawiający dokona ich przeliczenia według średniego kursu NBP z dnia opublikowania ogłoszenia o zamówieniu w Biuletynie Zamówień Publicznych.</w:t>
      </w:r>
    </w:p>
    <w:p w:rsidR="00BA6640" w:rsidRDefault="00BA6640" w:rsidP="007007E7">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Dysponowania odpowiednim potencjałem technicznym oraz osobami zdolnymi </w:t>
      </w:r>
      <w:r w:rsidRPr="00A36844">
        <w:rPr>
          <w:rFonts w:ascii="Times New Roman" w:hAnsi="Times New Roman" w:cs="Times New Roman"/>
          <w:color w:val="2D2D2D"/>
          <w:sz w:val="24"/>
          <w:szCs w:val="24"/>
          <w:lang w:eastAsia="pl-PL"/>
        </w:rPr>
        <w:br/>
        <w:t>do wykonania zamówienia.</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Opis sposobu dokonywania oceny spełniania tego warunku:</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a) </w:t>
      </w:r>
      <w:r w:rsidRPr="007007E7">
        <w:rPr>
          <w:rFonts w:ascii="Times New Roman" w:hAnsi="Times New Roman" w:cs="Times New Roman"/>
          <w:color w:val="2D2D2D"/>
          <w:sz w:val="24"/>
          <w:szCs w:val="24"/>
          <w:u w:val="single"/>
          <w:lang w:eastAsia="pl-PL"/>
        </w:rPr>
        <w:t>Potencjał techniczny:</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Zamawiający nie określa szczegółowego sposobu oceny spełniania tego warunku;</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b) </w:t>
      </w:r>
      <w:r w:rsidRPr="007007E7">
        <w:rPr>
          <w:rFonts w:ascii="Times New Roman" w:hAnsi="Times New Roman" w:cs="Times New Roman"/>
          <w:color w:val="2D2D2D"/>
          <w:sz w:val="24"/>
          <w:szCs w:val="24"/>
          <w:u w:val="single"/>
          <w:lang w:eastAsia="pl-PL"/>
        </w:rPr>
        <w:t>Osoby zdolne do wykonania zamówienia:</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Na potwierdzenie spełniania warunku dysponowania osobami zdolnymi do wykonania zamówienia Wykonawca winien wykazać dysponowanie osobami, które będą uczestniczyć w wykonywaniu zamówienia, w tym co najmniej:</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jedną osobą do pełnienia funkcji kierownika budowy posiadającą uprawnienia budowlane do kierowania robotami budowlanymi w branży konstrukcyjno</w:t>
      </w:r>
      <w:r>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w:t>
      </w:r>
      <w:r>
        <w:rPr>
          <w:rFonts w:ascii="Times New Roman" w:hAnsi="Times New Roman" w:cs="Times New Roman"/>
          <w:color w:val="2D2D2D"/>
          <w:sz w:val="24"/>
          <w:szCs w:val="24"/>
          <w:lang w:eastAsia="pl-PL"/>
        </w:rPr>
        <w:t xml:space="preserve"> budow</w:t>
      </w:r>
      <w:r w:rsidRPr="00A36844">
        <w:rPr>
          <w:rFonts w:ascii="Times New Roman" w:hAnsi="Times New Roman" w:cs="Times New Roman"/>
          <w:color w:val="2D2D2D"/>
          <w:sz w:val="24"/>
          <w:szCs w:val="24"/>
          <w:lang w:eastAsia="pl-PL"/>
        </w:rPr>
        <w:t>l</w:t>
      </w:r>
      <w:r>
        <w:rPr>
          <w:rFonts w:ascii="Times New Roman" w:hAnsi="Times New Roman" w:cs="Times New Roman"/>
          <w:color w:val="2D2D2D"/>
          <w:sz w:val="24"/>
          <w:szCs w:val="24"/>
          <w:lang w:eastAsia="pl-PL"/>
        </w:rPr>
        <w:t>a</w:t>
      </w:r>
      <w:r w:rsidRPr="00A36844">
        <w:rPr>
          <w:rFonts w:ascii="Times New Roman" w:hAnsi="Times New Roman" w:cs="Times New Roman"/>
          <w:color w:val="2D2D2D"/>
          <w:sz w:val="24"/>
          <w:szCs w:val="24"/>
          <w:lang w:eastAsia="pl-PL"/>
        </w:rPr>
        <w:t>nej,</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jedną osobą do pełnienia funkcji kierownika robót posiadającą uprawnienia budowlane w specjalności instalacyjnej w zakresie sieci, instalacji i urządzeń sanitarnych,</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jedną osobą do pełnienia funkcji kierownika robót posiadającą uprawnienia budowlane w specjalności instalacyjnej w zakresie instalacji i urządzeń elektryc</w:t>
      </w:r>
      <w:r>
        <w:rPr>
          <w:rFonts w:ascii="Times New Roman" w:hAnsi="Times New Roman" w:cs="Times New Roman"/>
          <w:color w:val="2D2D2D"/>
          <w:sz w:val="24"/>
          <w:szCs w:val="24"/>
          <w:lang w:eastAsia="pl-PL"/>
        </w:rPr>
        <w:t>znych i elektroenergetycznych.</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W stosunku do obywateli państw członkowskich Unii Europejskiej, w rozumieniu </w:t>
      </w:r>
      <w:r w:rsidRPr="00A36844">
        <w:rPr>
          <w:rFonts w:ascii="Times New Roman" w:hAnsi="Times New Roman" w:cs="Times New Roman"/>
          <w:color w:val="2D2D2D"/>
          <w:sz w:val="24"/>
          <w:szCs w:val="24"/>
          <w:lang w:eastAsia="pl-PL"/>
        </w:rPr>
        <w:br/>
        <w:t xml:space="preserve">art. 4a ustawy z dnia 15 grudnia 2000r. o samorządach architektów, inżynierów budownictwa oraz urbanistów (Dz. U z 2001r. Nr 5, poz. 42 z </w:t>
      </w:r>
      <w:proofErr w:type="spellStart"/>
      <w:r w:rsidRPr="00A36844">
        <w:rPr>
          <w:rFonts w:ascii="Times New Roman" w:hAnsi="Times New Roman" w:cs="Times New Roman"/>
          <w:color w:val="2D2D2D"/>
          <w:sz w:val="24"/>
          <w:szCs w:val="24"/>
          <w:lang w:eastAsia="pl-PL"/>
        </w:rPr>
        <w:t>późn</w:t>
      </w:r>
      <w:proofErr w:type="spellEnd"/>
      <w:r w:rsidRPr="00A36844">
        <w:rPr>
          <w:rFonts w:ascii="Times New Roman" w:hAnsi="Times New Roman" w:cs="Times New Roman"/>
          <w:color w:val="2D2D2D"/>
          <w:sz w:val="24"/>
          <w:szCs w:val="24"/>
          <w:lang w:eastAsia="pl-PL"/>
        </w:rPr>
        <w:t>. zm.), uprawnienia budowlane oznaczają również odpowiednie, ró</w:t>
      </w:r>
      <w:r>
        <w:rPr>
          <w:rFonts w:ascii="Times New Roman" w:hAnsi="Times New Roman" w:cs="Times New Roman"/>
          <w:color w:val="2D2D2D"/>
          <w:sz w:val="24"/>
          <w:szCs w:val="24"/>
          <w:lang w:eastAsia="pl-PL"/>
        </w:rPr>
        <w:t>wnoważne kwalifikacje zawodowe </w:t>
      </w:r>
      <w:r w:rsidRPr="00A36844">
        <w:rPr>
          <w:rFonts w:ascii="Times New Roman" w:hAnsi="Times New Roman" w:cs="Times New Roman"/>
          <w:color w:val="2D2D2D"/>
          <w:sz w:val="24"/>
          <w:szCs w:val="24"/>
          <w:lang w:eastAsia="pl-PL"/>
        </w:rPr>
        <w:t xml:space="preserve">do wykonywania działalności w budownictwie równoznacznej wykonywaniu samodzielnych funkcji technicznych w budownictwie na terytorium Rzeczpospolitej Polskiej, odpowiadające swoim zakresem uprawnieniom, o których </w:t>
      </w:r>
      <w:r>
        <w:rPr>
          <w:rFonts w:ascii="Times New Roman" w:hAnsi="Times New Roman" w:cs="Times New Roman"/>
          <w:color w:val="2D2D2D"/>
          <w:sz w:val="24"/>
          <w:szCs w:val="24"/>
          <w:lang w:eastAsia="pl-PL"/>
        </w:rPr>
        <w:t>mowa w ustawie Prawo budowlane.</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W odniesieniu do obywateli państw Członkowskich zastosowanie będzie również miała ustawa z dnia 18 marca 2008 r. o zasadach uznawania kwalifi</w:t>
      </w:r>
      <w:r>
        <w:rPr>
          <w:rFonts w:ascii="Times New Roman" w:hAnsi="Times New Roman" w:cs="Times New Roman"/>
          <w:color w:val="2D2D2D"/>
          <w:sz w:val="24"/>
          <w:szCs w:val="24"/>
          <w:lang w:eastAsia="pl-PL"/>
        </w:rPr>
        <w:t xml:space="preserve">kacji zawodowych nabytych  </w:t>
      </w:r>
      <w:r w:rsidRPr="00A36844">
        <w:rPr>
          <w:rFonts w:ascii="Times New Roman" w:hAnsi="Times New Roman" w:cs="Times New Roman"/>
          <w:color w:val="2D2D2D"/>
          <w:sz w:val="24"/>
          <w:szCs w:val="24"/>
          <w:lang w:eastAsia="pl-PL"/>
        </w:rPr>
        <w:t>w państwach członkowskich Unii Europejskiej (Dz. U. z 2008r. nr 63 poz.394).</w:t>
      </w:r>
    </w:p>
    <w:p w:rsidR="00BA6640" w:rsidRDefault="00BA6640" w:rsidP="007007E7">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4) Znajdowania się w sytuacji ekonomicznej i finansowej zapewniającej wykonanie </w:t>
      </w:r>
      <w:r>
        <w:rPr>
          <w:rFonts w:ascii="Times New Roman" w:hAnsi="Times New Roman" w:cs="Times New Roman"/>
          <w:color w:val="2D2D2D"/>
          <w:sz w:val="24"/>
          <w:szCs w:val="24"/>
          <w:lang w:eastAsia="pl-PL"/>
        </w:rPr>
        <w:t>zamówienia.</w:t>
      </w:r>
    </w:p>
    <w:p w:rsidR="00BA6640" w:rsidRDefault="00BA6640" w:rsidP="007007E7">
      <w:pPr>
        <w:pStyle w:val="Akapitzlist"/>
        <w:spacing w:after="0" w:line="255" w:lineRule="atLeast"/>
        <w:ind w:left="708" w:firstLine="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lastRenderedPageBreak/>
        <w:t>Opis sposobu dokonywania oceny spełniania tego warunku:</w:t>
      </w:r>
    </w:p>
    <w:p w:rsidR="00BA6640" w:rsidRPr="00876BFF" w:rsidRDefault="00BA6640" w:rsidP="007007E7">
      <w:pPr>
        <w:pStyle w:val="Akapitzlist"/>
        <w:spacing w:after="0" w:line="255" w:lineRule="atLeast"/>
        <w:ind w:left="1416"/>
        <w:jc w:val="both"/>
        <w:rPr>
          <w:rFonts w:ascii="Times New Roman" w:hAnsi="Times New Roman" w:cs="Times New Roman"/>
          <w:color w:val="0000FF"/>
          <w:sz w:val="24"/>
          <w:szCs w:val="24"/>
          <w:lang w:eastAsia="pl-PL"/>
        </w:rPr>
      </w:pPr>
      <w:r w:rsidRPr="00A36844">
        <w:rPr>
          <w:rFonts w:ascii="Times New Roman" w:hAnsi="Times New Roman" w:cs="Times New Roman"/>
          <w:color w:val="2D2D2D"/>
          <w:sz w:val="24"/>
          <w:szCs w:val="24"/>
          <w:lang w:eastAsia="pl-PL"/>
        </w:rPr>
        <w:t>Wykonawca speł</w:t>
      </w:r>
      <w:r>
        <w:rPr>
          <w:rFonts w:ascii="Times New Roman" w:hAnsi="Times New Roman" w:cs="Times New Roman"/>
          <w:color w:val="2D2D2D"/>
          <w:sz w:val="24"/>
          <w:szCs w:val="24"/>
          <w:lang w:eastAsia="pl-PL"/>
        </w:rPr>
        <w:t xml:space="preserve">ni warunek jeśli wykaże, że </w:t>
      </w:r>
      <w:r w:rsidRPr="00A36844">
        <w:rPr>
          <w:rFonts w:ascii="Times New Roman" w:hAnsi="Times New Roman" w:cs="Times New Roman"/>
          <w:color w:val="2D2D2D"/>
          <w:sz w:val="24"/>
          <w:szCs w:val="24"/>
          <w:lang w:eastAsia="pl-PL"/>
        </w:rPr>
        <w:t>posiada środki finansowe lub zdolność kre</w:t>
      </w:r>
      <w:r>
        <w:rPr>
          <w:rFonts w:ascii="Times New Roman" w:hAnsi="Times New Roman" w:cs="Times New Roman"/>
          <w:color w:val="2D2D2D"/>
          <w:sz w:val="24"/>
          <w:szCs w:val="24"/>
          <w:lang w:eastAsia="pl-PL"/>
        </w:rPr>
        <w:t xml:space="preserve">dytową w wysokości co </w:t>
      </w:r>
      <w:r w:rsidRPr="007B0038">
        <w:rPr>
          <w:rFonts w:ascii="Times New Roman" w:hAnsi="Times New Roman" w:cs="Times New Roman"/>
          <w:sz w:val="24"/>
          <w:szCs w:val="24"/>
          <w:lang w:eastAsia="pl-PL"/>
        </w:rPr>
        <w:t>najmniej 150.000,00 PLN.</w:t>
      </w:r>
    </w:p>
    <w:p w:rsidR="00BA6640" w:rsidRDefault="00BA6640" w:rsidP="007007E7">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W przypadku kwot w walutach obcych Zamawiający dokona ich przeliczenia według średniego kursu NBP z dnia opublikowania ogłoszenia o zamówieniu w Biuletynie Zamówień Publicznych.</w:t>
      </w:r>
    </w:p>
    <w:p w:rsidR="00BA6640" w:rsidRDefault="00BA6640" w:rsidP="007007E7">
      <w:pPr>
        <w:pStyle w:val="Akapitzlist"/>
        <w:spacing w:after="0" w:line="255" w:lineRule="atLeast"/>
        <w:ind w:left="708"/>
        <w:jc w:val="both"/>
        <w:rPr>
          <w:rFonts w:ascii="Times New Roman" w:hAnsi="Times New Roman" w:cs="Times New Roman"/>
          <w:color w:val="2D2D2D"/>
          <w:sz w:val="24"/>
          <w:szCs w:val="24"/>
          <w:lang w:eastAsia="pl-PL"/>
        </w:rPr>
      </w:pPr>
    </w:p>
    <w:p w:rsidR="00BA6640" w:rsidRDefault="00BA6640" w:rsidP="007007E7">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W przypadku, gdy Wykonawcy wspólnie ubiegają się o zamówienie powyższe warunki może spełnić jeden Wykonawca lub wszyscy wykonawcy wspólnie.</w:t>
      </w:r>
    </w:p>
    <w:p w:rsidR="00BA6640" w:rsidRDefault="00BA6640" w:rsidP="007007E7">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Ocena spełniania warunków udziału w postępowaniu o zamówienie publiczne przeprowadzona będzie w oparciu o złożone przez wykonawców oświadczenia i dokumenty zgodnie z formułą „spełnia – nie spełnia”.</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br/>
        <w:t>2. O udzielenie zamówienia mogą ubiegać się Wykonawcy, wobec których brak jest podstaw do wykluczenia na podstawie art. 24 ustawy</w:t>
      </w:r>
    </w:p>
    <w:p w:rsidR="00BA6640" w:rsidRPr="007B0038" w:rsidRDefault="00BA6640" w:rsidP="00A36844">
      <w:pPr>
        <w:pStyle w:val="Akapitzlist"/>
        <w:spacing w:after="0" w:line="255" w:lineRule="atLeast"/>
        <w:ind w:left="0"/>
        <w:jc w:val="both"/>
        <w:rPr>
          <w:rFonts w:ascii="Times New Roman" w:hAnsi="Times New Roman" w:cs="Times New Roman"/>
          <w:b/>
          <w:bCs/>
          <w:color w:val="2D2D2D"/>
          <w:sz w:val="24"/>
          <w:szCs w:val="24"/>
          <w:lang w:eastAsia="pl-PL"/>
        </w:rPr>
      </w:pPr>
      <w:r>
        <w:rPr>
          <w:rFonts w:ascii="Times New Roman" w:hAnsi="Times New Roman" w:cs="Times New Roman"/>
          <w:color w:val="2D2D2D"/>
          <w:sz w:val="24"/>
          <w:szCs w:val="24"/>
          <w:lang w:eastAsia="pl-PL"/>
        </w:rPr>
        <w:br/>
      </w:r>
      <w:r>
        <w:rPr>
          <w:rFonts w:ascii="Times New Roman" w:hAnsi="Times New Roman" w:cs="Times New Roman"/>
          <w:color w:val="2D2D2D"/>
          <w:sz w:val="24"/>
          <w:szCs w:val="24"/>
          <w:lang w:eastAsia="pl-PL"/>
        </w:rPr>
        <w:br/>
      </w:r>
      <w:r w:rsidRPr="007B0038">
        <w:rPr>
          <w:rFonts w:ascii="Times New Roman" w:hAnsi="Times New Roman" w:cs="Times New Roman"/>
          <w:b/>
          <w:bCs/>
          <w:color w:val="2D2D2D"/>
          <w:sz w:val="24"/>
          <w:szCs w:val="24"/>
          <w:lang w:eastAsia="pl-PL"/>
        </w:rPr>
        <w:t>VI. WYKAZ OŚWIADCZEŃ LUB DOKUMENTÓW, JAKIE MAJĄ DOSTARCZYĆ WYKONAWCY W CELU POTWIERDZENIA SPEŁNIANIA WARUNKÓW UDZIAŁU W POSTĘPOWANIU. </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 xml:space="preserve">1. W zakresie wykazania spełniania przez Wykonawcę warunków, o których mowa w art. 22 </w:t>
      </w:r>
      <w:r>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us</w:t>
      </w:r>
      <w:r>
        <w:rPr>
          <w:rFonts w:ascii="Times New Roman" w:hAnsi="Times New Roman" w:cs="Times New Roman"/>
          <w:color w:val="2D2D2D"/>
          <w:sz w:val="24"/>
          <w:szCs w:val="24"/>
          <w:lang w:eastAsia="pl-PL"/>
        </w:rPr>
        <w:t>t. 1 ustawy, należy przedłożyć:</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1) </w:t>
      </w:r>
      <w:r w:rsidRPr="00664EA2">
        <w:rPr>
          <w:rFonts w:ascii="Times New Roman" w:hAnsi="Times New Roman" w:cs="Times New Roman"/>
          <w:b/>
          <w:bCs/>
          <w:color w:val="2D2D2D"/>
          <w:sz w:val="24"/>
          <w:szCs w:val="24"/>
          <w:lang w:eastAsia="pl-PL"/>
        </w:rPr>
        <w:t>Oświadczenie o spełnianiu warunków udziału w postępowaniu</w:t>
      </w:r>
      <w:r w:rsidRPr="00A36844">
        <w:rPr>
          <w:rFonts w:ascii="Times New Roman" w:hAnsi="Times New Roman" w:cs="Times New Roman"/>
          <w:color w:val="2D2D2D"/>
          <w:sz w:val="24"/>
          <w:szCs w:val="24"/>
          <w:lang w:eastAsia="pl-PL"/>
        </w:rPr>
        <w:t xml:space="preserve"> (w formie oryginału) – według wzoru stanowiącego </w:t>
      </w:r>
      <w:r w:rsidRPr="007B0038">
        <w:rPr>
          <w:rFonts w:ascii="Times New Roman" w:hAnsi="Times New Roman" w:cs="Times New Roman"/>
          <w:color w:val="2D2D2D"/>
          <w:sz w:val="24"/>
          <w:szCs w:val="24"/>
          <w:lang w:eastAsia="pl-PL"/>
        </w:rPr>
        <w:t>załącznik nr 3 do SIWZ</w:t>
      </w:r>
      <w:r w:rsidRPr="00A36844">
        <w:rPr>
          <w:rFonts w:ascii="Times New Roman" w:hAnsi="Times New Roman" w:cs="Times New Roman"/>
          <w:color w:val="2D2D2D"/>
          <w:sz w:val="24"/>
          <w:szCs w:val="24"/>
          <w:lang w:eastAsia="pl-PL"/>
        </w:rPr>
        <w:t>,</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2) </w:t>
      </w:r>
      <w:r w:rsidRPr="00664EA2">
        <w:rPr>
          <w:rFonts w:ascii="Times New Roman" w:hAnsi="Times New Roman" w:cs="Times New Roman"/>
          <w:b/>
          <w:bCs/>
          <w:sz w:val="24"/>
          <w:szCs w:val="24"/>
          <w:lang w:eastAsia="pl-PL"/>
        </w:rPr>
        <w:t>Wykaz robót budowlanych</w:t>
      </w:r>
      <w:r w:rsidRPr="00A36844">
        <w:rPr>
          <w:rFonts w:ascii="Times New Roman" w:hAnsi="Times New Roman" w:cs="Times New Roman"/>
          <w:color w:val="2D2D2D"/>
          <w:sz w:val="24"/>
          <w:szCs w:val="24"/>
          <w:lang w:eastAsia="pl-PL"/>
        </w:rPr>
        <w:t xml:space="preserve"> wykonanych w okresie ostatnich pięciu lat przed upływem terminu składania ofert, a jeżeli okres prowadzenia działalności jest krótszy - w tym okresie, z podaniem ich rodzaju i wartości, daty i miejsca wykonania (w formie oryginału) – według wzoru stanowiącego załącznik nr 4 do SIWZ, z załączeniem dowodów dotyczących najważniejszych robót, określających, czy roboty te zostały wykonane w sposób należyty oraz wskazujących, czy zostały wykonane zgodnie z zasadami sztuki budowlanej i prawidłowo ukończone, (w formie oryginału lub kopii poświadczonej za zgodność z oryginałem)</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UWAGA: </w:t>
      </w:r>
      <w:r w:rsidRPr="00A36844">
        <w:rPr>
          <w:rFonts w:ascii="Times New Roman" w:hAnsi="Times New Roman" w:cs="Times New Roman"/>
          <w:color w:val="2D2D2D"/>
          <w:sz w:val="24"/>
          <w:szCs w:val="24"/>
          <w:lang w:eastAsia="pl-PL"/>
        </w:rPr>
        <w:br/>
        <w:t>Wykaz robót budowlanych powinien zawierać co najmniej ilość robot niezbędną do wykazania opisanego warunku wiedzy i doświadczenia i w zakresie tych robót Wykonawca do wykazu załącza dowody określające, czy roboty te zostały wykonane w sposób należyty oraz wskazujące, czy zostały wykonane zgodnie z zasadami sztuki budowlanej i pra</w:t>
      </w:r>
      <w:r>
        <w:rPr>
          <w:rFonts w:ascii="Times New Roman" w:hAnsi="Times New Roman" w:cs="Times New Roman"/>
          <w:color w:val="2D2D2D"/>
          <w:sz w:val="24"/>
          <w:szCs w:val="24"/>
          <w:lang w:eastAsia="pl-PL"/>
        </w:rPr>
        <w:t>widłowo ukończone,</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Dowodami są:</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 poświadczenia,</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inne dokumenty – jeżeli z uzasadnionych przyczyn o obiektywnym charakterze wykonawca nie jest w stanie uzyskać poświadczenia (Wykonawca składając inne dokumenty zamiast poświadczenia, powinien podać przyczyny braku możliwości uzyskania poświadczenia),</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W przypadku gdy Zamawiający jest podmiotem, na rzecz którego roboty budowlane wskazane w wykazie zostały wcześniej wykonane Wykonawca nie ma obowiązku przedkładania dotyczących tych robót dowodów. </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3) </w:t>
      </w:r>
      <w:r w:rsidRPr="00664EA2">
        <w:rPr>
          <w:rFonts w:ascii="Times New Roman" w:hAnsi="Times New Roman" w:cs="Times New Roman"/>
          <w:b/>
          <w:bCs/>
          <w:color w:val="2D2D2D"/>
          <w:sz w:val="24"/>
          <w:szCs w:val="24"/>
          <w:lang w:eastAsia="pl-PL"/>
        </w:rPr>
        <w:t>Oświadczenie, że osoby, które będą uczestniczyć w wykonywaniu zamówienia, posiadają wymagane uprawnienia</w:t>
      </w:r>
      <w:r w:rsidRPr="00A36844">
        <w:rPr>
          <w:rFonts w:ascii="Times New Roman" w:hAnsi="Times New Roman" w:cs="Times New Roman"/>
          <w:color w:val="2D2D2D"/>
          <w:sz w:val="24"/>
          <w:szCs w:val="24"/>
          <w:lang w:eastAsia="pl-PL"/>
        </w:rPr>
        <w:t xml:space="preserve">, jeżeli ustawy nakładają obowiązek posiadania takich </w:t>
      </w:r>
      <w:r w:rsidRPr="00A36844">
        <w:rPr>
          <w:rFonts w:ascii="Times New Roman" w:hAnsi="Times New Roman" w:cs="Times New Roman"/>
          <w:color w:val="2D2D2D"/>
          <w:sz w:val="24"/>
          <w:szCs w:val="24"/>
          <w:lang w:eastAsia="pl-PL"/>
        </w:rPr>
        <w:lastRenderedPageBreak/>
        <w:t>uprawnień, (w formie oryginału) – według wzoru stanowiącego załącznik nr 5 do SIWZ,</w:t>
      </w:r>
      <w:r w:rsidRPr="00A36844">
        <w:rPr>
          <w:rFonts w:ascii="Times New Roman" w:hAnsi="Times New Roman" w:cs="Times New Roman"/>
          <w:color w:val="2D2D2D"/>
          <w:sz w:val="24"/>
          <w:szCs w:val="24"/>
          <w:lang w:eastAsia="pl-PL"/>
        </w:rPr>
        <w:br/>
        <w:t xml:space="preserve">4) </w:t>
      </w:r>
      <w:r w:rsidRPr="00664EA2">
        <w:rPr>
          <w:rFonts w:ascii="Times New Roman" w:hAnsi="Times New Roman" w:cs="Times New Roman"/>
          <w:b/>
          <w:bCs/>
          <w:color w:val="2D2D2D"/>
          <w:sz w:val="24"/>
          <w:szCs w:val="24"/>
          <w:lang w:eastAsia="pl-PL"/>
        </w:rPr>
        <w:t>Informację banku lub spółdzielczej kasy oszczędnościowo-kredytowej</w:t>
      </w:r>
      <w:r w:rsidRPr="00A36844">
        <w:rPr>
          <w:rFonts w:ascii="Times New Roman" w:hAnsi="Times New Roman" w:cs="Times New Roman"/>
          <w:color w:val="2D2D2D"/>
          <w:sz w:val="24"/>
          <w:szCs w:val="24"/>
          <w:lang w:eastAsia="pl-PL"/>
        </w:rPr>
        <w:t>, w których wykonawca posiada rachunek, wystawionej nie wcześniej niż 3 miesiące przed upływem terminu składania ofert, potwierdzającą, że wykonawca posiada na rachunku kwotę środków finansowych w PL</w:t>
      </w:r>
      <w:r>
        <w:rPr>
          <w:rFonts w:ascii="Times New Roman" w:hAnsi="Times New Roman" w:cs="Times New Roman"/>
          <w:color w:val="2D2D2D"/>
          <w:sz w:val="24"/>
          <w:szCs w:val="24"/>
          <w:lang w:eastAsia="pl-PL"/>
        </w:rPr>
        <w:t>N nie mniejszą niż co najmniej 15</w:t>
      </w:r>
      <w:r w:rsidRPr="00A36844">
        <w:rPr>
          <w:rFonts w:ascii="Times New Roman" w:hAnsi="Times New Roman" w:cs="Times New Roman"/>
          <w:color w:val="2D2D2D"/>
          <w:sz w:val="24"/>
          <w:szCs w:val="24"/>
          <w:lang w:eastAsia="pl-PL"/>
        </w:rPr>
        <w:t>0.000,00 PLN lub potwierdzającą, że wykonawca posiada zdolność kredytową na kwotę wyżej wskazaną, lub potwierdzającą, że łącznie z obydwu wyżej wskazanych źródeł wykonawca posiada (posiada na rachunku i posiada zdolność kredytową) kwotę nie mniejszą niż wyżej wskazana (w formie oryginału lub kopii poświadczon</w:t>
      </w:r>
      <w:r>
        <w:rPr>
          <w:rFonts w:ascii="Times New Roman" w:hAnsi="Times New Roman" w:cs="Times New Roman"/>
          <w:color w:val="2D2D2D"/>
          <w:sz w:val="24"/>
          <w:szCs w:val="24"/>
          <w:lang w:eastAsia="pl-PL"/>
        </w:rPr>
        <w:t>ej za zgodność z oryginałem)</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2. W celu wykazania braku podstaw do wykluczenia z postępowania o udzielenie zamówienia na podstawie art. 24 ust. 1 ustawy, Wykonawca zobowiązany jest złożyć wraz z ofertą niżej wymienione oświadczenia i dokumenty:</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1) </w:t>
      </w:r>
      <w:r w:rsidRPr="00664EA2">
        <w:rPr>
          <w:rFonts w:ascii="Times New Roman" w:hAnsi="Times New Roman" w:cs="Times New Roman"/>
          <w:b/>
          <w:bCs/>
          <w:color w:val="2D2D2D"/>
          <w:sz w:val="24"/>
          <w:szCs w:val="24"/>
          <w:lang w:eastAsia="pl-PL"/>
        </w:rPr>
        <w:t>Oświadczenie o braku podstaw do wykluczenia</w:t>
      </w:r>
      <w:r w:rsidRPr="00A36844">
        <w:rPr>
          <w:rFonts w:ascii="Times New Roman" w:hAnsi="Times New Roman" w:cs="Times New Roman"/>
          <w:color w:val="2D2D2D"/>
          <w:sz w:val="24"/>
          <w:szCs w:val="24"/>
          <w:lang w:eastAsia="pl-PL"/>
        </w:rPr>
        <w:t xml:space="preserve"> (w formie oryginału) – według wzoru stanowiącego załącznik nr 6 do SIWZ;</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2) </w:t>
      </w:r>
      <w:r w:rsidRPr="00664EA2">
        <w:rPr>
          <w:rFonts w:ascii="Times New Roman" w:hAnsi="Times New Roman" w:cs="Times New Roman"/>
          <w:b/>
          <w:bCs/>
          <w:color w:val="2D2D2D"/>
          <w:sz w:val="24"/>
          <w:szCs w:val="24"/>
          <w:lang w:eastAsia="pl-PL"/>
        </w:rPr>
        <w:t>Aktualny odpis z właściwego rejestru lub z centralnej ewidencji i informacji </w:t>
      </w:r>
      <w:r w:rsidRPr="00664EA2">
        <w:rPr>
          <w:rFonts w:ascii="Times New Roman" w:hAnsi="Times New Roman" w:cs="Times New Roman"/>
          <w:b/>
          <w:bCs/>
          <w:color w:val="2D2D2D"/>
          <w:sz w:val="24"/>
          <w:szCs w:val="24"/>
          <w:lang w:eastAsia="pl-PL"/>
        </w:rPr>
        <w:br/>
        <w:t>o działalności gospodarczej,</w:t>
      </w:r>
      <w:r w:rsidRPr="00A36844">
        <w:rPr>
          <w:rFonts w:ascii="Times New Roman" w:hAnsi="Times New Roman" w:cs="Times New Roman"/>
          <w:color w:val="2D2D2D"/>
          <w:sz w:val="24"/>
          <w:szCs w:val="24"/>
          <w:lang w:eastAsia="pl-PL"/>
        </w:rPr>
        <w:t xml:space="preserve"> jeżeli odrębne przepisy wymagają wpisu do rejestru lub ewidencji, w celu wykazania braku podstaw do wykluczenia w oparciu o art. 24 ust. 1 pkt 2 ustawy, wystawiony nie wcześniej niż 6 miesięcy przed upływem terminu składania ofert (w formie oryginału lub kopii poświadczonej za zgodność z</w:t>
      </w:r>
      <w:r>
        <w:rPr>
          <w:rFonts w:ascii="Times New Roman" w:hAnsi="Times New Roman" w:cs="Times New Roman"/>
          <w:color w:val="2D2D2D"/>
          <w:sz w:val="24"/>
          <w:szCs w:val="24"/>
          <w:lang w:eastAsia="pl-PL"/>
        </w:rPr>
        <w:t xml:space="preserve"> oryginałem przez wykonawcę). </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p>
    <w:p w:rsidR="00BA6640" w:rsidRDefault="00BA6640" w:rsidP="00664EA2">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3. W celu ustalenia, czy zachodzą przesłanki wykluczenia wykonawcy z postępowania o udzielenie zamówienia na podstawie art. 24 ust. 2 pkt 5 ustawy, Wykonawca zobowiązany jest złożyć wraz z ofertą </w:t>
      </w:r>
      <w:r w:rsidRPr="00664EA2">
        <w:rPr>
          <w:rFonts w:ascii="Times New Roman" w:hAnsi="Times New Roman" w:cs="Times New Roman"/>
          <w:b/>
          <w:bCs/>
          <w:color w:val="2D2D2D"/>
          <w:sz w:val="24"/>
          <w:szCs w:val="24"/>
          <w:lang w:eastAsia="pl-PL"/>
        </w:rPr>
        <w:t>listę podmiotów należących do tej samej grupy kapitałowej</w:t>
      </w:r>
      <w:r>
        <w:rPr>
          <w:rFonts w:ascii="Times New Roman" w:hAnsi="Times New Roman" w:cs="Times New Roman"/>
          <w:color w:val="2D2D2D"/>
          <w:sz w:val="24"/>
          <w:szCs w:val="24"/>
          <w:lang w:eastAsia="pl-PL"/>
        </w:rPr>
        <w:t xml:space="preserve"> w rozumieniu ustawy </w:t>
      </w:r>
      <w:r w:rsidRPr="00A36844">
        <w:rPr>
          <w:rFonts w:ascii="Times New Roman" w:hAnsi="Times New Roman" w:cs="Times New Roman"/>
          <w:color w:val="2D2D2D"/>
          <w:sz w:val="24"/>
          <w:szCs w:val="24"/>
          <w:lang w:eastAsia="pl-PL"/>
        </w:rPr>
        <w:t xml:space="preserve">z dnia 16 lutego 2007 r. o ochronie konkurencji i konsumentów </w:t>
      </w:r>
      <w:r w:rsidRPr="00664EA2">
        <w:rPr>
          <w:rFonts w:ascii="Times New Roman" w:hAnsi="Times New Roman" w:cs="Times New Roman"/>
          <w:b/>
          <w:bCs/>
          <w:color w:val="2D2D2D"/>
          <w:sz w:val="24"/>
          <w:szCs w:val="24"/>
          <w:lang w:eastAsia="pl-PL"/>
        </w:rPr>
        <w:t>albo informację o tym, że nie należy do grupy kapitałowej</w:t>
      </w:r>
      <w:r w:rsidRPr="00A36844">
        <w:rPr>
          <w:rFonts w:ascii="Times New Roman" w:hAnsi="Times New Roman" w:cs="Times New Roman"/>
          <w:color w:val="2D2D2D"/>
          <w:sz w:val="24"/>
          <w:szCs w:val="24"/>
          <w:lang w:eastAsia="pl-PL"/>
        </w:rPr>
        <w:t xml:space="preserve"> – (w formie oryginału) – według wzoru stanowiącego załącznik nr 7 do SIWZ.</w:t>
      </w:r>
    </w:p>
    <w:p w:rsidR="00BA6640" w:rsidRPr="00C41395"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r>
      <w:r w:rsidRPr="00C41395">
        <w:rPr>
          <w:rFonts w:ascii="Times New Roman" w:hAnsi="Times New Roman" w:cs="Times New Roman"/>
          <w:color w:val="2D2D2D"/>
          <w:sz w:val="24"/>
          <w:szCs w:val="24"/>
          <w:lang w:eastAsia="pl-PL"/>
        </w:rPr>
        <w:t>4. Korzystanie z potencjału innych podmiotów.</w:t>
      </w:r>
    </w:p>
    <w:p w:rsidR="00BA6640" w:rsidRPr="00244A75" w:rsidRDefault="00BA6640" w:rsidP="00995765">
      <w:pPr>
        <w:pStyle w:val="Akapitzlist"/>
        <w:numPr>
          <w:ilvl w:val="0"/>
          <w:numId w:val="15"/>
        </w:numPr>
        <w:spacing w:after="0" w:line="255" w:lineRule="atLeast"/>
        <w:jc w:val="both"/>
        <w:rPr>
          <w:rFonts w:ascii="Times New Roman" w:hAnsi="Times New Roman" w:cs="Times New Roman"/>
          <w:sz w:val="24"/>
          <w:szCs w:val="24"/>
          <w:lang w:eastAsia="pl-PL"/>
        </w:rPr>
      </w:pPr>
      <w:r w:rsidRPr="00244A75">
        <w:rPr>
          <w:rFonts w:ascii="Times New Roman" w:hAnsi="Times New Roman" w:cs="Times New Roman"/>
          <w:sz w:val="24"/>
          <w:szCs w:val="24"/>
          <w:lang w:eastAsia="pl-PL"/>
        </w:rPr>
        <w:t xml:space="preserve">Jeżeli </w:t>
      </w:r>
      <w:r w:rsidRPr="00244A75">
        <w:rPr>
          <w:rFonts w:ascii="Times New Roman" w:hAnsi="Times New Roman" w:cs="Times New Roman"/>
          <w:sz w:val="24"/>
          <w:szCs w:val="24"/>
        </w:rPr>
        <w:t xml:space="preserve">Wykonawca polega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tymi zasobami w trakcie realizacji zamówienia, w szczególności przedstawiając w tym celu </w:t>
      </w:r>
      <w:r w:rsidRPr="00244A75">
        <w:rPr>
          <w:rFonts w:ascii="Times New Roman" w:hAnsi="Times New Roman" w:cs="Times New Roman"/>
          <w:b/>
          <w:bCs/>
          <w:sz w:val="24"/>
          <w:szCs w:val="24"/>
        </w:rPr>
        <w:t>pisemne zobowiązanie</w:t>
      </w:r>
      <w:r w:rsidRPr="00244A75">
        <w:rPr>
          <w:rFonts w:ascii="Times New Roman" w:hAnsi="Times New Roman" w:cs="Times New Roman"/>
          <w:sz w:val="24"/>
          <w:szCs w:val="24"/>
        </w:rPr>
        <w:t xml:space="preserve"> tych podmiotów do oddania mu do dyspozycji niezbędnych zasobów na potrzeby wykonania zamówienia.</w:t>
      </w:r>
    </w:p>
    <w:p w:rsidR="00BA6640" w:rsidRPr="00244A75" w:rsidRDefault="00BA6640" w:rsidP="00995765">
      <w:pPr>
        <w:pStyle w:val="Tekstpodstawowy31"/>
        <w:numPr>
          <w:ilvl w:val="0"/>
          <w:numId w:val="15"/>
        </w:numPr>
        <w:tabs>
          <w:tab w:val="left" w:pos="0"/>
        </w:tabs>
        <w:spacing w:line="240" w:lineRule="auto"/>
        <w:ind w:right="0"/>
        <w:rPr>
          <w:b w:val="0"/>
          <w:bCs w:val="0"/>
        </w:rPr>
      </w:pPr>
      <w:r w:rsidRPr="00244A75">
        <w:rPr>
          <w:b w:val="0"/>
          <w:bCs w:val="0"/>
        </w:rPr>
        <w:t>Z zobowiązania lub innych dokumentów potwierdzających udostępnienie zasobów przez inne podmioty musi bezspornie i jednoznacznie wynikać w szczególności:</w:t>
      </w:r>
    </w:p>
    <w:p w:rsidR="00BA6640" w:rsidRPr="00244A75" w:rsidRDefault="00BA6640" w:rsidP="00995765">
      <w:pPr>
        <w:numPr>
          <w:ilvl w:val="0"/>
          <w:numId w:val="18"/>
        </w:numPr>
        <w:tabs>
          <w:tab w:val="left" w:pos="1440"/>
        </w:tabs>
        <w:spacing w:after="0" w:line="240" w:lineRule="auto"/>
        <w:jc w:val="both"/>
        <w:rPr>
          <w:rFonts w:ascii="Times New Roman" w:hAnsi="Times New Roman" w:cs="Times New Roman"/>
          <w:sz w:val="24"/>
          <w:szCs w:val="24"/>
        </w:rPr>
      </w:pPr>
      <w:r w:rsidRPr="00244A75">
        <w:rPr>
          <w:rFonts w:ascii="Times New Roman" w:hAnsi="Times New Roman" w:cs="Times New Roman"/>
          <w:sz w:val="24"/>
          <w:szCs w:val="24"/>
        </w:rPr>
        <w:t>zakres dostępnych Wykonawcy zasobów innego podmiotu,</w:t>
      </w:r>
    </w:p>
    <w:p w:rsidR="00BA6640" w:rsidRPr="00244A75" w:rsidRDefault="00BA6640" w:rsidP="00995765">
      <w:pPr>
        <w:numPr>
          <w:ilvl w:val="0"/>
          <w:numId w:val="18"/>
        </w:numPr>
        <w:tabs>
          <w:tab w:val="left" w:pos="1440"/>
        </w:tabs>
        <w:spacing w:after="0" w:line="240" w:lineRule="auto"/>
        <w:ind w:left="1440"/>
        <w:jc w:val="both"/>
        <w:rPr>
          <w:rFonts w:ascii="Times New Roman" w:hAnsi="Times New Roman" w:cs="Times New Roman"/>
          <w:sz w:val="24"/>
          <w:szCs w:val="24"/>
        </w:rPr>
      </w:pPr>
      <w:r w:rsidRPr="00244A75">
        <w:rPr>
          <w:rFonts w:ascii="Times New Roman" w:hAnsi="Times New Roman" w:cs="Times New Roman"/>
          <w:sz w:val="24"/>
          <w:szCs w:val="24"/>
        </w:rPr>
        <w:t>sposób wykorzystania zasobów innego podmiotu przez Wykonawcę przy wykonywaniu zamówienia,</w:t>
      </w:r>
    </w:p>
    <w:p w:rsidR="00BA6640" w:rsidRPr="00244A75" w:rsidRDefault="00BA6640" w:rsidP="00995765">
      <w:pPr>
        <w:numPr>
          <w:ilvl w:val="0"/>
          <w:numId w:val="18"/>
        </w:numPr>
        <w:tabs>
          <w:tab w:val="left" w:pos="1440"/>
        </w:tabs>
        <w:spacing w:after="0" w:line="240" w:lineRule="auto"/>
        <w:ind w:left="1440"/>
        <w:jc w:val="both"/>
        <w:rPr>
          <w:rFonts w:ascii="Times New Roman" w:hAnsi="Times New Roman" w:cs="Times New Roman"/>
          <w:sz w:val="24"/>
          <w:szCs w:val="24"/>
        </w:rPr>
      </w:pPr>
      <w:r w:rsidRPr="00244A75">
        <w:rPr>
          <w:rFonts w:ascii="Times New Roman" w:hAnsi="Times New Roman" w:cs="Times New Roman"/>
          <w:sz w:val="24"/>
          <w:szCs w:val="24"/>
        </w:rPr>
        <w:t>charakter stosunku, jaki będzie łączył Wykonawcę z innym podmiotem,</w:t>
      </w:r>
    </w:p>
    <w:p w:rsidR="00BA6640" w:rsidRPr="00244A75" w:rsidRDefault="00BA6640" w:rsidP="00995765">
      <w:pPr>
        <w:numPr>
          <w:ilvl w:val="0"/>
          <w:numId w:val="18"/>
        </w:numPr>
        <w:tabs>
          <w:tab w:val="left" w:pos="1440"/>
        </w:tabs>
        <w:spacing w:after="0" w:line="240" w:lineRule="auto"/>
        <w:ind w:left="1440"/>
        <w:jc w:val="both"/>
        <w:rPr>
          <w:rFonts w:ascii="Times New Roman" w:hAnsi="Times New Roman" w:cs="Times New Roman"/>
          <w:sz w:val="24"/>
          <w:szCs w:val="24"/>
        </w:rPr>
      </w:pPr>
      <w:r w:rsidRPr="00244A75">
        <w:rPr>
          <w:rFonts w:ascii="Times New Roman" w:hAnsi="Times New Roman" w:cs="Times New Roman"/>
          <w:sz w:val="24"/>
          <w:szCs w:val="24"/>
        </w:rPr>
        <w:t>zakres i okres udziału innego podmiotu przy wykonywaniu zamówienia.</w:t>
      </w:r>
    </w:p>
    <w:p w:rsidR="00BA6640" w:rsidRPr="00995765" w:rsidRDefault="00BA6640" w:rsidP="00995765">
      <w:pPr>
        <w:pStyle w:val="Tekstpodstawowy31"/>
        <w:numPr>
          <w:ilvl w:val="0"/>
          <w:numId w:val="15"/>
        </w:numPr>
        <w:tabs>
          <w:tab w:val="left" w:pos="0"/>
        </w:tabs>
        <w:spacing w:line="240" w:lineRule="auto"/>
        <w:ind w:right="0"/>
        <w:rPr>
          <w:b w:val="0"/>
          <w:bCs w:val="0"/>
          <w:color w:val="000000"/>
        </w:rPr>
      </w:pPr>
      <w:r w:rsidRPr="00D91883">
        <w:t>Podmiot, który zobowiązał się do udostępnienia zasobów odpowiada solidarnie z Wykonawcą za szkodę Zamawiającego powstałą na skutek nieudostępnienia tych zasobów, chyba że za nieudostępnienie zasobów nie ponosi winy.</w:t>
      </w:r>
    </w:p>
    <w:p w:rsidR="00BA6640" w:rsidRPr="00C165CA" w:rsidRDefault="00BA6640" w:rsidP="00C165CA">
      <w:pPr>
        <w:pStyle w:val="Akapitzlist"/>
        <w:numPr>
          <w:ilvl w:val="0"/>
          <w:numId w:val="10"/>
        </w:numPr>
        <w:spacing w:after="0" w:line="255" w:lineRule="atLeast"/>
        <w:jc w:val="both"/>
        <w:rPr>
          <w:rStyle w:val="text"/>
          <w:rFonts w:ascii="Times New Roman" w:hAnsi="Times New Roman" w:cs="Times New Roman"/>
          <w:color w:val="2D2D2D"/>
          <w:sz w:val="24"/>
          <w:szCs w:val="24"/>
          <w:lang w:eastAsia="pl-PL"/>
        </w:rPr>
      </w:pPr>
      <w:r w:rsidRPr="00C41395">
        <w:rPr>
          <w:rStyle w:val="text"/>
          <w:rFonts w:ascii="Times New Roman" w:hAnsi="Times New Roman" w:cs="Times New Roman"/>
          <w:sz w:val="24"/>
          <w:szCs w:val="24"/>
        </w:rPr>
        <w:t xml:space="preserve">Wykonawca powołujący się przy wykazywaniu spełniania warunków udziału w postępowaniu na zasoby innych podmiotów, które będą brały udział w realizacji części </w:t>
      </w:r>
      <w:r w:rsidRPr="00C41395">
        <w:rPr>
          <w:rStyle w:val="text"/>
          <w:rFonts w:ascii="Times New Roman" w:hAnsi="Times New Roman" w:cs="Times New Roman"/>
          <w:sz w:val="24"/>
          <w:szCs w:val="24"/>
        </w:rPr>
        <w:lastRenderedPageBreak/>
        <w:t>zamówienia, przedkłada także dokumenty dotyczące tego podmiotu w zakresie wymaganym dla wykonawcy, określonym w pkt 2.</w:t>
      </w:r>
    </w:p>
    <w:p w:rsidR="00BA6640" w:rsidRPr="00C165CA" w:rsidRDefault="00BA6640" w:rsidP="00C165CA">
      <w:pPr>
        <w:pStyle w:val="Akapitzlist"/>
        <w:numPr>
          <w:ilvl w:val="0"/>
          <w:numId w:val="10"/>
        </w:numPr>
        <w:spacing w:after="0" w:line="255" w:lineRule="atLeast"/>
        <w:jc w:val="both"/>
        <w:rPr>
          <w:rFonts w:ascii="Times New Roman" w:hAnsi="Times New Roman" w:cs="Times New Roman"/>
          <w:color w:val="2D2D2D"/>
          <w:sz w:val="24"/>
          <w:szCs w:val="24"/>
          <w:lang w:eastAsia="pl-PL"/>
        </w:rPr>
      </w:pPr>
      <w:r w:rsidRPr="00C165CA">
        <w:rPr>
          <w:rStyle w:val="text"/>
          <w:rFonts w:ascii="Times New Roman" w:hAnsi="Times New Roman" w:cs="Times New Roman"/>
          <w:color w:val="000000"/>
          <w:sz w:val="24"/>
          <w:szCs w:val="24"/>
        </w:rPr>
        <w:t>Wykonawca powołujący się przy wykazywaniu spełnienia warunków udziału w postępowaniu, o których mowa w art. 22 ust. 1 pkt 4 ustawy, na zasoby innych podmiotów przedkłada dokumenty dotyczące podmiotów, zasobami których będzie dysponował wykonawca tj. informację banku lub spółdzielczej kasy oszczędnościowo-kredytowej potwierdzającej wysokość posiadanych środków finansowych lub zdolność kredytową innego podmiotu, wystawioną nie wcześniej niż 3 miesiące przed upływem terminu składania ofert.</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5. Dokumenty składane przez podmioty zagraniczne.</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 xml:space="preserve">1) Jeżeli Wykonawca ma siedzibę lub miejsce zamieszkania poza terytorium Rzeczypospolitej Polskiej, zamiast dokumentów, o których mowa w pkt. 2 </w:t>
      </w:r>
      <w:proofErr w:type="spellStart"/>
      <w:r w:rsidRPr="00A36844">
        <w:rPr>
          <w:rFonts w:ascii="Times New Roman" w:hAnsi="Times New Roman" w:cs="Times New Roman"/>
          <w:color w:val="2D2D2D"/>
          <w:sz w:val="24"/>
          <w:szCs w:val="24"/>
          <w:lang w:eastAsia="pl-PL"/>
        </w:rPr>
        <w:t>ppkt</w:t>
      </w:r>
      <w:proofErr w:type="spellEnd"/>
      <w:r w:rsidRPr="00A36844">
        <w:rPr>
          <w:rFonts w:ascii="Times New Roman" w:hAnsi="Times New Roman" w:cs="Times New Roman"/>
          <w:color w:val="2D2D2D"/>
          <w:sz w:val="24"/>
          <w:szCs w:val="24"/>
          <w:lang w:eastAsia="pl-PL"/>
        </w:rPr>
        <w:t xml:space="preserve"> 2) składa dokument wystawiony w kraju, w którym ma siedzibę lub miejsce zamieszkania, potwierdzający odpowiednio, że: nie otwarto jego likwidacji ani nie ogłoszono upadłości, wystawiony nie wcześniej niż 6 miesięcy przed </w:t>
      </w:r>
      <w:r>
        <w:rPr>
          <w:rFonts w:ascii="Times New Roman" w:hAnsi="Times New Roman" w:cs="Times New Roman"/>
          <w:color w:val="2D2D2D"/>
          <w:sz w:val="24"/>
          <w:szCs w:val="24"/>
          <w:lang w:eastAsia="pl-PL"/>
        </w:rPr>
        <w:t>upływem terminu składania ofert;</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2) Jeżeli w kraju miejsca zamieszkania osoby lub w kraju, w którym wykonawca ma siedzibę lub miejsce zamieszkania, nie wydaje się dokumentów, o których mowa w pkt. 5 </w:t>
      </w:r>
      <w:proofErr w:type="spellStart"/>
      <w:r w:rsidRPr="00A36844">
        <w:rPr>
          <w:rFonts w:ascii="Times New Roman" w:hAnsi="Times New Roman" w:cs="Times New Roman"/>
          <w:color w:val="2D2D2D"/>
          <w:sz w:val="24"/>
          <w:szCs w:val="24"/>
          <w:lang w:eastAsia="pl-PL"/>
        </w:rPr>
        <w:t>ppkt</w:t>
      </w:r>
      <w:proofErr w:type="spellEnd"/>
      <w:r w:rsidRPr="00A36844">
        <w:rPr>
          <w:rFonts w:ascii="Times New Roman" w:hAnsi="Times New Roman" w:cs="Times New Roman"/>
          <w:color w:val="2D2D2D"/>
          <w:sz w:val="24"/>
          <w:szCs w:val="24"/>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w:t>
      </w:r>
      <w:r>
        <w:rPr>
          <w:rFonts w:ascii="Times New Roman" w:hAnsi="Times New Roman" w:cs="Times New Roman"/>
          <w:color w:val="2D2D2D"/>
          <w:sz w:val="24"/>
          <w:szCs w:val="24"/>
          <w:lang w:eastAsia="pl-PL"/>
        </w:rPr>
        <w:t>zibę lub miejsce zamieszkania, </w:t>
      </w:r>
      <w:r w:rsidRPr="00A36844">
        <w:rPr>
          <w:rFonts w:ascii="Times New Roman" w:hAnsi="Times New Roman" w:cs="Times New Roman"/>
          <w:color w:val="2D2D2D"/>
          <w:sz w:val="24"/>
          <w:szCs w:val="24"/>
          <w:lang w:eastAsia="pl-PL"/>
        </w:rPr>
        <w:t>lub przed notariuszem, wystawionym nie wcześniej niż 6 miesięcy przed upływem terminu składania ofert.</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6. Uwagi dotyczące składanych dokumentów</w:t>
      </w:r>
      <w:r w:rsidRPr="00C41395">
        <w:rPr>
          <w:rFonts w:ascii="Times New Roman" w:hAnsi="Times New Roman" w:cs="Times New Roman"/>
          <w:color w:val="2D2D2D"/>
          <w:sz w:val="24"/>
          <w:szCs w:val="24"/>
          <w:lang w:eastAsia="pl-PL"/>
        </w:rPr>
        <w:t xml:space="preserve"> </w:t>
      </w:r>
      <w:r>
        <w:rPr>
          <w:rFonts w:ascii="Times New Roman" w:hAnsi="Times New Roman" w:cs="Times New Roman"/>
          <w:color w:val="2D2D2D"/>
          <w:sz w:val="24"/>
          <w:szCs w:val="24"/>
          <w:lang w:eastAsia="pl-PL"/>
        </w:rPr>
        <w:t xml:space="preserve">i ich </w:t>
      </w:r>
      <w:r w:rsidRPr="00A36844">
        <w:rPr>
          <w:rFonts w:ascii="Times New Roman" w:hAnsi="Times New Roman" w:cs="Times New Roman"/>
          <w:color w:val="2D2D2D"/>
          <w:sz w:val="24"/>
          <w:szCs w:val="24"/>
          <w:lang w:eastAsia="pl-PL"/>
        </w:rPr>
        <w:t>formy.</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1) Warunkiem uznania kopii za dokument jest umieszczenie na każdej stronie kopii oświadczenia za zgodność z oryginałem i złożenie podpisu osoby/osób uprawnionych do reprezentowania wykonawcy w obrocie gospodarczym, zgodnie z aktem rejestracyjnym, wymaganiami ustawowymi oraz przepisami prawa.</w:t>
      </w:r>
    </w:p>
    <w:p w:rsidR="00BA6640" w:rsidRDefault="00BA6640" w:rsidP="00664EA2">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Gdy przedstawiona kopia dokumentu będzie nieczytelna lub będzie budziła wątpliwość, co do jej prawdziwości, Zamawiający może zażądać przedstawienia oryginału lub notarialnie poświadczonej kopii dokumentu; </w:t>
      </w:r>
    </w:p>
    <w:p w:rsidR="00BA6640" w:rsidRDefault="00BA6640" w:rsidP="00C41395">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Dokumenty sporządzone w języku obcym należy złożyć wraz z tłumaczeniem na język polski; </w:t>
      </w:r>
    </w:p>
    <w:p w:rsidR="00BA6640" w:rsidRDefault="00BA6640" w:rsidP="00C41395">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4) </w:t>
      </w:r>
      <w:r w:rsidRPr="00A36844">
        <w:rPr>
          <w:rFonts w:ascii="Times New Roman" w:hAnsi="Times New Roman" w:cs="Times New Roman"/>
          <w:color w:val="2D2D2D"/>
          <w:sz w:val="24"/>
          <w:szCs w:val="24"/>
          <w:lang w:eastAsia="pl-P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A6640" w:rsidRDefault="00BA6640" w:rsidP="00C41395">
      <w:pPr>
        <w:pStyle w:val="Akapitzlist"/>
        <w:spacing w:after="0" w:line="255" w:lineRule="atLeast"/>
        <w:ind w:left="708"/>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5</w:t>
      </w:r>
      <w:r w:rsidRPr="00A36844">
        <w:rPr>
          <w:rFonts w:ascii="Times New Roman" w:hAnsi="Times New Roman" w:cs="Times New Roman"/>
          <w:color w:val="2D2D2D"/>
          <w:sz w:val="24"/>
          <w:szCs w:val="24"/>
          <w:lang w:eastAsia="pl-PL"/>
        </w:rPr>
        <w:t>) W przypadku Wykonawców wspólnie ubiegających się o udzielenie zamówienia publicznego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BA6640" w:rsidRDefault="00BA6640" w:rsidP="00664EA2">
      <w:pPr>
        <w:pStyle w:val="Akapitzlist"/>
        <w:spacing w:after="0" w:line="255" w:lineRule="atLeast"/>
        <w:ind w:left="0"/>
        <w:jc w:val="both"/>
        <w:rPr>
          <w:rFonts w:ascii="Times New Roman" w:hAnsi="Times New Roman" w:cs="Times New Roman"/>
          <w:color w:val="2D2D2D"/>
          <w:sz w:val="24"/>
          <w:szCs w:val="24"/>
          <w:lang w:eastAsia="pl-PL"/>
        </w:rPr>
      </w:pPr>
    </w:p>
    <w:p w:rsidR="00BA6640" w:rsidRDefault="00BA6640" w:rsidP="00664EA2">
      <w:pPr>
        <w:pStyle w:val="Akapitzlist"/>
        <w:spacing w:after="0" w:line="255" w:lineRule="atLeast"/>
        <w:ind w:left="0"/>
        <w:jc w:val="both"/>
        <w:rPr>
          <w:rFonts w:ascii="Times New Roman" w:hAnsi="Times New Roman" w:cs="Times New Roman"/>
          <w:color w:val="2D2D2D"/>
          <w:sz w:val="24"/>
          <w:szCs w:val="24"/>
          <w:lang w:eastAsia="pl-PL"/>
        </w:rPr>
      </w:pPr>
      <w:r w:rsidRPr="008343DA">
        <w:rPr>
          <w:rFonts w:ascii="Times New Roman" w:hAnsi="Times New Roman" w:cs="Times New Roman"/>
          <w:b/>
          <w:bCs/>
          <w:color w:val="2D2D2D"/>
          <w:sz w:val="24"/>
          <w:szCs w:val="24"/>
          <w:lang w:eastAsia="pl-PL"/>
        </w:rPr>
        <w:t>VII. INFORMACJA O SPOSOBIE POROZUMIEWANIA SIĘ ZAMAWIAJĄCEGO Z WYKONAWCAMI ORAZ PRZEKAZYWANIA OŚWIADCZEŃ I DOKUMENTÓW.</w:t>
      </w:r>
      <w:r w:rsidRPr="008343DA">
        <w:rPr>
          <w:rFonts w:ascii="Times New Roman" w:hAnsi="Times New Roman" w:cs="Times New Roman"/>
          <w:b/>
          <w:bCs/>
          <w:color w:val="2D2D2D"/>
          <w:sz w:val="24"/>
          <w:szCs w:val="24"/>
          <w:lang w:eastAsia="pl-PL"/>
        </w:rPr>
        <w:br/>
      </w:r>
      <w:r w:rsidRPr="00A36844">
        <w:rPr>
          <w:rFonts w:ascii="Times New Roman" w:hAnsi="Times New Roman" w:cs="Times New Roman"/>
          <w:color w:val="2D2D2D"/>
          <w:sz w:val="24"/>
          <w:szCs w:val="24"/>
          <w:lang w:eastAsia="pl-PL"/>
        </w:rPr>
        <w:br/>
        <w:t xml:space="preserve">1. W niniejszym postępowaniu oświadczenia, wnioski, informacje i zawiadomienia Zamawiający i Wykonawcy przekazują pisemnie, faksem pod nr 81 752-64-64, lub drogą elektroniczną (e–mail: </w:t>
      </w:r>
      <w:r w:rsidRPr="00A36844">
        <w:rPr>
          <w:rFonts w:ascii="Times New Roman" w:hAnsi="Times New Roman" w:cs="Times New Roman"/>
          <w:color w:val="2D2D2D"/>
          <w:sz w:val="24"/>
          <w:szCs w:val="24"/>
          <w:lang w:eastAsia="pl-PL"/>
        </w:rPr>
        <w:lastRenderedPageBreak/>
        <w:t>e.kowali</w:t>
      </w:r>
      <w:r>
        <w:rPr>
          <w:rFonts w:ascii="Times New Roman" w:hAnsi="Times New Roman" w:cs="Times New Roman"/>
          <w:color w:val="2D2D2D"/>
          <w:sz w:val="24"/>
          <w:szCs w:val="24"/>
          <w:lang w:eastAsia="pl-PL"/>
        </w:rPr>
        <w:t>k@powiatleczynski.pl)</w:t>
      </w:r>
      <w:r w:rsidRPr="00A36844">
        <w:rPr>
          <w:rFonts w:ascii="Times New Roman" w:hAnsi="Times New Roman" w:cs="Times New Roman"/>
          <w:color w:val="2D2D2D"/>
          <w:sz w:val="24"/>
          <w:szCs w:val="24"/>
          <w:lang w:eastAsia="pl-PL"/>
        </w:rPr>
        <w:t xml:space="preserve"> Jeżeli Zamawiający lub Wykonawca przekazują oświadczenia, wnioski, zawiadomienia oraz informacje faksem, lub drogą elektroniczną każda ze Stron na żądanie drugiej niezwłocznie potwierdza fakt ich otrzymania (w formie faksu lub e- maila).</w:t>
      </w:r>
    </w:p>
    <w:p w:rsidR="00BA6640" w:rsidRDefault="00BA6640" w:rsidP="00664EA2">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Wykonawcy mogą zwrócić się do Zamawiającego o wyjaśnienie treści SIWZ.</w:t>
      </w:r>
    </w:p>
    <w:p w:rsidR="00BA6640" w:rsidRDefault="00BA6640" w:rsidP="00664EA2">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BA6640" w:rsidRDefault="00BA6640" w:rsidP="00664EA2">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4. Zamawiający przekaże treść zapytań z wyjaśnieniami Wykonawcom, którym przekazał SIWZ, bez ujawnienia źródła zapytania, a także zamieści na stronie internetowej pod a</w:t>
      </w:r>
      <w:r>
        <w:rPr>
          <w:rFonts w:ascii="Times New Roman" w:hAnsi="Times New Roman" w:cs="Times New Roman"/>
          <w:color w:val="2D2D2D"/>
          <w:sz w:val="24"/>
          <w:szCs w:val="24"/>
          <w:lang w:eastAsia="pl-PL"/>
        </w:rPr>
        <w:t>dresem: www.powiatleczynski.pl</w:t>
      </w:r>
      <w:r w:rsidRPr="00A36844">
        <w:rPr>
          <w:rFonts w:ascii="Times New Roman" w:hAnsi="Times New Roman" w:cs="Times New Roman"/>
          <w:color w:val="2D2D2D"/>
          <w:sz w:val="24"/>
          <w:szCs w:val="24"/>
          <w:lang w:eastAsia="pl-PL"/>
        </w:rPr>
        <w:br/>
        <w:t>5. W uzasadnionych przypadkach Zamawiający może przed upływem terminu składania ofert, zmienić treść specyfikacji istotnych warunków zamówienia.</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6. Dokonaną zmianę specyfikacji Zamawiający przekazuje niezwłocznie wszystkim Wykonawcom, którym przekazano specyfikację istotnych warunków zamówienia oraz zamieści na stronie internetowej pod adresem: </w:t>
      </w:r>
      <w:hyperlink r:id="rId13" w:history="1">
        <w:r w:rsidRPr="00411ED9">
          <w:rPr>
            <w:rStyle w:val="Hipercze"/>
            <w:rFonts w:ascii="Times New Roman" w:hAnsi="Times New Roman" w:cs="Times New Roman"/>
            <w:sz w:val="24"/>
            <w:szCs w:val="24"/>
            <w:lang w:eastAsia="pl-PL"/>
          </w:rPr>
          <w:t>www.powiatleczynski.pl</w:t>
        </w:r>
      </w:hyperlink>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7. Wszelkie modyfikacje, uzupełnienia i ustalenia oraz zmiany, w tym zmiany terminów, jak również pytania Wykonawców wraz z wyjaśnieniami stają się integralną częścią SIWZ i będą wiążące przy składaniu ofert.</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8. Zamawiający nie zamierza zwoływać zebrania wszystkich Wykonawców, w celu wyjaśnienia wątpliwości dotyczących treści specyfikacji istotnych warunków zamówienia.</w:t>
      </w:r>
    </w:p>
    <w:p w:rsidR="00BA6640" w:rsidRDefault="00BA6640" w:rsidP="00664EA2">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9. Oferta winna być złożona w formie pisemnej zgodnie z art. 82 ust. 2 ustawy.</w:t>
      </w:r>
      <w:r w:rsidRPr="00A36844">
        <w:rPr>
          <w:rFonts w:ascii="Times New Roman" w:hAnsi="Times New Roman" w:cs="Times New Roman"/>
          <w:color w:val="2D2D2D"/>
          <w:sz w:val="24"/>
          <w:szCs w:val="24"/>
          <w:lang w:eastAsia="pl-PL"/>
        </w:rPr>
        <w:br/>
        <w:t>Osoby upoważnione przez Zamawiającego do porozumiewania się z Wykonawcami:</w:t>
      </w:r>
    </w:p>
    <w:p w:rsidR="00BA6640" w:rsidRPr="00516109" w:rsidRDefault="00BA6640" w:rsidP="00516109">
      <w:pPr>
        <w:pStyle w:val="Akapitzlist"/>
        <w:spacing w:after="0" w:line="255" w:lineRule="atLeast"/>
        <w:ind w:left="708"/>
        <w:jc w:val="both"/>
        <w:rPr>
          <w:rFonts w:ascii="Times New Roman" w:hAnsi="Times New Roman" w:cs="Times New Roman"/>
          <w:sz w:val="24"/>
          <w:szCs w:val="24"/>
          <w:lang w:eastAsia="pl-PL"/>
        </w:rPr>
      </w:pPr>
      <w:r w:rsidRPr="00516109">
        <w:rPr>
          <w:rFonts w:ascii="Times New Roman" w:hAnsi="Times New Roman" w:cs="Times New Roman"/>
          <w:sz w:val="24"/>
          <w:szCs w:val="24"/>
          <w:lang w:eastAsia="pl-PL"/>
        </w:rPr>
        <w:t xml:space="preserve">Małgorzata </w:t>
      </w:r>
      <w:proofErr w:type="spellStart"/>
      <w:r w:rsidRPr="00516109">
        <w:rPr>
          <w:rFonts w:ascii="Times New Roman" w:hAnsi="Times New Roman" w:cs="Times New Roman"/>
          <w:sz w:val="24"/>
          <w:szCs w:val="24"/>
          <w:lang w:eastAsia="pl-PL"/>
        </w:rPr>
        <w:t>Kolary</w:t>
      </w:r>
      <w:proofErr w:type="spellEnd"/>
      <w:r w:rsidRPr="00516109">
        <w:rPr>
          <w:rFonts w:ascii="Times New Roman" w:hAnsi="Times New Roman" w:cs="Times New Roman"/>
          <w:sz w:val="24"/>
          <w:szCs w:val="24"/>
          <w:lang w:eastAsia="pl-PL"/>
        </w:rPr>
        <w:t xml:space="preserve"> – Woźniak, e-mail: m.wozniak@powiatleczynski.pl</w:t>
      </w:r>
    </w:p>
    <w:p w:rsidR="00BA6640" w:rsidRPr="008343DA" w:rsidRDefault="00BA6640" w:rsidP="00A36844">
      <w:pPr>
        <w:pStyle w:val="Akapitzlist"/>
        <w:spacing w:after="0" w:line="255" w:lineRule="atLeast"/>
        <w:ind w:left="0"/>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8343DA">
        <w:rPr>
          <w:rFonts w:ascii="Times New Roman" w:hAnsi="Times New Roman" w:cs="Times New Roman"/>
          <w:b/>
          <w:bCs/>
          <w:color w:val="2D2D2D"/>
          <w:sz w:val="24"/>
          <w:szCs w:val="24"/>
          <w:lang w:eastAsia="pl-PL"/>
        </w:rPr>
        <w:t>VIII. WYMAGANIA DOTYCZĄCE WADIUM</w:t>
      </w:r>
    </w:p>
    <w:p w:rsidR="00BA6640" w:rsidRDefault="00BA6640" w:rsidP="00A3684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1. Zamawiający wymaga wniesienia wadium</w:t>
      </w:r>
      <w:r>
        <w:rPr>
          <w:rFonts w:ascii="Times New Roman" w:hAnsi="Times New Roman" w:cs="Times New Roman"/>
          <w:color w:val="2D2D2D"/>
          <w:sz w:val="24"/>
          <w:szCs w:val="24"/>
          <w:lang w:eastAsia="pl-PL"/>
        </w:rPr>
        <w:t>.</w:t>
      </w:r>
    </w:p>
    <w:p w:rsidR="00BA6640" w:rsidRDefault="00BA6640" w:rsidP="003A0A84">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 xml:space="preserve">1) Wykonawca przystępujący do przetargu zobowiązany jest </w:t>
      </w:r>
      <w:r>
        <w:rPr>
          <w:rFonts w:ascii="Times New Roman" w:hAnsi="Times New Roman" w:cs="Times New Roman"/>
          <w:color w:val="2D2D2D"/>
          <w:sz w:val="24"/>
          <w:szCs w:val="24"/>
          <w:lang w:eastAsia="pl-PL"/>
        </w:rPr>
        <w:t>wnieść wadium w wysokości: – 5 000,00 zł (słownie: pięć tysięcy</w:t>
      </w:r>
      <w:r w:rsidRPr="00A36844">
        <w:rPr>
          <w:rFonts w:ascii="Times New Roman" w:hAnsi="Times New Roman" w:cs="Times New Roman"/>
          <w:color w:val="2D2D2D"/>
          <w:sz w:val="24"/>
          <w:szCs w:val="24"/>
          <w:lang w:eastAsia="pl-PL"/>
        </w:rPr>
        <w:t xml:space="preserve"> PLN), przed upływem terminu składania ofert.</w:t>
      </w:r>
    </w:p>
    <w:p w:rsidR="00BA6640" w:rsidRDefault="00BA6640" w:rsidP="003A0A84">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Wadium może być wnoszone w jednej lub kilku następujących formach okre</w:t>
      </w:r>
      <w:r>
        <w:rPr>
          <w:rFonts w:ascii="Times New Roman" w:hAnsi="Times New Roman" w:cs="Times New Roman"/>
          <w:color w:val="2D2D2D"/>
          <w:sz w:val="24"/>
          <w:szCs w:val="24"/>
          <w:lang w:eastAsia="pl-PL"/>
        </w:rPr>
        <w:t>ślonych w art. 45 ust. 6 ustawy:</w:t>
      </w:r>
    </w:p>
    <w:p w:rsidR="00BA6640" w:rsidRDefault="00BA6640" w:rsidP="003A0A84">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a) pieniądzu,</w:t>
      </w:r>
    </w:p>
    <w:p w:rsidR="00BA6640" w:rsidRDefault="00BA6640" w:rsidP="003A0A84">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b) poręczeniach bankowych lub poręczeniach spółdzielczej kasy oszczędnościowo-kredytowej, z tym, że poręczenie kasy jest zawsze poręczeniem pieniężnym;</w:t>
      </w:r>
    </w:p>
    <w:p w:rsidR="00BA6640" w:rsidRDefault="00BA6640" w:rsidP="003A0A84">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c) gwarancjach bankowych;</w:t>
      </w:r>
    </w:p>
    <w:p w:rsidR="00BA6640" w:rsidRDefault="00BA6640" w:rsidP="003A0A84">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d) gwarancjach ubezpieczeniowych;</w:t>
      </w:r>
    </w:p>
    <w:p w:rsidR="00BA6640" w:rsidRDefault="00BA6640" w:rsidP="003A0A84">
      <w:pPr>
        <w:pStyle w:val="Akapitzlist"/>
        <w:spacing w:after="0" w:line="255" w:lineRule="atLeast"/>
        <w:ind w:left="1416"/>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e) poręczeniach udzielanych przez podmioty, o których mowa w art. 6b ust. 5 pkt 2 ustawy z dnia 9 listopada 2000r. o utworzeniu Polskiej Agencji Rozwoju Przedsiębiorczości.</w:t>
      </w:r>
    </w:p>
    <w:p w:rsidR="00BA6640" w:rsidRDefault="00BA6640" w:rsidP="00C45DEE">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3) Wadium wniesione w pieniądzu należy wpłacić przelewem na rachunek bankowy </w:t>
      </w:r>
      <w:r w:rsidRPr="001F66E6">
        <w:rPr>
          <w:rFonts w:ascii="Times New Roman" w:hAnsi="Times New Roman" w:cs="Times New Roman"/>
          <w:color w:val="2D2D2D"/>
          <w:sz w:val="24"/>
          <w:szCs w:val="24"/>
          <w:lang w:eastAsia="pl-PL"/>
        </w:rPr>
        <w:t xml:space="preserve">Zamawiającego: </w:t>
      </w:r>
      <w:r w:rsidRPr="00803D94">
        <w:rPr>
          <w:rFonts w:ascii="Times New Roman" w:hAnsi="Times New Roman" w:cs="Times New Roman"/>
          <w:kern w:val="2"/>
          <w:sz w:val="24"/>
          <w:szCs w:val="24"/>
        </w:rPr>
        <w:t xml:space="preserve">PKO BP SA O. Łęczna </w:t>
      </w:r>
      <w:r w:rsidRPr="00803D94">
        <w:rPr>
          <w:rFonts w:ascii="Times New Roman" w:hAnsi="Times New Roman" w:cs="Times New Roman"/>
          <w:sz w:val="24"/>
          <w:szCs w:val="24"/>
        </w:rPr>
        <w:t>89 1020 3206 0000 8202 0006 4535</w:t>
      </w:r>
      <w:r w:rsidRPr="00803D94">
        <w:rPr>
          <w:rFonts w:ascii="Times New Roman" w:hAnsi="Times New Roman" w:cs="Times New Roman"/>
          <w:color w:val="2D2D2D"/>
          <w:sz w:val="24"/>
          <w:szCs w:val="24"/>
          <w:lang w:eastAsia="pl-PL"/>
        </w:rPr>
        <w:t xml:space="preserve"> </w:t>
      </w:r>
      <w:r w:rsidRPr="001F66E6">
        <w:rPr>
          <w:rFonts w:ascii="Times New Roman" w:hAnsi="Times New Roman" w:cs="Times New Roman"/>
          <w:color w:val="2D2D2D"/>
          <w:sz w:val="24"/>
          <w:szCs w:val="24"/>
          <w:lang w:eastAsia="pl-PL"/>
        </w:rPr>
        <w:t>z dopiskiem:</w:t>
      </w:r>
      <w:r w:rsidRPr="00C45DEE">
        <w:rPr>
          <w:rFonts w:ascii="Times New Roman" w:hAnsi="Times New Roman" w:cs="Times New Roman"/>
          <w:color w:val="2D2D2D"/>
          <w:sz w:val="24"/>
          <w:szCs w:val="24"/>
          <w:lang w:eastAsia="pl-PL"/>
        </w:rPr>
        <w:t xml:space="preserve"> „Wykonanie robót budowlanych </w:t>
      </w:r>
      <w:proofErr w:type="spellStart"/>
      <w:r w:rsidRPr="00C45DEE">
        <w:rPr>
          <w:rFonts w:ascii="Times New Roman" w:hAnsi="Times New Roman" w:cs="Times New Roman"/>
          <w:color w:val="2D2D2D"/>
          <w:sz w:val="24"/>
          <w:szCs w:val="24"/>
          <w:lang w:eastAsia="pl-PL"/>
        </w:rPr>
        <w:t>pn</w:t>
      </w:r>
      <w:proofErr w:type="spellEnd"/>
      <w:r w:rsidRPr="00C45DEE">
        <w:rPr>
          <w:rFonts w:ascii="Times New Roman" w:hAnsi="Times New Roman" w:cs="Times New Roman"/>
          <w:color w:val="2D2D2D"/>
          <w:sz w:val="24"/>
          <w:szCs w:val="24"/>
          <w:lang w:eastAsia="pl-PL"/>
        </w:rPr>
        <w:t>.:”Modernizacja sali gimnastycznej z zapleczem socjalnym w Zespole Szkół Rolniczych w Kijanach” (oznaczenie sprawy: Znak sprawy: ZP.SP.K.272.4.5.2015)</w:t>
      </w:r>
      <w:r w:rsidRPr="00C45DEE">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4) Wadium uważa się za wniesione w terminie, jeżeli kwota wadium znajdzie się na rachunku bankowym Zamawiającego przed upływem terminu składania ofert.</w:t>
      </w:r>
    </w:p>
    <w:p w:rsidR="00BA6640" w:rsidRDefault="00BA6640" w:rsidP="003A0A84">
      <w:pPr>
        <w:pStyle w:val="Akapitzlist"/>
        <w:spacing w:after="0" w:line="255" w:lineRule="atLeast"/>
        <w:ind w:left="708"/>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lastRenderedPageBreak/>
        <w:t>5) Dowód wniesienia wadium powinien być dołączony do oferty.</w:t>
      </w:r>
      <w:r w:rsidRPr="00A36844">
        <w:rPr>
          <w:rFonts w:ascii="Times New Roman" w:hAnsi="Times New Roman" w:cs="Times New Roman"/>
          <w:color w:val="2D2D2D"/>
          <w:sz w:val="24"/>
          <w:szCs w:val="24"/>
          <w:lang w:eastAsia="pl-PL"/>
        </w:rPr>
        <w:br/>
        <w:t xml:space="preserve">6) W przypadku wniesienia wadium w formie, o której mowa w art. 45 ust 6 pkt od 2) </w:t>
      </w:r>
      <w:r>
        <w:rPr>
          <w:rFonts w:ascii="Times New Roman" w:hAnsi="Times New Roman" w:cs="Times New Roman"/>
          <w:color w:val="2D2D2D"/>
          <w:sz w:val="24"/>
          <w:szCs w:val="24"/>
          <w:lang w:eastAsia="pl-PL"/>
        </w:rPr>
        <w:t xml:space="preserve">    do </w:t>
      </w:r>
      <w:r w:rsidRPr="00A36844">
        <w:rPr>
          <w:rFonts w:ascii="Times New Roman" w:hAnsi="Times New Roman" w:cs="Times New Roman"/>
          <w:color w:val="2D2D2D"/>
          <w:sz w:val="24"/>
          <w:szCs w:val="24"/>
          <w:lang w:eastAsia="pl-PL"/>
        </w:rPr>
        <w:t>5) ustawy do oferty należy dołączyć dokument w formie oryginału.</w:t>
      </w:r>
      <w:r w:rsidRPr="00A36844">
        <w:rPr>
          <w:rFonts w:ascii="Times New Roman" w:hAnsi="Times New Roman" w:cs="Times New Roman"/>
          <w:color w:val="2D2D2D"/>
          <w:sz w:val="24"/>
          <w:szCs w:val="24"/>
          <w:lang w:eastAsia="pl-PL"/>
        </w:rPr>
        <w:br/>
        <w:t>7) Wykonawca, który nie zabezpieczy oferty akceptowaną formą wadium zostanie przez Zamawiają</w:t>
      </w:r>
      <w:r>
        <w:rPr>
          <w:rFonts w:ascii="Times New Roman" w:hAnsi="Times New Roman" w:cs="Times New Roman"/>
          <w:color w:val="2D2D2D"/>
          <w:sz w:val="24"/>
          <w:szCs w:val="24"/>
          <w:lang w:eastAsia="pl-PL"/>
        </w:rPr>
        <w:t>cego wykluczony z postępowania.</w:t>
      </w:r>
    </w:p>
    <w:p w:rsidR="00BA6640" w:rsidRPr="008343DA" w:rsidRDefault="00BA6640" w:rsidP="003A0A84">
      <w:pPr>
        <w:pStyle w:val="Akapitzlist"/>
        <w:spacing w:after="0" w:line="255" w:lineRule="atLeast"/>
        <w:ind w:left="0"/>
        <w:jc w:val="both"/>
        <w:rPr>
          <w:rFonts w:ascii="Times New Roman" w:hAnsi="Times New Roman" w:cs="Times New Roman"/>
          <w:color w:val="2D2D2D"/>
          <w:sz w:val="24"/>
          <w:szCs w:val="24"/>
          <w:lang w:eastAsia="pl-PL"/>
        </w:rPr>
      </w:pPr>
      <w:r w:rsidRPr="008343DA">
        <w:rPr>
          <w:rFonts w:ascii="Times New Roman" w:hAnsi="Times New Roman" w:cs="Times New Roman"/>
          <w:color w:val="2D2D2D"/>
          <w:sz w:val="24"/>
          <w:szCs w:val="24"/>
          <w:lang w:eastAsia="pl-PL"/>
        </w:rPr>
        <w:t>2. Warunki zwrotu i utraty wadium są określone w art. 46 ustawy.</w:t>
      </w:r>
    </w:p>
    <w:p w:rsidR="00BA6640" w:rsidRPr="008343DA" w:rsidRDefault="00BA6640" w:rsidP="008343DA">
      <w:pPr>
        <w:pStyle w:val="Akapitzlist"/>
        <w:spacing w:after="0" w:line="240" w:lineRule="auto"/>
        <w:ind w:left="0"/>
        <w:jc w:val="both"/>
        <w:rPr>
          <w:rFonts w:ascii="Times New Roman" w:hAnsi="Times New Roman" w:cs="Times New Roman"/>
          <w:color w:val="2D2D2D"/>
          <w:sz w:val="24"/>
          <w:szCs w:val="24"/>
          <w:lang w:eastAsia="pl-PL"/>
        </w:rPr>
      </w:pPr>
      <w:r w:rsidRPr="008343DA">
        <w:rPr>
          <w:rFonts w:ascii="Times New Roman" w:hAnsi="Times New Roman" w:cs="Times New Roman"/>
          <w:color w:val="2D2D2D"/>
          <w:sz w:val="24"/>
          <w:szCs w:val="24"/>
          <w:lang w:eastAsia="pl-PL"/>
        </w:rPr>
        <w:t xml:space="preserve">3. </w:t>
      </w:r>
      <w:r w:rsidRPr="008343DA">
        <w:rPr>
          <w:rFonts w:ascii="Times New Roman" w:eastAsia="SimSun" w:hAnsi="Times New Roman" w:cs="Times New Roman"/>
          <w:kern w:val="2"/>
          <w:sz w:val="24"/>
          <w:szCs w:val="24"/>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BA6640" w:rsidRPr="008343DA" w:rsidRDefault="00BA6640" w:rsidP="008343DA">
      <w:pPr>
        <w:tabs>
          <w:tab w:val="left" w:pos="426"/>
          <w:tab w:val="left" w:pos="720"/>
        </w:tabs>
        <w:spacing w:after="0" w:line="240" w:lineRule="auto"/>
        <w:ind w:left="284" w:hanging="284"/>
        <w:jc w:val="both"/>
        <w:rPr>
          <w:rFonts w:ascii="Times New Roman" w:eastAsia="SimSun" w:hAnsi="Times New Roman" w:cs="Times New Roman"/>
          <w:color w:val="000000"/>
          <w:kern w:val="2"/>
          <w:sz w:val="24"/>
          <w:szCs w:val="24"/>
        </w:rPr>
      </w:pPr>
      <w:r w:rsidRPr="008343DA">
        <w:rPr>
          <w:rFonts w:ascii="Times New Roman" w:eastAsia="SimSun" w:hAnsi="Times New Roman" w:cs="Times New Roman"/>
          <w:color w:val="000000"/>
          <w:kern w:val="2"/>
          <w:sz w:val="24"/>
          <w:szCs w:val="24"/>
        </w:rPr>
        <w:t>4. Zamawiający zatrzymuje również wadium wraz z odsetkami, jeżeli wykonawca, którego oferta została wybrana:</w:t>
      </w:r>
    </w:p>
    <w:p w:rsidR="00BA6640" w:rsidRPr="008343DA" w:rsidRDefault="00BA6640" w:rsidP="008343DA">
      <w:pPr>
        <w:widowControl w:val="0"/>
        <w:numPr>
          <w:ilvl w:val="0"/>
          <w:numId w:val="16"/>
        </w:numPr>
        <w:tabs>
          <w:tab w:val="left" w:pos="360"/>
        </w:tabs>
        <w:spacing w:after="0" w:line="240" w:lineRule="auto"/>
        <w:jc w:val="both"/>
        <w:rPr>
          <w:rFonts w:ascii="Times New Roman" w:eastAsia="SimSun" w:hAnsi="Times New Roman" w:cs="Times New Roman"/>
          <w:color w:val="000000"/>
          <w:kern w:val="2"/>
          <w:sz w:val="24"/>
          <w:szCs w:val="24"/>
        </w:rPr>
      </w:pPr>
      <w:r w:rsidRPr="008343DA">
        <w:rPr>
          <w:rFonts w:ascii="Times New Roman" w:eastAsia="SimSun" w:hAnsi="Times New Roman" w:cs="Times New Roman"/>
          <w:color w:val="000000"/>
          <w:kern w:val="2"/>
          <w:sz w:val="24"/>
          <w:szCs w:val="24"/>
        </w:rPr>
        <w:t>odmówi podpisania umowy w sprawie zamówienia publicznego na warunkach  określonych w ofercie,</w:t>
      </w:r>
    </w:p>
    <w:p w:rsidR="00BA6640" w:rsidRPr="008343DA" w:rsidRDefault="00BA6640" w:rsidP="008343DA">
      <w:pPr>
        <w:widowControl w:val="0"/>
        <w:numPr>
          <w:ilvl w:val="0"/>
          <w:numId w:val="16"/>
        </w:numPr>
        <w:tabs>
          <w:tab w:val="left" w:pos="360"/>
        </w:tabs>
        <w:spacing w:after="0" w:line="240" w:lineRule="auto"/>
        <w:jc w:val="both"/>
        <w:rPr>
          <w:rFonts w:ascii="Times New Roman" w:eastAsia="SimSun" w:hAnsi="Times New Roman" w:cs="Times New Roman"/>
          <w:color w:val="000000"/>
          <w:kern w:val="2"/>
          <w:sz w:val="24"/>
          <w:szCs w:val="24"/>
        </w:rPr>
      </w:pPr>
      <w:r w:rsidRPr="008343DA">
        <w:rPr>
          <w:rFonts w:ascii="Times New Roman" w:eastAsia="SimSun" w:hAnsi="Times New Roman" w:cs="Times New Roman"/>
          <w:color w:val="000000"/>
          <w:kern w:val="2"/>
          <w:sz w:val="24"/>
          <w:szCs w:val="24"/>
        </w:rPr>
        <w:t xml:space="preserve">zawarcie umowy w sprawie zamówienia publicznego stało się niemożliwe z przyczyn leżących po stronie wykonawcy. </w:t>
      </w:r>
    </w:p>
    <w:p w:rsidR="00BA6640" w:rsidRPr="008343DA" w:rsidRDefault="00BA6640" w:rsidP="008343DA">
      <w:pPr>
        <w:widowControl w:val="0"/>
        <w:numPr>
          <w:ilvl w:val="0"/>
          <w:numId w:val="16"/>
        </w:numPr>
        <w:tabs>
          <w:tab w:val="left" w:pos="360"/>
        </w:tabs>
        <w:spacing w:after="0" w:line="240" w:lineRule="auto"/>
        <w:jc w:val="both"/>
        <w:rPr>
          <w:rFonts w:ascii="Times New Roman" w:eastAsia="SimSun" w:hAnsi="Times New Roman"/>
          <w:color w:val="000000"/>
          <w:kern w:val="2"/>
          <w:sz w:val="24"/>
          <w:szCs w:val="24"/>
        </w:rPr>
      </w:pPr>
      <w:r w:rsidRPr="008343DA">
        <w:rPr>
          <w:rFonts w:ascii="Times New Roman" w:hAnsi="Times New Roman" w:cs="Times New Roman"/>
          <w:sz w:val="24"/>
          <w:szCs w:val="24"/>
        </w:rPr>
        <w:t>nie wniósł wymaganego zabezpieczenia należytego wykonania umowy.</w:t>
      </w:r>
    </w:p>
    <w:p w:rsidR="00BA6640" w:rsidRDefault="00BA6640" w:rsidP="008343DA">
      <w:pPr>
        <w:pStyle w:val="Akapitzlist"/>
        <w:spacing w:after="0" w:line="240" w:lineRule="auto"/>
        <w:ind w:left="0"/>
        <w:jc w:val="both"/>
        <w:rPr>
          <w:rFonts w:ascii="Times New Roman" w:hAnsi="Times New Roman" w:cs="Times New Roman"/>
          <w:b/>
          <w:bCs/>
          <w:color w:val="2D2D2D"/>
          <w:sz w:val="24"/>
          <w:szCs w:val="24"/>
          <w:lang w:eastAsia="pl-PL"/>
        </w:rPr>
      </w:pPr>
      <w:r w:rsidRPr="008343DA">
        <w:rPr>
          <w:rFonts w:ascii="Times New Roman" w:hAnsi="Times New Roman" w:cs="Times New Roman"/>
          <w:color w:val="2D2D2D"/>
          <w:sz w:val="24"/>
          <w:szCs w:val="24"/>
          <w:lang w:eastAsia="pl-PL"/>
        </w:rPr>
        <w:t>5. 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w:t>
      </w:r>
      <w:r w:rsidRPr="00A36844">
        <w:rPr>
          <w:rFonts w:ascii="Times New Roman" w:hAnsi="Times New Roman" w:cs="Times New Roman"/>
          <w:color w:val="2D2D2D"/>
          <w:sz w:val="24"/>
          <w:szCs w:val="24"/>
          <w:lang w:eastAsia="pl-PL"/>
        </w:rPr>
        <w:t xml:space="preserve"> ofert.</w:t>
      </w:r>
      <w:r w:rsidRPr="00A36844">
        <w:rPr>
          <w:rFonts w:ascii="Times New Roman" w:hAnsi="Times New Roman" w:cs="Times New Roman"/>
          <w:color w:val="2D2D2D"/>
          <w:sz w:val="24"/>
          <w:szCs w:val="24"/>
          <w:lang w:eastAsia="pl-PL"/>
        </w:rPr>
        <w:br/>
        <w:t>6. Wadium w innej formie niż pieniądz należy złożyć łącznie z ofertą, może być w oddzielnej kopercie.</w:t>
      </w:r>
      <w:r w:rsidRPr="00A36844">
        <w:rPr>
          <w:rFonts w:ascii="Times New Roman" w:hAnsi="Times New Roman" w:cs="Times New Roman"/>
          <w:color w:val="2D2D2D"/>
          <w:sz w:val="24"/>
          <w:szCs w:val="24"/>
          <w:lang w:eastAsia="pl-PL"/>
        </w:rPr>
        <w:br/>
        <w:t>7. Wadium wniesione przez jednego ze wspólników konsorcjum uważ</w:t>
      </w:r>
      <w:r>
        <w:rPr>
          <w:rFonts w:ascii="Times New Roman" w:hAnsi="Times New Roman" w:cs="Times New Roman"/>
          <w:color w:val="2D2D2D"/>
          <w:sz w:val="24"/>
          <w:szCs w:val="24"/>
          <w:lang w:eastAsia="pl-PL"/>
        </w:rPr>
        <w:t>a się za wniesione prawidłowo.</w:t>
      </w:r>
      <w:r>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8343DA">
        <w:rPr>
          <w:rFonts w:ascii="Times New Roman" w:hAnsi="Times New Roman" w:cs="Times New Roman"/>
          <w:b/>
          <w:bCs/>
          <w:color w:val="2D2D2D"/>
          <w:sz w:val="24"/>
          <w:szCs w:val="24"/>
          <w:lang w:eastAsia="pl-PL"/>
        </w:rPr>
        <w:t>IX. TERMIN ZWIĄZANIA OFERTĄ</w:t>
      </w:r>
    </w:p>
    <w:p w:rsidR="00BA6640" w:rsidRPr="008343DA" w:rsidRDefault="00BA6640" w:rsidP="008343DA">
      <w:pPr>
        <w:pStyle w:val="Akapitzlist"/>
        <w:spacing w:after="0" w:line="240" w:lineRule="auto"/>
        <w:ind w:left="0"/>
        <w:jc w:val="both"/>
        <w:rPr>
          <w:rFonts w:ascii="Times New Roman" w:hAnsi="Times New Roman" w:cs="Times New Roman"/>
          <w:b/>
          <w:bCs/>
          <w:color w:val="2D2D2D"/>
          <w:sz w:val="24"/>
          <w:szCs w:val="24"/>
          <w:lang w:eastAsia="pl-PL"/>
        </w:rPr>
      </w:pPr>
    </w:p>
    <w:p w:rsidR="00BA6640" w:rsidRDefault="00BA6640" w:rsidP="003A0A8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Wykonawca pozostaje związany ofertą przez okres 30 dni.</w:t>
      </w:r>
    </w:p>
    <w:p w:rsidR="00BA6640" w:rsidRDefault="00BA6640" w:rsidP="003A0A8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Bieg terminu związania ofertą rozpoczyna się wraz z upływem terminu składania ofert.</w:t>
      </w:r>
    </w:p>
    <w:p w:rsidR="00BA6640" w:rsidRDefault="00BA6640" w:rsidP="003A0A84">
      <w:pPr>
        <w:pStyle w:val="Akapitzlist"/>
        <w:spacing w:after="0" w:line="255" w:lineRule="atLeast"/>
        <w:ind w:left="0"/>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A6640" w:rsidRPr="00A36844" w:rsidRDefault="00BA6640" w:rsidP="003A0A84">
      <w:pPr>
        <w:pStyle w:val="Akapitzlist"/>
        <w:spacing w:after="0" w:line="255" w:lineRule="atLeast"/>
        <w:ind w:left="0"/>
        <w:jc w:val="both"/>
        <w:rPr>
          <w:rFonts w:ascii="Times New Roman" w:hAnsi="Times New Roman" w:cs="Times New Roman"/>
          <w:color w:val="2D2D2D"/>
          <w:sz w:val="24"/>
          <w:szCs w:val="24"/>
          <w:lang w:eastAsia="pl-PL"/>
        </w:rPr>
      </w:pPr>
    </w:p>
    <w:p w:rsidR="00BA6640" w:rsidRPr="008343DA" w:rsidRDefault="00BA6640" w:rsidP="00A36844">
      <w:pPr>
        <w:spacing w:after="0" w:line="255" w:lineRule="atLeast"/>
        <w:jc w:val="both"/>
        <w:rPr>
          <w:rFonts w:ascii="Times New Roman" w:hAnsi="Times New Roman" w:cs="Times New Roman"/>
          <w:b/>
          <w:bCs/>
          <w:color w:val="2D2D2D"/>
          <w:sz w:val="24"/>
          <w:szCs w:val="24"/>
          <w:lang w:eastAsia="pl-PL"/>
        </w:rPr>
      </w:pPr>
      <w:r w:rsidRPr="008343DA">
        <w:rPr>
          <w:rFonts w:ascii="Times New Roman" w:hAnsi="Times New Roman" w:cs="Times New Roman"/>
          <w:b/>
          <w:bCs/>
          <w:color w:val="2D2D2D"/>
          <w:sz w:val="24"/>
          <w:szCs w:val="24"/>
          <w:lang w:eastAsia="pl-PL"/>
        </w:rPr>
        <w:t>X. OPIS SPOSOBU PRZYGOTOWANIA OFERT</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1. Przygotowanie oferty: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Wykonawca może złożyć jedną ofertę, w formie pisemnej, w języku polskim, według wzoru formularza ofertowego, stano</w:t>
      </w:r>
      <w:r>
        <w:rPr>
          <w:rFonts w:ascii="Times New Roman" w:hAnsi="Times New Roman" w:cs="Times New Roman"/>
          <w:color w:val="2D2D2D"/>
          <w:sz w:val="24"/>
          <w:szCs w:val="24"/>
          <w:lang w:eastAsia="pl-PL"/>
        </w:rPr>
        <w:t>wiącego załącznik Nr 2 do SIWZ.</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Koszty związane z przygotowaniem oferty ponosi składający ofertę.</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Oferta oraz wszystkie wymagane oświadczenia, opracowane zestawienia składane wraz z ofertą wymagają podpisu osób uprawnionych do reprezentowania Wykonawcy w obrocie gospodarczym, zgodnie z aktem rejestracyjnym oraz przepisami prawa.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4) Oferta i załączniki podpisane przez upoważnionego przedstawiciela wykonawcy wymagają załączenia właściwego pełnomocnictwa w oryginale, bądź kopii poświadczonej przez notariusza</w:t>
      </w:r>
      <w:r>
        <w:rPr>
          <w:rFonts w:ascii="Times New Roman" w:hAnsi="Times New Roman" w:cs="Times New Roman"/>
          <w:color w:val="2D2D2D"/>
          <w:sz w:val="24"/>
          <w:szCs w:val="24"/>
          <w:lang w:eastAsia="pl-PL"/>
        </w:rPr>
        <w:t>.</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lastRenderedPageBreak/>
        <w:t>5) Wraz z ofertą należy złożyć wszystkie wymagane dokumenty, oświadczenia, załączniki i inne dokumenty, o których mowa w treści niniejszej specyfikacji.</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6) W przypadku zaoferowania zastosowania towarów (materiałów i urządzeń) i/lub rozwiązań równoważnych - Wykonawca wraz z ofertą składa wykaz towarów (materiałów i urządzeń) równoważnych określający ich nazwy (symbole, typy) oraz zawierający porównanie między parametrami technicznymi i użytkowymi do opisanych w SIWZ i/lub opis rozwiązań równoważnych, oraz oświadczenie że oferowane materiały, urządzenia i rozwiązania równoważne gwarantują wykonanie robót</w:t>
      </w:r>
      <w:r>
        <w:rPr>
          <w:rFonts w:ascii="Times New Roman" w:hAnsi="Times New Roman" w:cs="Times New Roman"/>
          <w:color w:val="2D2D2D"/>
          <w:sz w:val="24"/>
          <w:szCs w:val="24"/>
          <w:lang w:eastAsia="pl-PL"/>
        </w:rPr>
        <w:t xml:space="preserve"> zgodnie z opisem przedmiotu zamówienia.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7) Dokumenty winny być sporządzone zgodnie z zaleceniami oraz przedstawionymi przez Zamawiającego wzorcami (załącznikami) oraz zawierać informacje i dane określone w tych dokumentach.</w:t>
      </w:r>
      <w:r w:rsidRPr="00A36844">
        <w:rPr>
          <w:rFonts w:ascii="Times New Roman" w:hAnsi="Times New Roman" w:cs="Times New Roman"/>
          <w:color w:val="2D2D2D"/>
          <w:sz w:val="24"/>
          <w:szCs w:val="24"/>
          <w:lang w:eastAsia="pl-PL"/>
        </w:rPr>
        <w:br/>
        <w:t>8) Poprawki w ofercie i pozostałych dokumentach powinny być naniesione czytelnie oraz opatrzone podpisem osoby/osób podpisującej ofertę.</w:t>
      </w:r>
    </w:p>
    <w:p w:rsidR="00BA6640" w:rsidRDefault="00BA6640" w:rsidP="006B291A">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9) Wszystkie strony oferty i załączników powinny być spięte (zszyte) w sposób trwały, zapobiegający możliwości dekompletacji zawartości oferty oraz zaleca się, aby były ponumerowane.</w:t>
      </w:r>
      <w:r w:rsidRPr="00A36844">
        <w:rPr>
          <w:rFonts w:ascii="Times New Roman" w:hAnsi="Times New Roman" w:cs="Times New Roman"/>
          <w:color w:val="2D2D2D"/>
          <w:sz w:val="24"/>
          <w:szCs w:val="24"/>
          <w:lang w:eastAsia="pl-PL"/>
        </w:rPr>
        <w:br/>
        <w:t>10) Oferta winna być złożona w zamkniętej kopercie opisan</w:t>
      </w:r>
      <w:r>
        <w:rPr>
          <w:rFonts w:ascii="Times New Roman" w:hAnsi="Times New Roman" w:cs="Times New Roman"/>
          <w:color w:val="2D2D2D"/>
          <w:sz w:val="24"/>
          <w:szCs w:val="24"/>
          <w:lang w:eastAsia="pl-PL"/>
        </w:rPr>
        <w:t>ej według następującego wzoru </w:t>
      </w:r>
      <w:r>
        <w:rPr>
          <w:rFonts w:ascii="Times New Roman" w:hAnsi="Times New Roman" w:cs="Times New Roman"/>
          <w:color w:val="2D2D2D"/>
          <w:sz w:val="24"/>
          <w:szCs w:val="24"/>
          <w:lang w:eastAsia="pl-PL"/>
        </w:rPr>
        <w:br/>
      </w:r>
    </w:p>
    <w:p w:rsidR="00BA6640" w:rsidRPr="00244A75" w:rsidRDefault="00BA6640" w:rsidP="008343DA">
      <w:pPr>
        <w:spacing w:after="0" w:line="255" w:lineRule="atLeast"/>
        <w:jc w:val="center"/>
        <w:rPr>
          <w:rFonts w:ascii="Times New Roman" w:hAnsi="Times New Roman" w:cs="Times New Roman"/>
          <w:color w:val="2D2D2D"/>
          <w:lang w:eastAsia="pl-PL"/>
        </w:rPr>
      </w:pPr>
      <w:r w:rsidRPr="00244A75">
        <w:rPr>
          <w:rFonts w:ascii="Times New Roman" w:hAnsi="Times New Roman" w:cs="Times New Roman"/>
          <w:color w:val="2D2D2D"/>
          <w:lang w:eastAsia="pl-PL"/>
        </w:rPr>
        <w:t>OFERTA</w:t>
      </w:r>
      <w:r w:rsidRPr="00244A75">
        <w:rPr>
          <w:rFonts w:ascii="Times New Roman" w:hAnsi="Times New Roman" w:cs="Times New Roman"/>
          <w:color w:val="2D2D2D"/>
          <w:lang w:eastAsia="pl-PL"/>
        </w:rPr>
        <w:br/>
        <w:t xml:space="preserve">na wykonanie robót budowlanych </w:t>
      </w:r>
      <w:proofErr w:type="spellStart"/>
      <w:r w:rsidRPr="00244A75">
        <w:rPr>
          <w:rFonts w:ascii="Times New Roman" w:hAnsi="Times New Roman" w:cs="Times New Roman"/>
          <w:color w:val="2D2D2D"/>
          <w:lang w:eastAsia="pl-PL"/>
        </w:rPr>
        <w:t>pn</w:t>
      </w:r>
      <w:proofErr w:type="spellEnd"/>
      <w:r w:rsidRPr="00244A75">
        <w:rPr>
          <w:rFonts w:ascii="Times New Roman" w:hAnsi="Times New Roman" w:cs="Times New Roman"/>
          <w:color w:val="2D2D2D"/>
          <w:lang w:eastAsia="pl-PL"/>
        </w:rPr>
        <w:t xml:space="preserve">.:„Modernizacja sali gimnastycznej z zapleczem socjalnym </w:t>
      </w:r>
    </w:p>
    <w:p w:rsidR="00BA6640" w:rsidRPr="00244A75" w:rsidRDefault="00BA6640" w:rsidP="008343DA">
      <w:pPr>
        <w:spacing w:after="0" w:line="255" w:lineRule="atLeast"/>
        <w:jc w:val="center"/>
        <w:rPr>
          <w:rFonts w:ascii="Times New Roman" w:hAnsi="Times New Roman" w:cs="Times New Roman"/>
          <w:color w:val="2D2D2D"/>
          <w:lang w:eastAsia="pl-PL"/>
        </w:rPr>
      </w:pPr>
      <w:r w:rsidRPr="00244A75">
        <w:rPr>
          <w:rFonts w:ascii="Times New Roman" w:hAnsi="Times New Roman" w:cs="Times New Roman"/>
          <w:color w:val="2D2D2D"/>
          <w:lang w:eastAsia="pl-PL"/>
        </w:rPr>
        <w:t>w Zespole Szkół Rolniczych w Kijanach”</w:t>
      </w:r>
    </w:p>
    <w:p w:rsidR="00BA6640" w:rsidRPr="00244A75" w:rsidRDefault="00BA6640" w:rsidP="008343DA">
      <w:pPr>
        <w:spacing w:after="0" w:line="255" w:lineRule="atLeast"/>
        <w:jc w:val="center"/>
        <w:rPr>
          <w:rFonts w:ascii="Times New Roman" w:hAnsi="Times New Roman" w:cs="Times New Roman"/>
          <w:color w:val="2D2D2D"/>
          <w:lang w:eastAsia="pl-PL"/>
        </w:rPr>
      </w:pPr>
      <w:r w:rsidRPr="00244A75">
        <w:rPr>
          <w:rFonts w:ascii="Times New Roman" w:hAnsi="Times New Roman" w:cs="Times New Roman"/>
          <w:color w:val="2D2D2D"/>
          <w:lang w:eastAsia="pl-PL"/>
        </w:rPr>
        <w:t>Znak sprawy: ZP.SP.K.272.4.5.2015.</w:t>
      </w:r>
    </w:p>
    <w:p w:rsidR="00BA6640" w:rsidRPr="00244A75" w:rsidRDefault="00BA6640" w:rsidP="008343DA">
      <w:pPr>
        <w:spacing w:after="0" w:line="255" w:lineRule="atLeast"/>
        <w:jc w:val="both"/>
        <w:rPr>
          <w:rFonts w:ascii="Times New Roman" w:hAnsi="Times New Roman" w:cs="Times New Roman"/>
          <w:color w:val="2D2D2D"/>
          <w:lang w:eastAsia="pl-PL"/>
        </w:rPr>
      </w:pPr>
      <w:r w:rsidRPr="00244A75">
        <w:rPr>
          <w:rFonts w:ascii="Times New Roman" w:hAnsi="Times New Roman" w:cs="Times New Roman"/>
          <w:color w:val="2D2D2D"/>
          <w:lang w:eastAsia="pl-PL"/>
        </w:rPr>
        <w:t>Nazwa i adres Wykonawcy ...........................................................................................*</w:t>
      </w:r>
      <w:r w:rsidRPr="00244A75">
        <w:rPr>
          <w:rFonts w:ascii="Times New Roman" w:hAnsi="Times New Roman" w:cs="Times New Roman"/>
          <w:color w:val="2D2D2D"/>
          <w:lang w:eastAsia="pl-PL"/>
        </w:rPr>
        <w:br/>
        <w:t>NIE OTWIERAĆ PRZED DNIEM: (…………..….…-2015 roku do godz.…………..…)* </w:t>
      </w:r>
      <w:r w:rsidRPr="00244A75">
        <w:rPr>
          <w:rFonts w:ascii="Times New Roman" w:hAnsi="Times New Roman" w:cs="Times New Roman"/>
          <w:color w:val="2D2D2D"/>
          <w:lang w:eastAsia="pl-PL"/>
        </w:rPr>
        <w:br/>
        <w:t>*wypełnia wykonawca</w:t>
      </w:r>
    </w:p>
    <w:p w:rsidR="00BA6640" w:rsidRDefault="00BA6640" w:rsidP="00A36844">
      <w:pPr>
        <w:spacing w:after="0" w:line="255" w:lineRule="atLeast"/>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t>11) Wykonawca może wprowadzić zmiany lub wycofać złożoną ofertę pod warunkiem, że Zamawiający otrzyma pisemne powiadomienie o ich wprowadzeniu lub o wycofaniu oferty przed upły</w:t>
      </w:r>
      <w:r>
        <w:rPr>
          <w:rFonts w:ascii="Times New Roman" w:hAnsi="Times New Roman" w:cs="Times New Roman"/>
          <w:color w:val="2D2D2D"/>
          <w:sz w:val="24"/>
          <w:szCs w:val="24"/>
          <w:lang w:eastAsia="pl-PL"/>
        </w:rPr>
        <w:t>wem terminu do składania ofert.</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2. Oferta wspólna: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W przypadku kiedy ofertę składa kilka podmiotów, oferta tych wykonawców musi spełniać następujące warunki:</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Wykonawcy występujący wspólnie ustanawiają pełnomocnika do reprezentowania wykonawców w postępowaniu o udzielenie zamówienia publicznego albo do reprezentowania w postępowaniu i do zawarcia umowy w sprawie zamówienia publicznego.</w:t>
      </w:r>
      <w:r w:rsidRPr="00A36844">
        <w:rPr>
          <w:rFonts w:ascii="Times New Roman" w:hAnsi="Times New Roman" w:cs="Times New Roman"/>
          <w:color w:val="2D2D2D"/>
          <w:sz w:val="24"/>
          <w:szCs w:val="24"/>
          <w:lang w:eastAsia="pl-PL"/>
        </w:rPr>
        <w:br/>
        <w:t>2) Oferta winna być podpisana przez każdego z wykonawców występujących wspólnie lub upoważnionego przedstawiciela.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Upoważnienie do pełnienia funkcji przedstawiciela wymaga podpisu upoważnionych przedstawicieli każdego z Wykonawców występujących wspólnie partnerów- należy załączyć do oferty.</w:t>
      </w:r>
      <w:r w:rsidRPr="00A36844">
        <w:rPr>
          <w:rFonts w:ascii="Times New Roman" w:hAnsi="Times New Roman" w:cs="Times New Roman"/>
          <w:color w:val="2D2D2D"/>
          <w:sz w:val="24"/>
          <w:szCs w:val="24"/>
          <w:lang w:eastAsia="pl-PL"/>
        </w:rPr>
        <w:br/>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Inne wymagania: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Do oferty winny być załączone dokumenty wyszczególnione w rozdziale VI niniejszej SWIZ. Załączona do oferty kopia wymaganego dokumentu musi być poświadczona za zgodność z oryginałem podpisem (czytelnym lub parafą z pieczęcią imienną) przez uprawnionego </w:t>
      </w:r>
      <w:r w:rsidRPr="00A36844">
        <w:rPr>
          <w:rFonts w:ascii="Times New Roman" w:hAnsi="Times New Roman" w:cs="Times New Roman"/>
          <w:color w:val="2D2D2D"/>
          <w:sz w:val="24"/>
          <w:szCs w:val="24"/>
          <w:lang w:eastAsia="pl-PL"/>
        </w:rPr>
        <w:br/>
        <w:t>(-</w:t>
      </w:r>
      <w:proofErr w:type="spellStart"/>
      <w:r w:rsidRPr="00A36844">
        <w:rPr>
          <w:rFonts w:ascii="Times New Roman" w:hAnsi="Times New Roman" w:cs="Times New Roman"/>
          <w:color w:val="2D2D2D"/>
          <w:sz w:val="24"/>
          <w:szCs w:val="24"/>
          <w:lang w:eastAsia="pl-PL"/>
        </w:rPr>
        <w:t>ych</w:t>
      </w:r>
      <w:proofErr w:type="spellEnd"/>
      <w:r w:rsidRPr="00A36844">
        <w:rPr>
          <w:rFonts w:ascii="Times New Roman" w:hAnsi="Times New Roman" w:cs="Times New Roman"/>
          <w:color w:val="2D2D2D"/>
          <w:sz w:val="24"/>
          <w:szCs w:val="24"/>
          <w:lang w:eastAsia="pl-PL"/>
        </w:rPr>
        <w:t>) przedstawiciela (-i) wykonawcy podpisujących ofertę. Dołączenie nie poświadczonej kopii Zamawiający trakt</w:t>
      </w:r>
      <w:r>
        <w:rPr>
          <w:rFonts w:ascii="Times New Roman" w:hAnsi="Times New Roman" w:cs="Times New Roman"/>
          <w:color w:val="2D2D2D"/>
          <w:sz w:val="24"/>
          <w:szCs w:val="24"/>
          <w:lang w:eastAsia="pl-PL"/>
        </w:rPr>
        <w:t>uje jako brak danego dokumentu.</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lastRenderedPageBreak/>
        <w:t>2) Zamawiający może żądać przedstawienia oryginału lub notarialnie potwierdzonej kopii dokumentu w przypadku gdy załączona do ofert kopia zostanie uznana przez zamawiającego za nieczytelną lub budzącą wątpliwości co do jej prawdziwości.</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We wszystkich przypadkach, gdzie jest mowa o pieczątkach, zamawiający dopuszcza czytelny zapis o treści np. nazwa firmy, siedziba lub czytelny podpis z imienia nazwiska w przypadku pieczęci imiennej.</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4) Wykonawca może zastrzec w ofercie, które informacje jako stanowiące tajemnicę </w:t>
      </w:r>
      <w:r w:rsidRPr="00A36844">
        <w:rPr>
          <w:rFonts w:ascii="Times New Roman" w:hAnsi="Times New Roman" w:cs="Times New Roman"/>
          <w:color w:val="2D2D2D"/>
          <w:sz w:val="24"/>
          <w:szCs w:val="24"/>
          <w:lang w:eastAsia="pl-PL"/>
        </w:rPr>
        <w:br/>
        <w:t>przedsiębiorstwa w myśl ustawy o zwalczaniu nieuczciwej konkurencji nie mogą być </w:t>
      </w:r>
      <w:r w:rsidRPr="00A36844">
        <w:rPr>
          <w:rFonts w:ascii="Times New Roman" w:hAnsi="Times New Roman" w:cs="Times New Roman"/>
          <w:color w:val="2D2D2D"/>
          <w:sz w:val="24"/>
          <w:szCs w:val="24"/>
          <w:lang w:eastAsia="pl-PL"/>
        </w:rPr>
        <w:br/>
        <w:t>ujawnione. Wykonawca nie może zastrzec informacji, o których mowa w art. 86 ust. 4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5) Wykonawca czyniąc zastrzeżenie, że pewne dokumenty nie mogą być udostępniane innym uczestnikom postępowania wskazuje podstawę prawną wyłączenia jawności danego dokumentu. Informacje te powinny być załączone do oferty w osobnym opakowaniu z napisem „Informacje stanowiące tajemnicę przedsiębiorstwa”.</w:t>
      </w:r>
    </w:p>
    <w:p w:rsidR="00BA6640" w:rsidRPr="008343DA" w:rsidRDefault="00BA6640" w:rsidP="00A36844">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8343DA">
        <w:rPr>
          <w:rFonts w:ascii="Times New Roman" w:hAnsi="Times New Roman" w:cs="Times New Roman"/>
          <w:b/>
          <w:bCs/>
          <w:color w:val="2D2D2D"/>
          <w:sz w:val="24"/>
          <w:szCs w:val="24"/>
          <w:lang w:eastAsia="pl-PL"/>
        </w:rPr>
        <w:t>XI. MIEJSCE ORAZ TERMIN SKŁADANIA I OTWARCIA OFERT</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Składanie ofert</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Ofertę należy złożyć bezpośrednio lub za pośrednictwem operatora pocztowego </w:t>
      </w:r>
      <w:r w:rsidRPr="00A36844">
        <w:rPr>
          <w:rFonts w:ascii="Times New Roman" w:hAnsi="Times New Roman" w:cs="Times New Roman"/>
          <w:color w:val="2D2D2D"/>
          <w:sz w:val="24"/>
          <w:szCs w:val="24"/>
          <w:lang w:eastAsia="pl-PL"/>
        </w:rPr>
        <w:br/>
        <w:t>w Starostwie Powiatowym w Łęcznej, Aleja Jana Pawła II 95A, 21-010 Łęczna, </w:t>
      </w:r>
      <w:r w:rsidRPr="00A36844">
        <w:rPr>
          <w:rFonts w:ascii="Times New Roman" w:hAnsi="Times New Roman" w:cs="Times New Roman"/>
          <w:color w:val="2D2D2D"/>
          <w:sz w:val="24"/>
          <w:szCs w:val="24"/>
          <w:lang w:eastAsia="pl-PL"/>
        </w:rPr>
        <w:br/>
        <w:t>pokój nr 111, I piętro Kancelaria Ogólna.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Termin złożenia oferty do siedz</w:t>
      </w:r>
      <w:r>
        <w:rPr>
          <w:rFonts w:ascii="Times New Roman" w:hAnsi="Times New Roman" w:cs="Times New Roman"/>
          <w:color w:val="2D2D2D"/>
          <w:sz w:val="24"/>
          <w:szCs w:val="24"/>
          <w:lang w:eastAsia="pl-PL"/>
        </w:rPr>
        <w:t xml:space="preserve">iby Zamawiającego upływa </w:t>
      </w:r>
      <w:r w:rsidRPr="00B723BA">
        <w:rPr>
          <w:rFonts w:ascii="Times New Roman" w:hAnsi="Times New Roman" w:cs="Times New Roman"/>
          <w:b/>
          <w:bCs/>
          <w:color w:val="2D2D2D"/>
          <w:sz w:val="24"/>
          <w:szCs w:val="24"/>
          <w:lang w:eastAsia="pl-PL"/>
        </w:rPr>
        <w:t>dnia 27.08.2015 roku</w:t>
      </w:r>
      <w:r w:rsidRPr="00A36844">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br/>
      </w:r>
      <w:r w:rsidRPr="00B723BA">
        <w:rPr>
          <w:rFonts w:ascii="Times New Roman" w:hAnsi="Times New Roman" w:cs="Times New Roman"/>
          <w:b/>
          <w:bCs/>
          <w:color w:val="2D2D2D"/>
          <w:sz w:val="24"/>
          <w:szCs w:val="24"/>
          <w:lang w:eastAsia="pl-PL"/>
        </w:rPr>
        <w:t>o godz. 12:00</w:t>
      </w:r>
      <w:r w:rsidRPr="00A36844">
        <w:rPr>
          <w:rFonts w:ascii="Times New Roman" w:hAnsi="Times New Roman" w:cs="Times New Roman"/>
          <w:color w:val="2D2D2D"/>
          <w:sz w:val="24"/>
          <w:szCs w:val="24"/>
          <w:lang w:eastAsia="pl-PL"/>
        </w:rPr>
        <w:t>. O zachowaniu terminu złożenia oferty decyduje data i godzina wpływu oferty do Zamawiającego, a nie data wysłania przesyłki.</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Otwarcie ofert</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Ot</w:t>
      </w:r>
      <w:r>
        <w:rPr>
          <w:rFonts w:ascii="Times New Roman" w:hAnsi="Times New Roman" w:cs="Times New Roman"/>
          <w:color w:val="2D2D2D"/>
          <w:sz w:val="24"/>
          <w:szCs w:val="24"/>
          <w:lang w:eastAsia="pl-PL"/>
        </w:rPr>
        <w:t xml:space="preserve">warcie ofert nastąpi </w:t>
      </w:r>
      <w:r w:rsidRPr="00B723BA">
        <w:rPr>
          <w:rFonts w:ascii="Times New Roman" w:hAnsi="Times New Roman" w:cs="Times New Roman"/>
          <w:b/>
          <w:bCs/>
          <w:color w:val="2D2D2D"/>
          <w:sz w:val="24"/>
          <w:szCs w:val="24"/>
          <w:lang w:eastAsia="pl-PL"/>
        </w:rPr>
        <w:t>w dniu 27.08.2015r. o godz. 12:30</w:t>
      </w:r>
      <w:r w:rsidRPr="00A36844">
        <w:rPr>
          <w:rFonts w:ascii="Times New Roman" w:hAnsi="Times New Roman" w:cs="Times New Roman"/>
          <w:color w:val="2D2D2D"/>
          <w:sz w:val="24"/>
          <w:szCs w:val="24"/>
          <w:lang w:eastAsia="pl-PL"/>
        </w:rPr>
        <w:t xml:space="preserve"> w Starostwie Powiatowym w</w:t>
      </w: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Łęcznej, Aleja Jana Pawła II 95A, 21-010 Łęczna, w sali konferencyjnej (parter budynku, pokój nr 9)</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Otwarcie ofert jest jawne.</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Bezpośrednio przed otwarciem ofert zamawiający poda kwotę jaką zamierza przeznaczyć </w:t>
      </w:r>
      <w:r w:rsidRPr="00A36844">
        <w:rPr>
          <w:rFonts w:ascii="Times New Roman" w:hAnsi="Times New Roman" w:cs="Times New Roman"/>
          <w:color w:val="2D2D2D"/>
          <w:sz w:val="24"/>
          <w:szCs w:val="24"/>
          <w:lang w:eastAsia="pl-PL"/>
        </w:rPr>
        <w:br/>
        <w:t>na sfinansowanie zamówienia.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4. Podczas otwarcia ofert, zamawiający poda nazwy (firmy) oraz adresy wykonawców, a także informacje dotyczące ceny, terminu wykonania zamówienia, okresu gwarancji </w:t>
      </w:r>
      <w:r w:rsidRPr="00A36844">
        <w:rPr>
          <w:rFonts w:ascii="Times New Roman" w:hAnsi="Times New Roman" w:cs="Times New Roman"/>
          <w:color w:val="2D2D2D"/>
          <w:sz w:val="24"/>
          <w:szCs w:val="24"/>
          <w:lang w:eastAsia="pl-PL"/>
        </w:rPr>
        <w:br/>
        <w:t>i warunków płatności zawartych w ofertach.</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5. Informacje, o których mowa w pkt 3 i 4 przekazuje się niezwłocznie Wykonawcom, którzy nie byli obecni przy otwarciu ofert, na ich wniosek.</w:t>
      </w:r>
    </w:p>
    <w:p w:rsidR="00BA6640" w:rsidRDefault="00BA6640" w:rsidP="00A36844">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br/>
      </w:r>
      <w:r w:rsidRPr="0028007D">
        <w:rPr>
          <w:rFonts w:ascii="Times New Roman" w:hAnsi="Times New Roman" w:cs="Times New Roman"/>
          <w:b/>
          <w:bCs/>
          <w:color w:val="2D2D2D"/>
          <w:sz w:val="24"/>
          <w:szCs w:val="24"/>
          <w:lang w:eastAsia="pl-PL"/>
        </w:rPr>
        <w:t>XII. OPIS SPOSOBU OBLICZENIA CENY</w:t>
      </w:r>
    </w:p>
    <w:p w:rsidR="00BA6640" w:rsidRPr="0028007D" w:rsidRDefault="00BA6640" w:rsidP="00A36844">
      <w:pPr>
        <w:spacing w:after="0" w:line="255" w:lineRule="atLeast"/>
        <w:jc w:val="both"/>
        <w:rPr>
          <w:rFonts w:ascii="Times New Roman" w:hAnsi="Times New Roman" w:cs="Times New Roman"/>
          <w:b/>
          <w:bCs/>
          <w:color w:val="2D2D2D"/>
          <w:sz w:val="24"/>
          <w:szCs w:val="24"/>
          <w:lang w:eastAsia="pl-PL"/>
        </w:rPr>
      </w:pPr>
    </w:p>
    <w:p w:rsidR="00BA6640" w:rsidRDefault="00BA6640" w:rsidP="00A36844">
      <w:pPr>
        <w:spacing w:after="0" w:line="255" w:lineRule="atLeast"/>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t>1. Cena oferty powinna być obliczona w oparciu o dane zawarte w załączniku Nr 1 do SIWZ i innych dokumentach składających się na niniejszą SIWZ, w szczególności stanowiących szczegółowy opis przedmiotu zamówienia.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Cena ofertowa stanowi cenę ryczałtową i uwzględnia wszystkie prace określone w rozdziale III SIWZ i dokumentach składających się na załącznik Nr 1 do SIWZ stanowiących szczegółowy opis przedmiotu zamówienia.</w:t>
      </w:r>
      <w:r>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Wycenę prac budowlanych należy sporządzić z uwzględnieniem pełnego ich zakresu określonego w SIWZ.</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W cenie oferty należy skalkulować wszystkie koszty i czynności związane z realizacją umowy.</w:t>
      </w:r>
      <w:r w:rsidRPr="00A36844">
        <w:rPr>
          <w:rFonts w:ascii="Times New Roman" w:hAnsi="Times New Roman" w:cs="Times New Roman"/>
          <w:color w:val="2D2D2D"/>
          <w:sz w:val="24"/>
          <w:szCs w:val="24"/>
          <w:lang w:eastAsia="pl-PL"/>
        </w:rPr>
        <w:br/>
        <w:t xml:space="preserve">4. Cena podana w formularzu oferty stanowi wynagrodzenie wykonawcy za </w:t>
      </w:r>
      <w:r>
        <w:rPr>
          <w:rFonts w:ascii="Times New Roman" w:hAnsi="Times New Roman" w:cs="Times New Roman"/>
          <w:color w:val="2D2D2D"/>
          <w:sz w:val="24"/>
          <w:szCs w:val="24"/>
          <w:lang w:eastAsia="pl-PL"/>
        </w:rPr>
        <w:t xml:space="preserve">wykonanie </w:t>
      </w:r>
      <w:r w:rsidRPr="00A36844">
        <w:rPr>
          <w:rFonts w:ascii="Times New Roman" w:hAnsi="Times New Roman" w:cs="Times New Roman"/>
          <w:color w:val="2D2D2D"/>
          <w:sz w:val="24"/>
          <w:szCs w:val="24"/>
          <w:lang w:eastAsia="pl-PL"/>
        </w:rPr>
        <w:t>przedmiot</w:t>
      </w:r>
      <w:r>
        <w:rPr>
          <w:rFonts w:ascii="Times New Roman" w:hAnsi="Times New Roman" w:cs="Times New Roman"/>
          <w:color w:val="2D2D2D"/>
          <w:sz w:val="24"/>
          <w:szCs w:val="24"/>
          <w:lang w:eastAsia="pl-PL"/>
        </w:rPr>
        <w:t>u</w:t>
      </w:r>
      <w:r w:rsidRPr="00A36844">
        <w:rPr>
          <w:rFonts w:ascii="Times New Roman" w:hAnsi="Times New Roman" w:cs="Times New Roman"/>
          <w:color w:val="2D2D2D"/>
          <w:sz w:val="24"/>
          <w:szCs w:val="24"/>
          <w:lang w:eastAsia="pl-PL"/>
        </w:rPr>
        <w:t xml:space="preserve"> zamówienia.</w:t>
      </w:r>
    </w:p>
    <w:p w:rsidR="00BA6640" w:rsidRDefault="00BA6640" w:rsidP="00A36844">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t>5. Rozliczenie należności pomiędzy zamawiającym a wykonawcą odbywać się będzie w PLN.</w:t>
      </w: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28007D">
        <w:rPr>
          <w:rFonts w:ascii="Times New Roman" w:hAnsi="Times New Roman" w:cs="Times New Roman"/>
          <w:b/>
          <w:bCs/>
          <w:color w:val="2D2D2D"/>
          <w:sz w:val="24"/>
          <w:szCs w:val="24"/>
          <w:lang w:eastAsia="pl-PL"/>
        </w:rPr>
        <w:lastRenderedPageBreak/>
        <w:t>XIII. OPIS KRYTERIÓW, KTÓRYMI BĘDZIE SIĘ KIEROWAŁ ZAMAWIAJĄCY PRZY WYBORZE OFERTY WRAZ Z PODANIEM ZNACZENIA TYCH KRYTERIÓW </w:t>
      </w:r>
      <w:r w:rsidRPr="0028007D">
        <w:rPr>
          <w:rFonts w:ascii="Times New Roman" w:hAnsi="Times New Roman" w:cs="Times New Roman"/>
          <w:b/>
          <w:bCs/>
          <w:color w:val="2D2D2D"/>
          <w:sz w:val="24"/>
          <w:szCs w:val="24"/>
          <w:lang w:eastAsia="pl-PL"/>
        </w:rPr>
        <w:br/>
        <w:t>I SPOBOBU OCENY OFERT.</w:t>
      </w:r>
    </w:p>
    <w:p w:rsidR="00BA6640" w:rsidRPr="0028007D" w:rsidRDefault="00BA6640" w:rsidP="00A36844">
      <w:pPr>
        <w:spacing w:after="0" w:line="255" w:lineRule="atLeast"/>
        <w:jc w:val="both"/>
        <w:rPr>
          <w:rFonts w:ascii="Times New Roman" w:hAnsi="Times New Roman" w:cs="Times New Roman"/>
          <w:b/>
          <w:bCs/>
          <w:color w:val="2D2D2D"/>
          <w:sz w:val="24"/>
          <w:szCs w:val="24"/>
          <w:lang w:eastAsia="pl-PL"/>
        </w:rPr>
      </w:pP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Zamawiający dokona oceny spełniania przez Wykonawców warunków udziału w postępowaniu, badania i oceny ofert oraz wyboru oferty najkorzystniejszej.</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W toku badania i oceny złożonych ofert Zamawiający może żądać od Wykonawców wyjaśnień dotyczących treści złożonych ofert.</w:t>
      </w:r>
    </w:p>
    <w:p w:rsidR="00BA6640" w:rsidRPr="006B291A"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Zamawiający poprawi w tekście ofert oczywiste omyłki pisarskie, oczywiste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r w:rsidRPr="00A36844">
        <w:rPr>
          <w:rFonts w:ascii="Times New Roman" w:hAnsi="Times New Roman" w:cs="Times New Roman"/>
          <w:color w:val="2D2D2D"/>
          <w:sz w:val="24"/>
          <w:szCs w:val="24"/>
          <w:lang w:eastAsia="pl-PL"/>
        </w:rPr>
        <w:br/>
        <w:t>4.</w:t>
      </w:r>
      <w:r w:rsidRPr="00A36844">
        <w:rPr>
          <w:rFonts w:ascii="Times New Roman" w:hAnsi="Times New Roman" w:cs="Times New Roman"/>
          <w:sz w:val="24"/>
          <w:szCs w:val="24"/>
          <w:lang w:eastAsia="pl-PL"/>
        </w:rPr>
        <w:t xml:space="preserve"> </w:t>
      </w:r>
      <w:r w:rsidRPr="00A36844">
        <w:rPr>
          <w:rFonts w:ascii="Times New Roman" w:hAnsi="Times New Roman" w:cs="Times New Roman"/>
          <w:sz w:val="24"/>
          <w:szCs w:val="24"/>
        </w:rPr>
        <w:t>Zamawiający podda ocenie oferty niepodlegające odrzuceniu. Przy wyborze oferty Zamawiający kierował się będzie następującym</w:t>
      </w:r>
      <w:r>
        <w:rPr>
          <w:rFonts w:ascii="Times New Roman" w:hAnsi="Times New Roman" w:cs="Times New Roman"/>
          <w:sz w:val="24"/>
          <w:szCs w:val="24"/>
        </w:rPr>
        <w:t>i kryteriami, którym przypisano znaczenie - wagi</w:t>
      </w:r>
      <w:r w:rsidRPr="00A36844">
        <w:rPr>
          <w:rFonts w:ascii="Times New Roman" w:hAnsi="Times New Roman" w:cs="Times New Roman"/>
          <w:sz w:val="24"/>
          <w:szCs w:val="24"/>
        </w:rPr>
        <w:t xml:space="preserve">: </w:t>
      </w:r>
    </w:p>
    <w:p w:rsidR="00BA6640" w:rsidRPr="00A36844" w:rsidRDefault="00BA6640" w:rsidP="00A36844">
      <w:pPr>
        <w:spacing w:after="0" w:line="255" w:lineRule="atLeast"/>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587"/>
        <w:gridCol w:w="3202"/>
      </w:tblGrid>
      <w:tr w:rsidR="00BA6640" w:rsidRPr="00A36844">
        <w:tc>
          <w:tcPr>
            <w:tcW w:w="816" w:type="dxa"/>
          </w:tcPr>
          <w:p w:rsidR="00BA6640" w:rsidRPr="00A36844" w:rsidRDefault="00BA6640" w:rsidP="00A36844">
            <w:pPr>
              <w:spacing w:after="0" w:line="255" w:lineRule="atLeast"/>
              <w:jc w:val="both"/>
              <w:rPr>
                <w:rFonts w:ascii="Times New Roman" w:hAnsi="Times New Roman" w:cs="Times New Roman"/>
                <w:sz w:val="24"/>
                <w:szCs w:val="24"/>
              </w:rPr>
            </w:pPr>
            <w:r w:rsidRPr="00A36844">
              <w:rPr>
                <w:rFonts w:ascii="Times New Roman" w:hAnsi="Times New Roman" w:cs="Times New Roman"/>
                <w:sz w:val="24"/>
                <w:szCs w:val="24"/>
              </w:rPr>
              <w:t>Lp.</w:t>
            </w:r>
          </w:p>
        </w:tc>
        <w:tc>
          <w:tcPr>
            <w:tcW w:w="5587" w:type="dxa"/>
          </w:tcPr>
          <w:p w:rsidR="00BA6640" w:rsidRPr="00A36844" w:rsidRDefault="00BA6640" w:rsidP="00A36844">
            <w:pPr>
              <w:spacing w:after="0" w:line="255" w:lineRule="atLeast"/>
              <w:jc w:val="both"/>
              <w:rPr>
                <w:rFonts w:ascii="Times New Roman" w:hAnsi="Times New Roman" w:cs="Times New Roman"/>
                <w:sz w:val="24"/>
                <w:szCs w:val="24"/>
              </w:rPr>
            </w:pPr>
            <w:r w:rsidRPr="00A36844">
              <w:rPr>
                <w:rFonts w:ascii="Times New Roman" w:hAnsi="Times New Roman" w:cs="Times New Roman"/>
                <w:sz w:val="24"/>
                <w:szCs w:val="24"/>
              </w:rPr>
              <w:t>Kryterium</w:t>
            </w:r>
          </w:p>
        </w:tc>
        <w:tc>
          <w:tcPr>
            <w:tcW w:w="3202" w:type="dxa"/>
          </w:tcPr>
          <w:p w:rsidR="00BA6640" w:rsidRPr="00A36844" w:rsidRDefault="00BA6640" w:rsidP="00A36844">
            <w:pPr>
              <w:spacing w:after="0" w:line="255" w:lineRule="atLeast"/>
              <w:jc w:val="both"/>
              <w:rPr>
                <w:rFonts w:ascii="Times New Roman" w:hAnsi="Times New Roman" w:cs="Times New Roman"/>
                <w:sz w:val="24"/>
                <w:szCs w:val="24"/>
              </w:rPr>
            </w:pPr>
            <w:r w:rsidRPr="00A36844">
              <w:rPr>
                <w:rFonts w:ascii="Times New Roman" w:hAnsi="Times New Roman" w:cs="Times New Roman"/>
                <w:sz w:val="24"/>
                <w:szCs w:val="24"/>
              </w:rPr>
              <w:t>Waga</w:t>
            </w:r>
          </w:p>
        </w:tc>
      </w:tr>
      <w:tr w:rsidR="00BA6640" w:rsidRPr="00B723BA">
        <w:tc>
          <w:tcPr>
            <w:tcW w:w="816" w:type="dxa"/>
          </w:tcPr>
          <w:p w:rsidR="00BA6640" w:rsidRPr="00B723BA" w:rsidRDefault="00BA6640" w:rsidP="00A36844">
            <w:pPr>
              <w:spacing w:after="0" w:line="255" w:lineRule="atLeast"/>
              <w:jc w:val="both"/>
              <w:rPr>
                <w:rFonts w:ascii="Times New Roman" w:hAnsi="Times New Roman" w:cs="Times New Roman"/>
                <w:b/>
                <w:bCs/>
                <w:sz w:val="24"/>
                <w:szCs w:val="24"/>
              </w:rPr>
            </w:pPr>
            <w:r w:rsidRPr="00B723BA">
              <w:rPr>
                <w:rFonts w:ascii="Times New Roman" w:hAnsi="Times New Roman" w:cs="Times New Roman"/>
                <w:b/>
                <w:bCs/>
                <w:sz w:val="24"/>
                <w:szCs w:val="24"/>
              </w:rPr>
              <w:t>1</w:t>
            </w:r>
          </w:p>
        </w:tc>
        <w:tc>
          <w:tcPr>
            <w:tcW w:w="5587" w:type="dxa"/>
          </w:tcPr>
          <w:p w:rsidR="00BA6640" w:rsidRPr="00B723BA" w:rsidRDefault="00BA6640" w:rsidP="00A36844">
            <w:pPr>
              <w:spacing w:after="0" w:line="255" w:lineRule="atLeast"/>
              <w:jc w:val="both"/>
              <w:rPr>
                <w:rFonts w:ascii="Times New Roman" w:hAnsi="Times New Roman" w:cs="Times New Roman"/>
                <w:b/>
                <w:bCs/>
                <w:sz w:val="24"/>
                <w:szCs w:val="24"/>
              </w:rPr>
            </w:pPr>
            <w:r w:rsidRPr="00B723BA">
              <w:rPr>
                <w:rFonts w:ascii="Times New Roman" w:hAnsi="Times New Roman" w:cs="Times New Roman"/>
                <w:b/>
                <w:bCs/>
                <w:sz w:val="24"/>
                <w:szCs w:val="24"/>
              </w:rPr>
              <w:t xml:space="preserve">Cena </w:t>
            </w:r>
            <w:r w:rsidRPr="007C4436">
              <w:rPr>
                <w:rFonts w:ascii="Times New Roman" w:hAnsi="Times New Roman" w:cs="Times New Roman"/>
                <w:b/>
                <w:bCs/>
                <w:sz w:val="24"/>
                <w:szCs w:val="24"/>
              </w:rPr>
              <w:t>ofertowa brutto</w:t>
            </w:r>
          </w:p>
        </w:tc>
        <w:tc>
          <w:tcPr>
            <w:tcW w:w="3202" w:type="dxa"/>
          </w:tcPr>
          <w:p w:rsidR="00BA6640" w:rsidRPr="00B723BA" w:rsidRDefault="00BA6640" w:rsidP="00A36844">
            <w:pPr>
              <w:spacing w:after="0" w:line="255" w:lineRule="atLeast"/>
              <w:jc w:val="both"/>
              <w:rPr>
                <w:rFonts w:ascii="Times New Roman" w:hAnsi="Times New Roman" w:cs="Times New Roman"/>
                <w:b/>
                <w:bCs/>
                <w:sz w:val="24"/>
                <w:szCs w:val="24"/>
              </w:rPr>
            </w:pPr>
            <w:r w:rsidRPr="00B723BA">
              <w:rPr>
                <w:rFonts w:ascii="Times New Roman" w:hAnsi="Times New Roman" w:cs="Times New Roman"/>
                <w:b/>
                <w:bCs/>
                <w:sz w:val="24"/>
                <w:szCs w:val="24"/>
              </w:rPr>
              <w:t>95%</w:t>
            </w:r>
          </w:p>
        </w:tc>
      </w:tr>
      <w:tr w:rsidR="00BA6640" w:rsidRPr="00B723BA">
        <w:tc>
          <w:tcPr>
            <w:tcW w:w="816" w:type="dxa"/>
          </w:tcPr>
          <w:p w:rsidR="00BA6640" w:rsidRPr="00B723BA" w:rsidRDefault="00BA6640" w:rsidP="00A36844">
            <w:pPr>
              <w:spacing w:after="0" w:line="255" w:lineRule="atLeast"/>
              <w:jc w:val="both"/>
              <w:rPr>
                <w:rFonts w:ascii="Times New Roman" w:hAnsi="Times New Roman" w:cs="Times New Roman"/>
                <w:b/>
                <w:bCs/>
                <w:sz w:val="24"/>
                <w:szCs w:val="24"/>
              </w:rPr>
            </w:pPr>
            <w:r w:rsidRPr="00B723BA">
              <w:rPr>
                <w:rFonts w:ascii="Times New Roman" w:hAnsi="Times New Roman" w:cs="Times New Roman"/>
                <w:b/>
                <w:bCs/>
                <w:sz w:val="24"/>
                <w:szCs w:val="24"/>
              </w:rPr>
              <w:t>2</w:t>
            </w:r>
          </w:p>
        </w:tc>
        <w:tc>
          <w:tcPr>
            <w:tcW w:w="5587" w:type="dxa"/>
          </w:tcPr>
          <w:p w:rsidR="00BA6640" w:rsidRPr="00B723BA" w:rsidRDefault="00BA6640" w:rsidP="00A36844">
            <w:pPr>
              <w:spacing w:after="0" w:line="255" w:lineRule="atLeast"/>
              <w:jc w:val="both"/>
              <w:rPr>
                <w:rFonts w:ascii="Times New Roman" w:hAnsi="Times New Roman" w:cs="Times New Roman"/>
                <w:b/>
                <w:bCs/>
                <w:sz w:val="24"/>
                <w:szCs w:val="24"/>
              </w:rPr>
            </w:pPr>
            <w:r w:rsidRPr="00B723BA">
              <w:rPr>
                <w:rFonts w:ascii="Times New Roman" w:hAnsi="Times New Roman" w:cs="Times New Roman"/>
                <w:b/>
                <w:bCs/>
                <w:sz w:val="24"/>
                <w:szCs w:val="24"/>
              </w:rPr>
              <w:t>Okres gwarancji jakości</w:t>
            </w:r>
          </w:p>
        </w:tc>
        <w:tc>
          <w:tcPr>
            <w:tcW w:w="3202" w:type="dxa"/>
          </w:tcPr>
          <w:p w:rsidR="00BA6640" w:rsidRPr="00B723BA" w:rsidRDefault="00BA6640" w:rsidP="00A36844">
            <w:pPr>
              <w:spacing w:after="0" w:line="255" w:lineRule="atLeast"/>
              <w:jc w:val="both"/>
              <w:rPr>
                <w:rFonts w:ascii="Times New Roman" w:hAnsi="Times New Roman" w:cs="Times New Roman"/>
                <w:b/>
                <w:bCs/>
                <w:sz w:val="24"/>
                <w:szCs w:val="24"/>
              </w:rPr>
            </w:pPr>
            <w:r w:rsidRPr="00B723BA">
              <w:rPr>
                <w:rFonts w:ascii="Times New Roman" w:hAnsi="Times New Roman" w:cs="Times New Roman"/>
                <w:b/>
                <w:bCs/>
                <w:sz w:val="24"/>
                <w:szCs w:val="24"/>
              </w:rPr>
              <w:t>5%</w:t>
            </w:r>
          </w:p>
        </w:tc>
      </w:tr>
    </w:tbl>
    <w:p w:rsidR="00BA6640" w:rsidRPr="00A36844" w:rsidRDefault="00BA6640" w:rsidP="00A36844">
      <w:pPr>
        <w:spacing w:after="0" w:line="255" w:lineRule="atLeast"/>
        <w:jc w:val="both"/>
        <w:rPr>
          <w:rFonts w:ascii="Times New Roman" w:hAnsi="Times New Roman" w:cs="Times New Roman"/>
          <w:sz w:val="24"/>
          <w:szCs w:val="24"/>
        </w:rPr>
      </w:pPr>
    </w:p>
    <w:p w:rsidR="00BA6640" w:rsidRPr="00A36844" w:rsidRDefault="00BA6640" w:rsidP="00A36844">
      <w:pPr>
        <w:spacing w:after="0" w:line="255" w:lineRule="atLeast"/>
        <w:jc w:val="both"/>
        <w:rPr>
          <w:rFonts w:ascii="Times New Roman" w:hAnsi="Times New Roman" w:cs="Times New Roman"/>
          <w:sz w:val="24"/>
          <w:szCs w:val="24"/>
        </w:rPr>
      </w:pPr>
    </w:p>
    <w:p w:rsidR="00BA6640" w:rsidRPr="0028007D" w:rsidRDefault="00BA6640" w:rsidP="007C4436">
      <w:pPr>
        <w:pStyle w:val="Tekstpodstawowy"/>
        <w:numPr>
          <w:ilvl w:val="0"/>
          <w:numId w:val="12"/>
        </w:numPr>
        <w:tabs>
          <w:tab w:val="clear" w:pos="720"/>
          <w:tab w:val="num" w:pos="550"/>
        </w:tabs>
        <w:suppressAutoHyphens/>
        <w:ind w:hanging="72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 xml:space="preserve"> W kryterium cena ofertowa brutto, ilość punktów jaką wykonawca otrzyma za stopień spełnienia kryterium, będzie obliczana według następującego wzoru:</w:t>
      </w:r>
    </w:p>
    <w:p w:rsidR="00BA6640" w:rsidRPr="0028007D" w:rsidRDefault="00BA6640" w:rsidP="007C4436">
      <w:pPr>
        <w:pStyle w:val="Tekstpodstawowy"/>
        <w:widowControl w:val="0"/>
        <w:tabs>
          <w:tab w:val="num" w:pos="550"/>
        </w:tabs>
        <w:ind w:left="851" w:hanging="720"/>
        <w:jc w:val="both"/>
        <w:rPr>
          <w:rFonts w:ascii="Times New Roman" w:hAnsi="Times New Roman" w:cs="Times New Roman"/>
          <w:sz w:val="22"/>
          <w:szCs w:val="22"/>
          <w:u w:val="single"/>
        </w:rPr>
      </w:pPr>
      <w:r w:rsidRPr="0028007D">
        <w:rPr>
          <w:rFonts w:ascii="Times New Roman" w:hAnsi="Times New Roman" w:cs="Times New Roman"/>
          <w:sz w:val="22"/>
          <w:szCs w:val="22"/>
          <w:u w:val="single"/>
        </w:rPr>
        <w:t xml:space="preserve"> KC= </w:t>
      </w:r>
      <w:r w:rsidRPr="0028007D">
        <w:rPr>
          <w:rFonts w:ascii="Times New Roman" w:hAnsi="Times New Roman" w:cs="Times New Roman"/>
          <w:spacing w:val="-6"/>
          <w:sz w:val="22"/>
          <w:szCs w:val="22"/>
          <w:u w:val="single"/>
        </w:rPr>
        <w:t>C</w:t>
      </w:r>
      <w:r w:rsidRPr="0028007D">
        <w:rPr>
          <w:rFonts w:ascii="Times New Roman" w:hAnsi="Times New Roman" w:cs="Times New Roman"/>
          <w:spacing w:val="-6"/>
          <w:sz w:val="22"/>
          <w:szCs w:val="22"/>
          <w:u w:val="single"/>
          <w:vertAlign w:val="subscript"/>
        </w:rPr>
        <w:t>N</w:t>
      </w:r>
      <w:r w:rsidRPr="0028007D">
        <w:rPr>
          <w:rFonts w:ascii="Times New Roman" w:hAnsi="Times New Roman" w:cs="Times New Roman"/>
          <w:sz w:val="22"/>
          <w:szCs w:val="22"/>
          <w:u w:val="single"/>
        </w:rPr>
        <w:t xml:space="preserve"> / C</w:t>
      </w:r>
      <w:r w:rsidRPr="0028007D">
        <w:rPr>
          <w:rFonts w:ascii="Times New Roman" w:hAnsi="Times New Roman" w:cs="Times New Roman"/>
          <w:sz w:val="22"/>
          <w:szCs w:val="22"/>
          <w:u w:val="single"/>
          <w:vertAlign w:val="subscript"/>
        </w:rPr>
        <w:t xml:space="preserve">OB </w:t>
      </w:r>
      <w:r w:rsidRPr="0028007D">
        <w:rPr>
          <w:rFonts w:ascii="Times New Roman" w:hAnsi="Times New Roman" w:cs="Times New Roman"/>
          <w:sz w:val="22"/>
          <w:szCs w:val="22"/>
          <w:u w:val="single"/>
        </w:rPr>
        <w:t>x 100 x 95%</w:t>
      </w:r>
    </w:p>
    <w:p w:rsidR="00BA6640" w:rsidRPr="0028007D" w:rsidRDefault="00BA6640" w:rsidP="007C4436">
      <w:pPr>
        <w:tabs>
          <w:tab w:val="num" w:pos="550"/>
        </w:tabs>
        <w:spacing w:after="0" w:line="240" w:lineRule="auto"/>
        <w:jc w:val="both"/>
        <w:rPr>
          <w:rFonts w:ascii="Times New Roman" w:hAnsi="Times New Roman" w:cs="Times New Roman"/>
          <w:i/>
          <w:iCs/>
        </w:rPr>
      </w:pPr>
    </w:p>
    <w:p w:rsidR="00BA6640" w:rsidRPr="0028007D" w:rsidRDefault="00BA6640" w:rsidP="007C4436">
      <w:pPr>
        <w:tabs>
          <w:tab w:val="num" w:pos="550"/>
        </w:tabs>
        <w:spacing w:after="0" w:line="240" w:lineRule="auto"/>
        <w:ind w:left="131"/>
        <w:jc w:val="both"/>
        <w:rPr>
          <w:rFonts w:ascii="Times New Roman" w:hAnsi="Times New Roman" w:cs="Times New Roman"/>
          <w:i/>
          <w:iCs/>
        </w:rPr>
      </w:pPr>
      <w:r w:rsidRPr="0028007D">
        <w:rPr>
          <w:rFonts w:ascii="Times New Roman" w:hAnsi="Times New Roman" w:cs="Times New Roman"/>
          <w:i/>
          <w:iCs/>
        </w:rPr>
        <w:t>Gdzie:</w:t>
      </w:r>
    </w:p>
    <w:p w:rsidR="00BA6640" w:rsidRPr="0028007D" w:rsidRDefault="00BA6640" w:rsidP="007C4436">
      <w:pPr>
        <w:tabs>
          <w:tab w:val="num" w:pos="550"/>
        </w:tabs>
        <w:spacing w:after="0" w:line="240" w:lineRule="auto"/>
        <w:ind w:left="131"/>
        <w:jc w:val="both"/>
        <w:rPr>
          <w:rFonts w:ascii="Times New Roman" w:hAnsi="Times New Roman" w:cs="Times New Roman"/>
        </w:rPr>
      </w:pPr>
      <w:r w:rsidRPr="0028007D">
        <w:rPr>
          <w:rFonts w:ascii="Times New Roman" w:hAnsi="Times New Roman" w:cs="Times New Roman"/>
        </w:rPr>
        <w:t xml:space="preserve">KC - ilość punktów przyznanych Wykonawcy </w:t>
      </w:r>
    </w:p>
    <w:p w:rsidR="00BA6640" w:rsidRPr="0028007D" w:rsidRDefault="00BA6640" w:rsidP="007C4436">
      <w:pPr>
        <w:tabs>
          <w:tab w:val="num" w:pos="550"/>
        </w:tabs>
        <w:spacing w:after="0" w:line="240" w:lineRule="auto"/>
        <w:ind w:left="131"/>
        <w:jc w:val="both"/>
        <w:rPr>
          <w:rFonts w:ascii="Times New Roman" w:hAnsi="Times New Roman" w:cs="Times New Roman"/>
          <w:spacing w:val="-6"/>
        </w:rPr>
      </w:pPr>
      <w:r w:rsidRPr="0028007D">
        <w:rPr>
          <w:rFonts w:ascii="Times New Roman" w:hAnsi="Times New Roman" w:cs="Times New Roman"/>
          <w:spacing w:val="-6"/>
        </w:rPr>
        <w:t>C</w:t>
      </w:r>
      <w:r w:rsidRPr="0028007D">
        <w:rPr>
          <w:rFonts w:ascii="Times New Roman" w:hAnsi="Times New Roman" w:cs="Times New Roman"/>
          <w:spacing w:val="-6"/>
          <w:vertAlign w:val="subscript"/>
        </w:rPr>
        <w:t>N</w:t>
      </w:r>
      <w:r w:rsidRPr="0028007D">
        <w:rPr>
          <w:rFonts w:ascii="Times New Roman" w:hAnsi="Times New Roman" w:cs="Times New Roman"/>
          <w:spacing w:val="-6"/>
        </w:rPr>
        <w:t xml:space="preserve"> - najniższa zaoferowana cena brutto oferty, spośród wszystkich ofert nie podlegających odrzuceniu </w:t>
      </w:r>
    </w:p>
    <w:p w:rsidR="00BA6640" w:rsidRPr="0028007D" w:rsidRDefault="00BA6640" w:rsidP="007C4436">
      <w:pPr>
        <w:tabs>
          <w:tab w:val="num" w:pos="550"/>
        </w:tabs>
        <w:spacing w:after="0" w:line="240" w:lineRule="auto"/>
        <w:ind w:left="131"/>
        <w:jc w:val="both"/>
        <w:rPr>
          <w:rFonts w:ascii="Times New Roman" w:hAnsi="Times New Roman" w:cs="Times New Roman"/>
        </w:rPr>
      </w:pPr>
      <w:r w:rsidRPr="0028007D">
        <w:rPr>
          <w:rFonts w:ascii="Times New Roman" w:hAnsi="Times New Roman" w:cs="Times New Roman"/>
        </w:rPr>
        <w:t>C</w:t>
      </w:r>
      <w:r w:rsidRPr="0028007D">
        <w:rPr>
          <w:rFonts w:ascii="Times New Roman" w:hAnsi="Times New Roman" w:cs="Times New Roman"/>
          <w:vertAlign w:val="subscript"/>
        </w:rPr>
        <w:t>OB</w:t>
      </w:r>
      <w:r w:rsidRPr="0028007D">
        <w:rPr>
          <w:rFonts w:ascii="Times New Roman" w:hAnsi="Times New Roman" w:cs="Times New Roman"/>
        </w:rPr>
        <w:t xml:space="preserve"> – cena brutto badanej oferty </w:t>
      </w:r>
    </w:p>
    <w:p w:rsidR="00BA6640" w:rsidRPr="0028007D" w:rsidRDefault="00BA6640" w:rsidP="007C4436">
      <w:pPr>
        <w:tabs>
          <w:tab w:val="num" w:pos="550"/>
        </w:tabs>
        <w:spacing w:after="0" w:line="240" w:lineRule="auto"/>
        <w:jc w:val="both"/>
        <w:rPr>
          <w:rFonts w:ascii="Times New Roman" w:hAnsi="Times New Roman" w:cs="Times New Roman"/>
        </w:rPr>
      </w:pPr>
    </w:p>
    <w:p w:rsidR="00BA6640" w:rsidRPr="0028007D" w:rsidRDefault="00BA6640" w:rsidP="007C4436">
      <w:pPr>
        <w:tabs>
          <w:tab w:val="num" w:pos="550"/>
        </w:tabs>
        <w:spacing w:after="0" w:line="240" w:lineRule="auto"/>
        <w:jc w:val="both"/>
        <w:rPr>
          <w:rFonts w:ascii="Times New Roman" w:hAnsi="Times New Roman" w:cs="Times New Roman"/>
        </w:rPr>
      </w:pPr>
      <w:r w:rsidRPr="0028007D">
        <w:rPr>
          <w:rFonts w:ascii="Times New Roman" w:hAnsi="Times New Roman" w:cs="Times New Roman"/>
        </w:rPr>
        <w:t>Maksymalna liczba punktów jaką może uzyskać Wykonawca w  kryterium cena ofertowa brutto wynosi – 95 pkt.</w:t>
      </w:r>
    </w:p>
    <w:p w:rsidR="00BA6640" w:rsidRPr="0028007D" w:rsidRDefault="00BA6640" w:rsidP="00B723BA">
      <w:pPr>
        <w:ind w:left="709" w:hanging="709"/>
        <w:jc w:val="both"/>
        <w:rPr>
          <w:rFonts w:ascii="Times New Roman" w:hAnsi="Times New Roman" w:cs="Times New Roman"/>
        </w:rPr>
      </w:pPr>
    </w:p>
    <w:p w:rsidR="00BA6640" w:rsidRPr="0028007D" w:rsidRDefault="00BA6640" w:rsidP="007C4436">
      <w:pPr>
        <w:pStyle w:val="Tekstpodstawowy"/>
        <w:numPr>
          <w:ilvl w:val="0"/>
          <w:numId w:val="12"/>
        </w:numPr>
        <w:tabs>
          <w:tab w:val="clear" w:pos="720"/>
          <w:tab w:val="num" w:pos="567"/>
        </w:tabs>
        <w:suppressAutoHyphens/>
        <w:ind w:left="550" w:hanging="55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W kryterium okres gwarancji jakości, ilość punktów jaką wykonawca otrzyma za stopień spełnienia kryterium, będzie przyznana według następujących zasad:</w:t>
      </w:r>
    </w:p>
    <w:p w:rsidR="00BA6640" w:rsidRPr="0028007D" w:rsidRDefault="00BA6640" w:rsidP="007C4436">
      <w:pPr>
        <w:pStyle w:val="Tekstpodstawowy"/>
        <w:numPr>
          <w:ilvl w:val="1"/>
          <w:numId w:val="12"/>
        </w:numPr>
        <w:tabs>
          <w:tab w:val="clear" w:pos="1520"/>
          <w:tab w:val="num" w:pos="880"/>
        </w:tabs>
        <w:suppressAutoHyphens/>
        <w:ind w:left="880" w:hanging="33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Zamawiający zastrzega, że minimalny okres gwarancji wynosi 60 miesięcy, natomiast maksymalny okres gwarancji to 84 miesiące. Zaoferowanie terminu gwarancji krótszego niż 60 miesięcy spowoduje odrzucenie oferty.</w:t>
      </w:r>
    </w:p>
    <w:p w:rsidR="00BA6640" w:rsidRPr="0028007D" w:rsidRDefault="00BA6640" w:rsidP="007C4436">
      <w:pPr>
        <w:pStyle w:val="Tekstpodstawowy"/>
        <w:numPr>
          <w:ilvl w:val="1"/>
          <w:numId w:val="12"/>
        </w:numPr>
        <w:tabs>
          <w:tab w:val="clear" w:pos="1520"/>
          <w:tab w:val="num" w:pos="880"/>
        </w:tabs>
        <w:suppressAutoHyphens/>
        <w:ind w:left="880" w:hanging="33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Wykonawcy zostaną przyznane punkty w ilości pozostającej w zależności od oferowanego okresu gwarancji (KG):</w:t>
      </w:r>
    </w:p>
    <w:p w:rsidR="00BA6640" w:rsidRPr="0028007D" w:rsidRDefault="00BA6640" w:rsidP="007C4436">
      <w:pPr>
        <w:pStyle w:val="Tekstpodstawowy"/>
        <w:numPr>
          <w:ilvl w:val="0"/>
          <w:numId w:val="13"/>
        </w:numPr>
        <w:tabs>
          <w:tab w:val="clear" w:pos="1520"/>
          <w:tab w:val="num" w:pos="880"/>
        </w:tabs>
        <w:suppressAutoHyphens/>
        <w:ind w:left="880" w:hanging="33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okres gwarancji minimalny - 60 miesięcy - 0 pkt</w:t>
      </w:r>
    </w:p>
    <w:p w:rsidR="00BA6640" w:rsidRPr="0028007D" w:rsidRDefault="00BA6640" w:rsidP="007C4436">
      <w:pPr>
        <w:pStyle w:val="Tekstpodstawowy"/>
        <w:numPr>
          <w:ilvl w:val="0"/>
          <w:numId w:val="13"/>
        </w:numPr>
        <w:tabs>
          <w:tab w:val="clear" w:pos="1520"/>
          <w:tab w:val="num" w:pos="880"/>
        </w:tabs>
        <w:suppressAutoHyphens/>
        <w:ind w:left="880" w:hanging="33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okres gwarancji maksymalny - 84 miesiące - 5 pkt</w:t>
      </w:r>
    </w:p>
    <w:p w:rsidR="00BA6640" w:rsidRPr="0028007D" w:rsidRDefault="00BA6640" w:rsidP="007C4436">
      <w:pPr>
        <w:pStyle w:val="Tekstpodstawowy"/>
        <w:numPr>
          <w:ilvl w:val="0"/>
          <w:numId w:val="13"/>
        </w:numPr>
        <w:tabs>
          <w:tab w:val="clear" w:pos="1520"/>
          <w:tab w:val="num" w:pos="880"/>
        </w:tabs>
        <w:suppressAutoHyphens/>
        <w:ind w:left="880" w:hanging="33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okres gwarancji od 61 miesięcy do 83 miesięcy – proporcjonalna ilość punktów obliczana według następującego wzoru:</w:t>
      </w:r>
    </w:p>
    <w:p w:rsidR="00BA6640" w:rsidRPr="0028007D" w:rsidRDefault="00BA6640" w:rsidP="007C4436">
      <w:pPr>
        <w:pStyle w:val="Tekstpodstawowy"/>
        <w:tabs>
          <w:tab w:val="num" w:pos="880"/>
        </w:tabs>
        <w:suppressAutoHyphens/>
        <w:ind w:left="880" w:hanging="330"/>
        <w:jc w:val="both"/>
        <w:rPr>
          <w:rFonts w:ascii="Times New Roman" w:hAnsi="Times New Roman" w:cs="Times New Roman"/>
          <w:b w:val="0"/>
          <w:bCs w:val="0"/>
          <w:sz w:val="22"/>
          <w:szCs w:val="22"/>
          <w:u w:val="single"/>
        </w:rPr>
      </w:pPr>
      <w:r w:rsidRPr="0028007D">
        <w:rPr>
          <w:rFonts w:ascii="Times New Roman" w:hAnsi="Times New Roman" w:cs="Times New Roman"/>
          <w:sz w:val="22"/>
          <w:szCs w:val="22"/>
          <w:u w:val="single"/>
        </w:rPr>
        <w:t xml:space="preserve"> KG= G</w:t>
      </w:r>
      <w:r w:rsidRPr="0028007D">
        <w:rPr>
          <w:rFonts w:ascii="Times New Roman" w:hAnsi="Times New Roman" w:cs="Times New Roman"/>
          <w:sz w:val="22"/>
          <w:szCs w:val="22"/>
          <w:u w:val="single"/>
          <w:vertAlign w:val="subscript"/>
        </w:rPr>
        <w:t>OB</w:t>
      </w:r>
      <w:r w:rsidRPr="0028007D">
        <w:rPr>
          <w:rFonts w:ascii="Times New Roman" w:hAnsi="Times New Roman" w:cs="Times New Roman"/>
          <w:sz w:val="22"/>
          <w:szCs w:val="22"/>
          <w:u w:val="single"/>
        </w:rPr>
        <w:t xml:space="preserve"> /</w:t>
      </w:r>
      <w:r w:rsidRPr="0028007D">
        <w:rPr>
          <w:rFonts w:ascii="Times New Roman" w:hAnsi="Times New Roman" w:cs="Times New Roman"/>
          <w:spacing w:val="-6"/>
          <w:sz w:val="22"/>
          <w:szCs w:val="22"/>
          <w:u w:val="single"/>
        </w:rPr>
        <w:t xml:space="preserve"> G</w:t>
      </w:r>
      <w:r w:rsidRPr="0028007D">
        <w:rPr>
          <w:rFonts w:ascii="Times New Roman" w:hAnsi="Times New Roman" w:cs="Times New Roman"/>
          <w:spacing w:val="-6"/>
          <w:sz w:val="22"/>
          <w:szCs w:val="22"/>
          <w:u w:val="single"/>
          <w:vertAlign w:val="subscript"/>
        </w:rPr>
        <w:t xml:space="preserve">N </w:t>
      </w:r>
      <w:r w:rsidRPr="0028007D">
        <w:rPr>
          <w:rFonts w:ascii="Times New Roman" w:hAnsi="Times New Roman" w:cs="Times New Roman"/>
          <w:spacing w:val="-6"/>
          <w:sz w:val="22"/>
          <w:szCs w:val="22"/>
          <w:u w:val="single"/>
        </w:rPr>
        <w:t>x</w:t>
      </w:r>
      <w:r w:rsidRPr="0028007D">
        <w:rPr>
          <w:rFonts w:ascii="Times New Roman" w:hAnsi="Times New Roman" w:cs="Times New Roman"/>
          <w:sz w:val="22"/>
          <w:szCs w:val="22"/>
          <w:u w:val="single"/>
        </w:rPr>
        <w:t xml:space="preserve"> 100 x 5%</w:t>
      </w:r>
    </w:p>
    <w:p w:rsidR="00BA6640" w:rsidRPr="0028007D" w:rsidRDefault="00BA6640" w:rsidP="007C4436">
      <w:pPr>
        <w:tabs>
          <w:tab w:val="num" w:pos="880"/>
        </w:tabs>
        <w:spacing w:after="0" w:line="240" w:lineRule="auto"/>
        <w:ind w:left="1038" w:hanging="329"/>
        <w:jc w:val="both"/>
        <w:rPr>
          <w:rFonts w:ascii="Times New Roman" w:hAnsi="Times New Roman" w:cs="Times New Roman"/>
          <w:i/>
          <w:iCs/>
        </w:rPr>
      </w:pPr>
    </w:p>
    <w:p w:rsidR="00BA6640" w:rsidRPr="0028007D" w:rsidRDefault="00BA6640" w:rsidP="007C4436">
      <w:pPr>
        <w:tabs>
          <w:tab w:val="num" w:pos="880"/>
        </w:tabs>
        <w:spacing w:after="0" w:line="240" w:lineRule="auto"/>
        <w:ind w:left="1038" w:hanging="329"/>
        <w:jc w:val="both"/>
        <w:rPr>
          <w:rFonts w:ascii="Times New Roman" w:hAnsi="Times New Roman" w:cs="Times New Roman"/>
          <w:i/>
          <w:iCs/>
        </w:rPr>
      </w:pPr>
      <w:r w:rsidRPr="0028007D">
        <w:rPr>
          <w:rFonts w:ascii="Times New Roman" w:hAnsi="Times New Roman" w:cs="Times New Roman"/>
          <w:i/>
          <w:iCs/>
        </w:rPr>
        <w:t>Gdzie:</w:t>
      </w:r>
    </w:p>
    <w:p w:rsidR="00BA6640" w:rsidRPr="0028007D" w:rsidRDefault="00BA6640" w:rsidP="007C4436">
      <w:pPr>
        <w:tabs>
          <w:tab w:val="num" w:pos="880"/>
        </w:tabs>
        <w:spacing w:after="0" w:line="240" w:lineRule="auto"/>
        <w:ind w:left="1038" w:hanging="329"/>
        <w:jc w:val="both"/>
        <w:rPr>
          <w:rFonts w:ascii="Times New Roman" w:hAnsi="Times New Roman" w:cs="Times New Roman"/>
        </w:rPr>
      </w:pPr>
      <w:r w:rsidRPr="0028007D">
        <w:rPr>
          <w:rFonts w:ascii="Times New Roman" w:hAnsi="Times New Roman" w:cs="Times New Roman"/>
        </w:rPr>
        <w:t xml:space="preserve">KG - ilość punktów przyznanych Wykonawcy </w:t>
      </w:r>
    </w:p>
    <w:p w:rsidR="00BA6640" w:rsidRPr="0028007D" w:rsidRDefault="00BA6640" w:rsidP="007C4436">
      <w:pPr>
        <w:tabs>
          <w:tab w:val="num" w:pos="880"/>
        </w:tabs>
        <w:spacing w:after="0" w:line="240" w:lineRule="auto"/>
        <w:ind w:left="1038" w:hanging="329"/>
        <w:jc w:val="both"/>
        <w:rPr>
          <w:rFonts w:ascii="Times New Roman" w:hAnsi="Times New Roman" w:cs="Times New Roman"/>
          <w:spacing w:val="-6"/>
        </w:rPr>
      </w:pPr>
      <w:r w:rsidRPr="0028007D">
        <w:rPr>
          <w:rFonts w:ascii="Times New Roman" w:hAnsi="Times New Roman" w:cs="Times New Roman"/>
          <w:spacing w:val="-6"/>
        </w:rPr>
        <w:t>G</w:t>
      </w:r>
      <w:r w:rsidRPr="0028007D">
        <w:rPr>
          <w:rFonts w:ascii="Times New Roman" w:hAnsi="Times New Roman" w:cs="Times New Roman"/>
          <w:spacing w:val="-6"/>
          <w:vertAlign w:val="subscript"/>
        </w:rPr>
        <w:t>N</w:t>
      </w:r>
      <w:r w:rsidRPr="0028007D">
        <w:rPr>
          <w:rFonts w:ascii="Times New Roman" w:hAnsi="Times New Roman" w:cs="Times New Roman"/>
          <w:spacing w:val="-6"/>
        </w:rPr>
        <w:t xml:space="preserve"> – </w:t>
      </w:r>
      <w:r w:rsidRPr="0028007D">
        <w:rPr>
          <w:rFonts w:ascii="Times New Roman" w:hAnsi="Times New Roman" w:cs="Times New Roman"/>
          <w:spacing w:val="-6"/>
          <w:u w:val="single"/>
        </w:rPr>
        <w:t>wartość równa 24 miesiące</w:t>
      </w:r>
      <w:r w:rsidRPr="0028007D">
        <w:rPr>
          <w:rFonts w:ascii="Times New Roman" w:hAnsi="Times New Roman" w:cs="Times New Roman"/>
          <w:spacing w:val="-6"/>
        </w:rPr>
        <w:t xml:space="preserve"> ( najdłuższy możliwy okres gwarancji minus minimalny okres gwarancji tj. 84 miesięcy - 60 miesięcy = 24 miesiące)</w:t>
      </w:r>
    </w:p>
    <w:p w:rsidR="00BA6640" w:rsidRPr="0028007D" w:rsidRDefault="00BA6640" w:rsidP="007C4436">
      <w:pPr>
        <w:tabs>
          <w:tab w:val="num" w:pos="880"/>
        </w:tabs>
        <w:spacing w:after="0" w:line="240" w:lineRule="auto"/>
        <w:ind w:left="1038" w:hanging="329"/>
        <w:jc w:val="both"/>
        <w:rPr>
          <w:rFonts w:ascii="Times New Roman" w:hAnsi="Times New Roman" w:cs="Times New Roman"/>
          <w:spacing w:val="-6"/>
        </w:rPr>
      </w:pPr>
      <w:r w:rsidRPr="0028007D">
        <w:rPr>
          <w:rFonts w:ascii="Times New Roman" w:hAnsi="Times New Roman" w:cs="Times New Roman"/>
        </w:rPr>
        <w:t>G</w:t>
      </w:r>
      <w:r w:rsidRPr="0028007D">
        <w:rPr>
          <w:rFonts w:ascii="Times New Roman" w:hAnsi="Times New Roman" w:cs="Times New Roman"/>
          <w:vertAlign w:val="subscript"/>
        </w:rPr>
        <w:t>OB</w:t>
      </w:r>
      <w:r w:rsidRPr="0028007D">
        <w:rPr>
          <w:rFonts w:ascii="Times New Roman" w:hAnsi="Times New Roman" w:cs="Times New Roman"/>
        </w:rPr>
        <w:t xml:space="preserve"> – </w:t>
      </w:r>
      <w:r w:rsidRPr="0028007D">
        <w:rPr>
          <w:rFonts w:ascii="Times New Roman" w:hAnsi="Times New Roman" w:cs="Times New Roman"/>
          <w:u w:val="single"/>
        </w:rPr>
        <w:t xml:space="preserve">wartość równa ilości miesięcy wynikającej z obliczenia </w:t>
      </w:r>
      <w:r w:rsidRPr="0028007D">
        <w:rPr>
          <w:rFonts w:ascii="Times New Roman" w:hAnsi="Times New Roman" w:cs="Times New Roman"/>
        </w:rPr>
        <w:t xml:space="preserve">- okres gwarancji badanej oferty </w:t>
      </w:r>
      <w:r w:rsidRPr="0028007D">
        <w:rPr>
          <w:rFonts w:ascii="Times New Roman" w:hAnsi="Times New Roman" w:cs="Times New Roman"/>
          <w:b/>
          <w:bCs/>
        </w:rPr>
        <w:t>minus</w:t>
      </w:r>
      <w:r w:rsidRPr="0028007D">
        <w:rPr>
          <w:rFonts w:ascii="Times New Roman" w:hAnsi="Times New Roman" w:cs="Times New Roman"/>
        </w:rPr>
        <w:t xml:space="preserve"> minimalny </w:t>
      </w:r>
      <w:r w:rsidRPr="0028007D">
        <w:rPr>
          <w:rFonts w:ascii="Times New Roman" w:hAnsi="Times New Roman" w:cs="Times New Roman"/>
          <w:spacing w:val="-6"/>
        </w:rPr>
        <w:t>okres gwarancji.</w:t>
      </w:r>
    </w:p>
    <w:p w:rsidR="00BA6640" w:rsidRPr="0028007D" w:rsidRDefault="00BA6640" w:rsidP="007C4436">
      <w:pPr>
        <w:tabs>
          <w:tab w:val="num" w:pos="880"/>
        </w:tabs>
        <w:spacing w:after="0" w:line="240" w:lineRule="auto"/>
        <w:ind w:left="1038" w:hanging="329"/>
        <w:jc w:val="both"/>
        <w:rPr>
          <w:rFonts w:ascii="Times New Roman" w:hAnsi="Times New Roman" w:cs="Times New Roman"/>
        </w:rPr>
      </w:pPr>
    </w:p>
    <w:p w:rsidR="00BA6640" w:rsidRPr="0028007D" w:rsidRDefault="00BA6640" w:rsidP="007C4436">
      <w:pPr>
        <w:pStyle w:val="Tekstpodstawowy"/>
        <w:numPr>
          <w:ilvl w:val="1"/>
          <w:numId w:val="12"/>
        </w:numPr>
        <w:tabs>
          <w:tab w:val="clear" w:pos="1520"/>
          <w:tab w:val="num" w:pos="880"/>
        </w:tabs>
        <w:suppressAutoHyphens/>
        <w:ind w:left="880" w:hanging="33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Maksymalna liczba punktów jaką może uzyskać Wykonawca w kryterium okres gwarancji jakości wynosi – 5 pkt.</w:t>
      </w:r>
    </w:p>
    <w:p w:rsidR="00BA6640" w:rsidRPr="0028007D" w:rsidRDefault="00BA6640" w:rsidP="00B723BA">
      <w:pPr>
        <w:pStyle w:val="Tekstpodstawowy"/>
        <w:suppressAutoHyphens/>
        <w:ind w:left="1520"/>
        <w:jc w:val="both"/>
        <w:rPr>
          <w:rFonts w:ascii="Times New Roman" w:hAnsi="Times New Roman" w:cs="Times New Roman"/>
          <w:b w:val="0"/>
          <w:bCs w:val="0"/>
          <w:sz w:val="22"/>
          <w:szCs w:val="22"/>
        </w:rPr>
      </w:pPr>
    </w:p>
    <w:p w:rsidR="00BA6640" w:rsidRPr="0028007D" w:rsidRDefault="00BA6640" w:rsidP="00330D67">
      <w:pPr>
        <w:pStyle w:val="Tekstpodstawowy"/>
        <w:numPr>
          <w:ilvl w:val="0"/>
          <w:numId w:val="12"/>
        </w:numPr>
        <w:tabs>
          <w:tab w:val="clear" w:pos="720"/>
          <w:tab w:val="num" w:pos="550"/>
        </w:tabs>
        <w:suppressAutoHyphens/>
        <w:ind w:left="550" w:hanging="55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 xml:space="preserve"> Wszystkie obliczenia ilości punktów oferty dokonywane będą z dokładnością do dwóch miejsc po przecinku lub, jeśli przy zastosowaniu wymienionego zaokrąglenia nie występuje różnica w ilości przyznanych punktów, z większą dokładnością.</w:t>
      </w:r>
    </w:p>
    <w:p w:rsidR="00BA6640" w:rsidRPr="0028007D" w:rsidRDefault="00BA6640" w:rsidP="00330D67">
      <w:pPr>
        <w:pStyle w:val="Tekstpodstawowy"/>
        <w:numPr>
          <w:ilvl w:val="0"/>
          <w:numId w:val="12"/>
        </w:numPr>
        <w:tabs>
          <w:tab w:val="clear" w:pos="720"/>
          <w:tab w:val="num" w:pos="550"/>
        </w:tabs>
        <w:suppressAutoHyphens/>
        <w:ind w:left="550" w:hanging="550"/>
        <w:jc w:val="both"/>
        <w:rPr>
          <w:rFonts w:ascii="Times New Roman" w:hAnsi="Times New Roman" w:cs="Times New Roman"/>
          <w:b w:val="0"/>
          <w:bCs w:val="0"/>
          <w:sz w:val="22"/>
          <w:szCs w:val="22"/>
        </w:rPr>
      </w:pPr>
      <w:r w:rsidRPr="0028007D">
        <w:rPr>
          <w:rFonts w:ascii="Times New Roman" w:hAnsi="Times New Roman" w:cs="Times New Roman"/>
          <w:b w:val="0"/>
          <w:bCs w:val="0"/>
          <w:sz w:val="22"/>
          <w:szCs w:val="22"/>
        </w:rPr>
        <w:t xml:space="preserve"> Za ofertę najkorzystniejszą zostanie uznana oferta, która uzyska najwyższą łączną ilość punktów (KC+KG). Najkorzystniejsza oferta może uzyskać maksymalnie 100 pkt.</w:t>
      </w:r>
    </w:p>
    <w:p w:rsidR="00BA6640" w:rsidRDefault="00BA6640" w:rsidP="00A36844">
      <w:pPr>
        <w:pStyle w:val="Akapitzlist"/>
        <w:spacing w:after="0" w:line="255" w:lineRule="atLeast"/>
        <w:ind w:left="405"/>
        <w:jc w:val="both"/>
        <w:rPr>
          <w:rFonts w:ascii="Times New Roman" w:hAnsi="Times New Roman" w:cs="Times New Roman"/>
          <w:sz w:val="24"/>
          <w:szCs w:val="24"/>
        </w:rPr>
      </w:pPr>
    </w:p>
    <w:p w:rsidR="00BA6640" w:rsidRPr="00A36844" w:rsidRDefault="00BA6640" w:rsidP="00A36844">
      <w:pPr>
        <w:pStyle w:val="Akapitzlist"/>
        <w:spacing w:after="0" w:line="255" w:lineRule="atLeast"/>
        <w:ind w:left="405"/>
        <w:jc w:val="both"/>
        <w:rPr>
          <w:rFonts w:ascii="Times New Roman" w:hAnsi="Times New Roman" w:cs="Times New Roman"/>
          <w:sz w:val="24"/>
          <w:szCs w:val="24"/>
        </w:rPr>
      </w:pPr>
    </w:p>
    <w:p w:rsidR="00BA6640" w:rsidRPr="0028007D" w:rsidRDefault="00BA6640" w:rsidP="00A36844">
      <w:pPr>
        <w:spacing w:after="0" w:line="255" w:lineRule="atLeast"/>
        <w:jc w:val="both"/>
        <w:rPr>
          <w:rFonts w:ascii="Times New Roman" w:hAnsi="Times New Roman" w:cs="Times New Roman"/>
          <w:b/>
          <w:bCs/>
          <w:color w:val="2D2D2D"/>
          <w:sz w:val="24"/>
          <w:szCs w:val="24"/>
          <w:lang w:eastAsia="pl-PL"/>
        </w:rPr>
      </w:pPr>
      <w:r w:rsidRPr="0028007D">
        <w:rPr>
          <w:rFonts w:ascii="Times New Roman" w:hAnsi="Times New Roman" w:cs="Times New Roman"/>
          <w:b/>
          <w:bCs/>
          <w:color w:val="2D2D2D"/>
          <w:sz w:val="24"/>
          <w:szCs w:val="24"/>
          <w:lang w:eastAsia="pl-PL"/>
        </w:rPr>
        <w:t>XIV. INFORMACJA O FORMALNOŚCIACH, JAKIE POWINNY ZOSTAĆ DOPEŁNIONE PO WYBORZE OFERTY W CELU ZAWARCIA UMOWY W SPRAWIE ZAMÓWIENIA PUBLICZNEGO. </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1. Zamawiający zawrze umowę z wybranym Wykonawcą, który przedstawił ofertę najkorzystniejszą, zgodnie z wymogami określonymi w SIWZ.</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Umowa jest jawna i podlega udostępnieniu na zasadach określonych w przepisach o dostępie do informacji publicznej.</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Zamawiający zawiadomi wybranego Wykonawcę o miejscu i terminie podpisania umowy.</w:t>
      </w:r>
    </w:p>
    <w:p w:rsidR="00BA6640" w:rsidRPr="00C45DEE" w:rsidRDefault="00BA6640" w:rsidP="00A36844">
      <w:pPr>
        <w:spacing w:after="0" w:line="255" w:lineRule="atLeast"/>
        <w:jc w:val="both"/>
        <w:rPr>
          <w:rFonts w:ascii="Times New Roman" w:hAnsi="Times New Roman" w:cs="Times New Roman"/>
          <w:sz w:val="24"/>
          <w:szCs w:val="24"/>
          <w:lang w:eastAsia="pl-PL"/>
        </w:rPr>
      </w:pPr>
      <w:r w:rsidRPr="00C45DEE">
        <w:rPr>
          <w:rFonts w:ascii="Times New Roman" w:hAnsi="Times New Roman" w:cs="Times New Roman"/>
          <w:sz w:val="24"/>
          <w:szCs w:val="24"/>
          <w:lang w:eastAsia="pl-PL"/>
        </w:rPr>
        <w:t>4. Jeżeli najkorzystniejszą ofertę złożą Wykonawcy wspólnie ubiegający się o udzielenie zamówienia, przed zawarciem umowy złożą umowę regulującą współpracę tych Wykonawców (art. 23 ust. 4 ustawy).</w:t>
      </w:r>
    </w:p>
    <w:p w:rsidR="00BA6640" w:rsidRPr="00516109" w:rsidRDefault="00BA6640" w:rsidP="00C45DEE">
      <w:pPr>
        <w:spacing w:after="0" w:line="255" w:lineRule="atLeast"/>
        <w:jc w:val="both"/>
        <w:rPr>
          <w:rFonts w:ascii="Times New Roman" w:hAnsi="Times New Roman" w:cs="Times New Roman"/>
          <w:sz w:val="24"/>
          <w:szCs w:val="24"/>
          <w:lang w:eastAsia="pl-PL"/>
        </w:rPr>
      </w:pPr>
      <w:r w:rsidRPr="00516109">
        <w:rPr>
          <w:rFonts w:ascii="Times New Roman" w:hAnsi="Times New Roman" w:cs="Times New Roman"/>
          <w:sz w:val="24"/>
          <w:szCs w:val="24"/>
        </w:rPr>
        <w:t xml:space="preserve">5. Wykonawca którego oferta została wybrana jako najkorzystniejsza przed zawarciem umowy – najpóźniej w dniu jej podpisania przedłoży Zamawiającemu Harmonogram Rzeczowo – Finansowy oraz kosztorys budowlany wraz z tabelą elementów scalonych, zawierający wycenione elementy robót, odpowiadający co do zakresu opisowi przedmiotu zamówienia. Opracowany przez Wykonawcę </w:t>
      </w:r>
      <w:r w:rsidRPr="00516109">
        <w:rPr>
          <w:rFonts w:ascii="Times New Roman" w:hAnsi="Times New Roman" w:cs="Times New Roman"/>
          <w:sz w:val="24"/>
          <w:szCs w:val="24"/>
          <w:lang w:eastAsia="ar-SA"/>
        </w:rPr>
        <w:t>kosztorys szczegółowy ma jedynie charakter informacyjny i porządkujący.</w:t>
      </w:r>
    </w:p>
    <w:p w:rsidR="00BA6640" w:rsidRDefault="00BA6640" w:rsidP="00A36844">
      <w:pPr>
        <w:spacing w:after="0" w:line="255" w:lineRule="atLeast"/>
        <w:jc w:val="both"/>
        <w:rPr>
          <w:rFonts w:ascii="Times New Roman" w:hAnsi="Times New Roman" w:cs="Times New Roman"/>
          <w:color w:val="2D2D2D"/>
          <w:sz w:val="24"/>
          <w:szCs w:val="24"/>
          <w:lang w:eastAsia="pl-PL"/>
        </w:rPr>
      </w:pPr>
    </w:p>
    <w:p w:rsidR="00BA6640" w:rsidRPr="00A36844" w:rsidRDefault="00BA6640" w:rsidP="00A36844">
      <w:pPr>
        <w:spacing w:after="0" w:line="255" w:lineRule="atLeast"/>
        <w:jc w:val="both"/>
        <w:rPr>
          <w:rFonts w:ascii="Times New Roman" w:hAnsi="Times New Roman" w:cs="Times New Roman"/>
          <w:color w:val="2D2D2D"/>
          <w:sz w:val="24"/>
          <w:szCs w:val="24"/>
          <w:lang w:eastAsia="pl-PL"/>
        </w:rPr>
      </w:pPr>
    </w:p>
    <w:p w:rsidR="00BA6640" w:rsidRPr="0028007D" w:rsidRDefault="00BA6640" w:rsidP="00A36844">
      <w:pPr>
        <w:spacing w:after="0" w:line="255" w:lineRule="atLeast"/>
        <w:jc w:val="both"/>
        <w:rPr>
          <w:rFonts w:ascii="Times New Roman" w:hAnsi="Times New Roman" w:cs="Times New Roman"/>
          <w:b/>
          <w:bCs/>
          <w:color w:val="2D2D2D"/>
          <w:sz w:val="24"/>
          <w:szCs w:val="24"/>
          <w:lang w:eastAsia="pl-PL"/>
        </w:rPr>
      </w:pPr>
      <w:r w:rsidRPr="0028007D">
        <w:rPr>
          <w:rFonts w:ascii="Times New Roman" w:hAnsi="Times New Roman" w:cs="Times New Roman"/>
          <w:b/>
          <w:bCs/>
          <w:color w:val="2D2D2D"/>
          <w:sz w:val="24"/>
          <w:szCs w:val="24"/>
          <w:lang w:eastAsia="pl-PL"/>
        </w:rPr>
        <w:t>XV. WYMAGANIA DOTYCZĄCE ZABEZPIECZENIA NALEŻYTEGO WYKONANIA UMOWY.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1. Wykonawca przed podpisaniem umowy zobowiązany jest do wniesienia zabezpieczenia należytego wykonania umowy na sumę stanowiącą 10 % zaoferowanej ceny brutto.</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Zabezpieczenie służy pokryciu roszczeń z tytułu niewykonania lub nienależytego wykonania umowy. </w:t>
      </w:r>
      <w:r w:rsidRPr="00A36844">
        <w:rPr>
          <w:rFonts w:ascii="Times New Roman" w:hAnsi="Times New Roman" w:cs="Times New Roman"/>
          <w:color w:val="2D2D2D"/>
          <w:sz w:val="24"/>
          <w:szCs w:val="24"/>
          <w:lang w:eastAsia="pl-PL"/>
        </w:rPr>
        <w:br/>
        <w:t>3. Zabezpieczenie może być wnoszone według wyboru wykonawcy w jednej lub w kilku formach okre</w:t>
      </w:r>
      <w:r>
        <w:rPr>
          <w:rFonts w:ascii="Times New Roman" w:hAnsi="Times New Roman" w:cs="Times New Roman"/>
          <w:color w:val="2D2D2D"/>
          <w:sz w:val="24"/>
          <w:szCs w:val="24"/>
          <w:lang w:eastAsia="pl-PL"/>
        </w:rPr>
        <w:t>ślonych w art. 148 ust.1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4. Zabezpieczenie wnoszone w pieniądzu wykonawca wpłaca przelewem na rachunek bankowy wskazany przez Zamawiającego.</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5. Jeżeli zabezpieczenie wniesiono w pieniądzu, zamawiający przechowuje </w:t>
      </w:r>
      <w:r w:rsidRPr="00A36844">
        <w:rPr>
          <w:rFonts w:ascii="Times New Roman" w:hAnsi="Times New Roman" w:cs="Times New Roman"/>
          <w:color w:val="2D2D2D"/>
          <w:sz w:val="24"/>
          <w:szCs w:val="24"/>
          <w:lang w:eastAsia="pl-PL"/>
        </w:rPr>
        <w:br/>
        <w:t>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6. Zamawiający zwraca zabezpieczenie w terminie 30 dni od dnia wykonania zamówienia </w:t>
      </w:r>
      <w:r w:rsidRPr="00A36844">
        <w:rPr>
          <w:rFonts w:ascii="Times New Roman" w:hAnsi="Times New Roman" w:cs="Times New Roman"/>
          <w:color w:val="2D2D2D"/>
          <w:sz w:val="24"/>
          <w:szCs w:val="24"/>
          <w:lang w:eastAsia="pl-PL"/>
        </w:rPr>
        <w:br/>
        <w:t>i uznania przez zamawiającego za należycie wykonane. Kwota pozostawiona na zabezpieczenie roszczeń z tytułu rękojmi za wady nie może przekraczać 30% wysokości zabezpieczenia i kwota ta jest zwracana nie później niż w 15 dniu po upływie okresu rękojmi za wady.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lastRenderedPageBreak/>
        <w:t>7. Wykonawcy występujący wspólnie ponoszą solidarną odpowiedzialność za wykonanie umowy i wniesienie zabezpieczenia należytego wykonania umowy (art. 141 ustawy).</w:t>
      </w:r>
    </w:p>
    <w:p w:rsidR="00BA6640" w:rsidRPr="0028007D" w:rsidRDefault="00BA6640" w:rsidP="00A36844">
      <w:pPr>
        <w:spacing w:after="0" w:line="255" w:lineRule="atLeast"/>
        <w:jc w:val="both"/>
        <w:rPr>
          <w:rFonts w:ascii="Times New Roman" w:hAnsi="Times New Roman" w:cs="Times New Roman"/>
          <w:b/>
          <w:bCs/>
          <w:color w:val="2D2D2D"/>
          <w:sz w:val="24"/>
          <w:szCs w:val="24"/>
          <w:lang w:eastAsia="pl-PL"/>
        </w:rPr>
      </w:pPr>
      <w:r>
        <w:rPr>
          <w:rFonts w:ascii="Times New Roman" w:hAnsi="Times New Roman" w:cs="Times New Roman"/>
          <w:color w:val="2D2D2D"/>
          <w:sz w:val="24"/>
          <w:szCs w:val="24"/>
          <w:lang w:eastAsia="pl-PL"/>
        </w:rPr>
        <w:br/>
      </w:r>
      <w:r w:rsidRPr="0028007D">
        <w:rPr>
          <w:rFonts w:ascii="Times New Roman" w:hAnsi="Times New Roman" w:cs="Times New Roman"/>
          <w:b/>
          <w:bCs/>
          <w:color w:val="2D2D2D"/>
          <w:sz w:val="24"/>
          <w:szCs w:val="24"/>
          <w:lang w:eastAsia="pl-PL"/>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1. Zamawiający podpisze umowę z wykonawcą, który przedłoży najkorzystniejszą ofertę. Umowa zawarta zostanie z uwzględnieniem postanowień wynikających z treści niniejszej specyfikacji oraz danych zawartych w ofercie.</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2. Wzór umowy z Wykonawcą stanowi </w:t>
      </w:r>
      <w:r w:rsidRPr="00910101">
        <w:rPr>
          <w:rFonts w:ascii="Times New Roman" w:hAnsi="Times New Roman" w:cs="Times New Roman"/>
          <w:b/>
          <w:bCs/>
          <w:color w:val="2D2D2D"/>
          <w:sz w:val="24"/>
          <w:szCs w:val="24"/>
          <w:lang w:eastAsia="pl-PL"/>
        </w:rPr>
        <w:t>Załącznik Nr 8 do SIWZ</w:t>
      </w:r>
      <w:r>
        <w:rPr>
          <w:rFonts w:ascii="Times New Roman" w:hAnsi="Times New Roman" w:cs="Times New Roman"/>
          <w:color w:val="2D2D2D"/>
          <w:sz w:val="24"/>
          <w:szCs w:val="24"/>
          <w:lang w:eastAsia="pl-PL"/>
        </w:rPr>
        <w:t>.</w:t>
      </w:r>
    </w:p>
    <w:p w:rsidR="00BA6640" w:rsidRDefault="00BA6640" w:rsidP="00A36844">
      <w:pPr>
        <w:spacing w:after="0" w:line="255" w:lineRule="atLeast"/>
        <w:jc w:val="both"/>
        <w:rPr>
          <w:rFonts w:ascii="Times New Roman" w:hAnsi="Times New Roman" w:cs="Times New Roman"/>
          <w:color w:val="0000FF"/>
          <w:sz w:val="24"/>
          <w:szCs w:val="24"/>
          <w:lang w:eastAsia="pl-PL"/>
        </w:rPr>
      </w:pPr>
      <w:r w:rsidRPr="00A36844">
        <w:rPr>
          <w:rFonts w:ascii="Times New Roman" w:hAnsi="Times New Roman" w:cs="Times New Roman"/>
          <w:color w:val="2D2D2D"/>
          <w:sz w:val="24"/>
          <w:szCs w:val="24"/>
          <w:lang w:eastAsia="pl-PL"/>
        </w:rPr>
        <w:t>3. Zamawiający przewiduje możliwość zmiany istotnych postanowień zawartej umowy w stosunku do treści oferty, na podstawie której dokonano wyboru Wykonawcy, w zakresie i na warunkach przewidzianych w przepisach ustawy Prawo zamówień publicznych, w następujących przypadkach: </w:t>
      </w:r>
    </w:p>
    <w:p w:rsidR="00BA6640" w:rsidRPr="002C7776" w:rsidRDefault="00BA6640" w:rsidP="002C7776">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 zakresie przedmiotu zamówienia i sposobu jego wykonania:  </w:t>
      </w:r>
    </w:p>
    <w:p w:rsidR="00BA6640" w:rsidRPr="002C7776" w:rsidRDefault="00BA6640" w:rsidP="002C777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w uzasadnionych przypadkach, w ramach przedmiotowego zamówienia, dopuszcza się możliwość wykonania robót budowlanych w inny sposób niż określono to w Dokumentacji (tj. wykonania tzw. robót zamiennych), z zastrzeżeniem, iż zmiany takie nie wykroczą poza przedmiot zamówienia, nie przyczynią się do zwiększenia parametrów inwestycji  i nie spowodują zwiększenia ilości materiałów określonych w Dokumentacji. Przedmiotowe zmiany muszą być korzystne dla Zamawiającego i nie mogą prowadzić do zwiększenia wynagrodzenia Wykonawcy. Zmiana sposobu wykonania robót, o której mowa powyżej może być dokonana jedynie za zgodą Zamawiającego i może nastąpić w szczególności na skutek zmian technologicznych; w takiej sytuacji Wykonawca jest zobowiązany do przedłożenia Zamawiającemu stosownych analiz uzasadniających dokonanie przedmiotowych zmian;</w:t>
      </w:r>
    </w:p>
    <w:p w:rsidR="00BA6640" w:rsidRPr="002C7776" w:rsidRDefault="00BA6640" w:rsidP="002C777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niedostępność na rynku materiałów lub urządzeń wskazanych w Dokumentacji lub specyfikacji technicznej wykonania i odbioru robót spowodowana zaprzestaniem produkcji lub wycofaniem z rynku tych materiałów lub urządzeń, </w:t>
      </w:r>
    </w:p>
    <w:p w:rsidR="00BA6640" w:rsidRPr="002C7776" w:rsidRDefault="00BA6640" w:rsidP="002C777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pojawienie się na rynku materiałów lub urządzeń nowszej generacji pozwalających na zaoszczędzenie kosztów eksploatacji wykonanego przedmiotu umowy, </w:t>
      </w:r>
    </w:p>
    <w:p w:rsidR="00BA6640" w:rsidRPr="002C7776" w:rsidRDefault="00BA6640" w:rsidP="002C777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pojawienie się nowszej technologii wykonania zaprojektowanych robót pozwalających na zaoszczędzenie czasu realizacji inwestycji lub kosztów eksploatacji wykonanego przedmiotu umowy, </w:t>
      </w:r>
    </w:p>
    <w:p w:rsidR="00BA6640" w:rsidRPr="002C7776" w:rsidRDefault="00BA6640" w:rsidP="002C777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konieczność zrealizowania zamówienia przy zastosowaniu innych rozwiązań technicznych czy technologicznych niż wskazane w Dokumentacji lub specyfikacji technicznej wykonania i odbioru robót, w sytuacji, gdyby zastosowanie przewidzianych rozwiązań groziło niewykonaniem lub wadliwym wykonaniem przedmiotu umowy, </w:t>
      </w:r>
    </w:p>
    <w:p w:rsidR="00BA6640" w:rsidRPr="002C7776" w:rsidRDefault="00BA6640" w:rsidP="002C777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wykonanie robót zamiennych będzie niezbędne do prawidłowego, tj. zgodnego z zasadami wiedzy technicznej i obowiązującymi na dzień odbioru robót przepisami wykonania umowy. </w:t>
      </w:r>
    </w:p>
    <w:p w:rsidR="00BA6640" w:rsidRPr="002C7776" w:rsidRDefault="00BA6640" w:rsidP="002C7776">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Termin wykonania zamówienia: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zaistnienie w trakcie realizacji umowy przestojów i opóźnień zawinionych przez Zamawiającego,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działania siły wyższej (np. klęski żywiołowe, strajki generalne  lub lokalne), mającego bezpośredni wpływ na terminowość wykonywania robót,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wystąpienia warunków atmosferycznych uniemożliwiających wykonywanie robót - fakt </w:t>
      </w:r>
      <w:r w:rsidRPr="002C7776">
        <w:rPr>
          <w:rFonts w:ascii="Times New Roman" w:hAnsi="Times New Roman" w:cs="Times New Roman"/>
          <w:sz w:val="24"/>
          <w:szCs w:val="24"/>
          <w:lang w:eastAsia="pl-PL"/>
        </w:rPr>
        <w:lastRenderedPageBreak/>
        <w:t xml:space="preserve">ten musi zostać zgłoszony Zamawiającemu i musi zostać potwierdzony przez Inspektora Nadzoru w dzienniku budowy,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poleceń wydawanych przez Inspektora Nadzoru mających wpływ na termin wykonania lecz nie wynikających z uchybień Wykonawcy,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wykopalisk uniemożliwiających wykonywanie robót,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podpisania umowy na zamówienia dodatkowe, o których mowa w art. 67 ust.1 pkt 5 ustawy Prawo zamówień publicznych, o ile wykonywanie tych zamówień wpływa na termin wykonania niniejszej Umowy,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wystąpienia istotnego błędu w Dokumentacji - termin umowny może zostać wydłużony o czas niezbędny na usunięcie wad w projekcie przez wykonawcę Dokumentacji. </w:t>
      </w:r>
    </w:p>
    <w:p w:rsidR="00BA6640" w:rsidRPr="002C7776" w:rsidRDefault="00BA6640" w:rsidP="002C777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Wystąpienie opóźnień w innych zamówieniach realizowanych przez Zamawiającego lub podmioty trzecie powiązane z niniejszą inwestycją </w:t>
      </w:r>
    </w:p>
    <w:p w:rsidR="00BA6640" w:rsidRPr="002C7776" w:rsidRDefault="00BA6640" w:rsidP="002C7776">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Sposób i warunki płatności: </w:t>
      </w:r>
    </w:p>
    <w:p w:rsidR="00BA6640" w:rsidRPr="002C7776" w:rsidRDefault="00BA6640" w:rsidP="002C7776">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 związku z powstałą po zawarciu Umowy sytuacją braku środków Zamawiającego na sfinansowanie wykonania Umowy zgodnie z pierwotnie określonymi warunkami, </w:t>
      </w:r>
    </w:p>
    <w:p w:rsidR="00BA6640" w:rsidRPr="002C7776" w:rsidRDefault="00BA6640" w:rsidP="002C7776">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 sytuacjach wynikających ze specyfiki działalności Zamawiającego, </w:t>
      </w:r>
    </w:p>
    <w:p w:rsidR="00BA6640" w:rsidRPr="002C7776" w:rsidRDefault="00BA6640" w:rsidP="002C7776">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 sytuacji zmiany terminu wykonania przedmiotu umowy, </w:t>
      </w:r>
    </w:p>
    <w:p w:rsidR="00BA6640" w:rsidRPr="002C7776" w:rsidRDefault="00BA6640" w:rsidP="002C7776">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wysokości wynagrodzenia: </w:t>
      </w:r>
    </w:p>
    <w:p w:rsidR="00BA6640" w:rsidRPr="002C7776" w:rsidRDefault="00BA6640" w:rsidP="002C7776">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w sytuacji zmniejszenia zakresu zamówienia (obniżenie wynagrodzenia), </w:t>
      </w:r>
    </w:p>
    <w:p w:rsidR="00BA6640" w:rsidRPr="002C7776" w:rsidRDefault="00BA6640" w:rsidP="002C7776">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zmiana obowiązujących stawek podatku VAT, </w:t>
      </w:r>
    </w:p>
    <w:p w:rsidR="00BA6640" w:rsidRPr="002C7776" w:rsidRDefault="00BA6640" w:rsidP="002C7776">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zmiany w przepisach prawa mające wpływ na wysokość wynagrodzenia, a w szczególności wysokości minimalnego wynagrodzenia za pracę, zasad podlegania ubezpieczeniom społecznym lub ubezpieczeniu zdrowotnemu lub wysokości stawki składki na ubezpieczenie społeczne lub zdrowotne – jeżeli zmiany te będą miały wpływ na koszty wykonania zamówienia przez Wykonawcę; </w:t>
      </w:r>
    </w:p>
    <w:p w:rsidR="00BA6640" w:rsidRPr="002C7776" w:rsidRDefault="00BA6640" w:rsidP="002C7776">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zmiana kierowników budowy – w  sytuacjach wynikających ze specyfiki Wykonawcy – nowe  osoby powołane do pełnienia ww. obowiązków musza spełniać wymagania określone w specyfikacji istotnych warunków zamówienia dla danej funkcji. </w:t>
      </w:r>
    </w:p>
    <w:p w:rsidR="00BA6640" w:rsidRPr="002C7776" w:rsidRDefault="00BA6640" w:rsidP="002C7776">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2C7776">
        <w:rPr>
          <w:rFonts w:ascii="Times New Roman" w:hAnsi="Times New Roman" w:cs="Times New Roman"/>
          <w:sz w:val="24"/>
          <w:szCs w:val="24"/>
          <w:lang w:eastAsia="pl-PL"/>
        </w:rPr>
        <w:t xml:space="preserve">Rezygnacji z podwykonawstwa lub wprowadzenie podwykonawstwa – w sytuacjach wynikających ze specyfiki działalności Wykonawcy lub zaistnienia w toku umowy trudnych do przewidzenia okoliczności. </w:t>
      </w:r>
    </w:p>
    <w:p w:rsidR="00BA6640" w:rsidRPr="0028007D" w:rsidRDefault="00BA6640" w:rsidP="00A36844">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28007D">
        <w:rPr>
          <w:rFonts w:ascii="Times New Roman" w:hAnsi="Times New Roman" w:cs="Times New Roman"/>
          <w:b/>
          <w:bCs/>
          <w:color w:val="2D2D2D"/>
          <w:sz w:val="24"/>
          <w:szCs w:val="24"/>
          <w:lang w:eastAsia="pl-PL"/>
        </w:rPr>
        <w:t>XVII. POUCZENIE O ŚRODKACH OCHRONY PRAWNEJ PRZYSŁUGUJĄCYCH WYKONAWCY W TOKU POSTĘPOWANIA O UDZIELENIE ZAMÓWIENIA</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br/>
        <w:t>1. Wykonawcom i innym osobom, o których mowa w art. 179 ustawy, którzy mieli lub mają interes w uzyskaniu danego zamówienia oraz ponieśli lub mogą ponieść szkodę w wyniku naruszenia przez Zamawiającego przepisów ustawy, przysługują odpowiednio środki ochrony prawnej o których mowa w dziale VI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1) Odwołanie na podstawie art. 180 ust.2 pkt 2,3 i 4 ustawy przysługuje wyłącznie wobec czynności: opis sposobu dokonywania oceny spełniania warunków udziału w postępowaniu, wykluczenia odwołującego z postępowania o udzielenie zamówienia i odrzucenia oferty odwołującego. Zgodnie z art. 182 ust.1 ustawy odwołanie wnosi się w terminie 5 dni od dnia przesłania informacji o czynności Zamawiającego stanowiącej podstawę jego wniesienia – jeżeli zostały przesłane w sposób określony w art. 27 ust. 2 ustawy, albo w terminie 10 dni - jeżeli zostały przesłane w inny sposób. Odwołanie wnosi się do Prezesa Krajowej Izby Odwoławczej (art. 180 ust.4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2) Na podstawie art. 181 ust.1 ustawy Wykonawca może poinformować zamawiającego w terminie przewidzianym do wniesienia odwołania o niezgodnej z przepisami ustawy czynności </w:t>
      </w:r>
      <w:r w:rsidRPr="00A36844">
        <w:rPr>
          <w:rFonts w:ascii="Times New Roman" w:hAnsi="Times New Roman" w:cs="Times New Roman"/>
          <w:color w:val="2D2D2D"/>
          <w:sz w:val="24"/>
          <w:szCs w:val="24"/>
          <w:lang w:eastAsia="pl-PL"/>
        </w:rPr>
        <w:lastRenderedPageBreak/>
        <w:t>podjętej przez niego lub zaniechaniu czynności, do której jest on zobowiązany na podstawie ustawy, na które nie przysługuje odwołanie na podstawie art. 180 ust 2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3) Skarga do sądu – zgodnie z art. 198a ust.1 na orzeczenie Krajowej Izby Odwoławczej stronom oraz uczestnikom postępowania odwoławczego przysługuje skarga do sądu. Skargę wnosi się do sądu okręgowego właściwego dla siedziby albo miejsca zamieszkania zamawiającego (art. 198b ust.1 ustawy) Skargę wnosi się za pośrednictwem Prezesa Izby w terminie 7 dni od dnia doręczenia orzeczenia Izby (art. 198b ust.2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2. Zasady i tryb postępowania w zakresie korzystania ze środków ochrony prawnej określone zostały w dziale VI ustawy.</w:t>
      </w:r>
    </w:p>
    <w:p w:rsidR="00BA6640" w:rsidRPr="00EA2F52" w:rsidRDefault="00BA6640" w:rsidP="00A36844">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EA2F52">
        <w:rPr>
          <w:rFonts w:ascii="Times New Roman" w:hAnsi="Times New Roman" w:cs="Times New Roman"/>
          <w:b/>
          <w:bCs/>
          <w:color w:val="2D2D2D"/>
          <w:sz w:val="24"/>
          <w:szCs w:val="24"/>
          <w:lang w:eastAsia="pl-PL"/>
        </w:rPr>
        <w:t>XVIII. Maksymalna liczba Wykonawców, z którymi Zamawiający zawrze umowę ramową, jeżeli Zamawiający przewiduje zawarcie umowy ramowej:</w:t>
      </w:r>
    </w:p>
    <w:p w:rsidR="00BA6640" w:rsidRDefault="00BA6640" w:rsidP="00A36844">
      <w:pPr>
        <w:spacing w:after="0" w:line="255" w:lineRule="atLeast"/>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Zamawiający nie przewiduje zawarcia umowy ramowej.</w:t>
      </w:r>
    </w:p>
    <w:p w:rsidR="00BA6640" w:rsidRPr="00EA2F52" w:rsidRDefault="00BA6640" w:rsidP="00A36844">
      <w:pPr>
        <w:spacing w:after="0" w:line="255" w:lineRule="atLeast"/>
        <w:jc w:val="both"/>
        <w:rPr>
          <w:rFonts w:ascii="Times New Roman" w:hAnsi="Times New Roman" w:cs="Times New Roman"/>
          <w:b/>
          <w:bCs/>
          <w:color w:val="2D2D2D"/>
          <w:sz w:val="24"/>
          <w:szCs w:val="24"/>
          <w:lang w:eastAsia="pl-PL"/>
        </w:rPr>
      </w:pPr>
      <w:r>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br/>
      </w:r>
      <w:r w:rsidRPr="00EA2F52">
        <w:rPr>
          <w:rFonts w:ascii="Times New Roman" w:hAnsi="Times New Roman" w:cs="Times New Roman"/>
          <w:b/>
          <w:bCs/>
          <w:color w:val="2D2D2D"/>
          <w:sz w:val="24"/>
          <w:szCs w:val="24"/>
          <w:lang w:eastAsia="pl-PL"/>
        </w:rPr>
        <w:t>XIX. Informacja o przewidywanych zamówieniach uzupełniających, o których mowa w art. 67 ust. 1 pkt 6, jeżeli Zamawiający przewiduje udzielenie takich zamówień:</w:t>
      </w:r>
    </w:p>
    <w:p w:rsidR="00BA6640" w:rsidRDefault="00BA6640" w:rsidP="00A36844">
      <w:pPr>
        <w:spacing w:after="0" w:line="255" w:lineRule="atLeast"/>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Zamawiający nie przewiduje udzielenia w okresie 3 lat od udzielenia zamówienia podstawowego zamówień uzupełniających, o których mowa w art. 67 ust. 1 pkt 6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r>
      <w:r w:rsidRPr="00EA2F52">
        <w:rPr>
          <w:rFonts w:ascii="Times New Roman" w:hAnsi="Times New Roman" w:cs="Times New Roman"/>
          <w:b/>
          <w:bCs/>
          <w:color w:val="2D2D2D"/>
          <w:sz w:val="24"/>
          <w:szCs w:val="24"/>
          <w:lang w:eastAsia="pl-PL"/>
        </w:rPr>
        <w:t>XX. Opis sposobu przedstawiania ofert wariantowych oraz minimalne warunki, jakim muszą odpowiadać oferty wariantowe, jeżeli Zamawiający dopuszcza ich składanie:</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EA2F52">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Zamawiający nie dopuszcza składania ofert wariantowych.</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w:t>
      </w:r>
      <w:r w:rsidRPr="00A36844">
        <w:rPr>
          <w:rFonts w:ascii="Times New Roman" w:hAnsi="Times New Roman" w:cs="Times New Roman"/>
          <w:color w:val="2D2D2D"/>
          <w:sz w:val="24"/>
          <w:szCs w:val="24"/>
          <w:lang w:eastAsia="pl-PL"/>
        </w:rPr>
        <w:br/>
      </w:r>
      <w:r w:rsidRPr="00EA2F52">
        <w:rPr>
          <w:rFonts w:ascii="Times New Roman" w:hAnsi="Times New Roman" w:cs="Times New Roman"/>
          <w:b/>
          <w:bCs/>
          <w:color w:val="2D2D2D"/>
          <w:sz w:val="24"/>
          <w:szCs w:val="24"/>
          <w:lang w:eastAsia="pl-PL"/>
        </w:rPr>
        <w:t>XXI. Adres poczty elektronicznej lub strony internetowej Zamawiającego, jeżeli Zamawiający dopuszcza porozumiewanie się drogą elektroniczną:</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EA2F52">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 xml:space="preserve">Adres strony internetowej: </w:t>
      </w:r>
      <w:hyperlink r:id="rId14" w:history="1">
        <w:r w:rsidRPr="00411ED9">
          <w:rPr>
            <w:rStyle w:val="Hipercze"/>
            <w:rFonts w:ascii="Times New Roman" w:hAnsi="Times New Roman" w:cs="Times New Roman"/>
            <w:sz w:val="24"/>
            <w:szCs w:val="24"/>
            <w:lang w:eastAsia="pl-PL"/>
          </w:rPr>
          <w:t>www.powiatleczynski.pl</w:t>
        </w:r>
      </w:hyperlink>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 xml:space="preserve">Adres poczty elektronicznej: e-mail: </w:t>
      </w:r>
      <w:hyperlink r:id="rId15" w:history="1">
        <w:r w:rsidRPr="00411ED9">
          <w:rPr>
            <w:rStyle w:val="Hipercze"/>
            <w:rFonts w:ascii="Times New Roman" w:hAnsi="Times New Roman" w:cs="Times New Roman"/>
            <w:sz w:val="24"/>
            <w:szCs w:val="24"/>
            <w:lang w:eastAsia="pl-PL"/>
          </w:rPr>
          <w:t>e.kowalik@.powiatleczynski.pl</w:t>
        </w:r>
      </w:hyperlink>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r>
      <w:r w:rsidRPr="00A55A08">
        <w:rPr>
          <w:rFonts w:ascii="Times New Roman" w:hAnsi="Times New Roman" w:cs="Times New Roman"/>
          <w:b/>
          <w:bCs/>
          <w:color w:val="2D2D2D"/>
          <w:sz w:val="24"/>
          <w:szCs w:val="24"/>
          <w:lang w:eastAsia="pl-PL"/>
        </w:rPr>
        <w:t>XXII. Informacje dotyczące walut obcych, w jakich mogą być prowadzone rozliczenia między Zamawiającym a Wykonawcą, jeżeli Zamawiający przewiduje rozliczenia w walutach obcych:</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55A08">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Zamawiający nie przewiduje rozliczeń między Zamawiającym a Wykonawcą w walutach obcych.</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r>
      <w:r w:rsidRPr="00A55A08">
        <w:rPr>
          <w:rFonts w:ascii="Times New Roman" w:hAnsi="Times New Roman" w:cs="Times New Roman"/>
          <w:b/>
          <w:bCs/>
          <w:color w:val="2D2D2D"/>
          <w:sz w:val="24"/>
          <w:szCs w:val="24"/>
          <w:lang w:eastAsia="pl-PL"/>
        </w:rPr>
        <w:t>XXIII. Informacja o przewidywanym wyborze najkorzystniejszej oferty z zastosowaniem aukcji elektronicznej, wymagania dotyczące rejestracji i identyfikacji Wykonawców, w tym wymagania techniczne urządzeń informatycznych oraz informacje, które spośród kryteriów oceny ofert będą stosowane w toku aukcji elektronicznej:</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55A08">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Zamawiający nie przewiduje prowadzenia aukcji elektronicznej.</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r>
      <w:r w:rsidRPr="00A55A08">
        <w:rPr>
          <w:rFonts w:ascii="Times New Roman" w:hAnsi="Times New Roman" w:cs="Times New Roman"/>
          <w:b/>
          <w:bCs/>
          <w:color w:val="2D2D2D"/>
          <w:sz w:val="24"/>
          <w:szCs w:val="24"/>
          <w:lang w:eastAsia="pl-PL"/>
        </w:rPr>
        <w:t>XXIV. Wysokość zwrotu kosztów udziału w postępowaniu, jeżeli Zamawiający przewiduje ich zwrot:</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55A08">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Zamawiający nie przewiduje zwrotu kosztów udziału w postępowaniu.</w:t>
      </w:r>
    </w:p>
    <w:p w:rsidR="00BA6640" w:rsidRPr="00A55A08" w:rsidRDefault="00BA6640" w:rsidP="00A36844">
      <w:pPr>
        <w:spacing w:after="0" w:line="255" w:lineRule="atLeast"/>
        <w:jc w:val="both"/>
        <w:rPr>
          <w:rFonts w:ascii="Times New Roman" w:hAnsi="Times New Roman" w:cs="Times New Roman"/>
          <w:b/>
          <w:bCs/>
          <w:color w:val="2D2D2D"/>
          <w:sz w:val="24"/>
          <w:szCs w:val="24"/>
          <w:lang w:eastAsia="pl-PL"/>
        </w:rPr>
      </w:pPr>
      <w:r>
        <w:rPr>
          <w:rFonts w:ascii="Times New Roman" w:hAnsi="Times New Roman" w:cs="Times New Roman"/>
          <w:color w:val="2D2D2D"/>
          <w:sz w:val="24"/>
          <w:szCs w:val="24"/>
          <w:lang w:eastAsia="pl-PL"/>
        </w:rPr>
        <w:lastRenderedPageBreak/>
        <w:t> </w:t>
      </w:r>
      <w:r>
        <w:rPr>
          <w:rFonts w:ascii="Times New Roman" w:hAnsi="Times New Roman" w:cs="Times New Roman"/>
          <w:color w:val="2D2D2D"/>
          <w:sz w:val="24"/>
          <w:szCs w:val="24"/>
          <w:lang w:eastAsia="pl-PL"/>
        </w:rPr>
        <w:br/>
      </w:r>
      <w:r w:rsidRPr="00A55A08">
        <w:rPr>
          <w:rFonts w:ascii="Times New Roman" w:hAnsi="Times New Roman" w:cs="Times New Roman"/>
          <w:b/>
          <w:bCs/>
          <w:color w:val="2D2D2D"/>
          <w:sz w:val="24"/>
          <w:szCs w:val="24"/>
          <w:lang w:eastAsia="pl-PL"/>
        </w:rPr>
        <w:t>XXV. Informacja na temat wymagań związanych z realizacją zamówienia, określonych w art. 29 ust. 4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t>Zamawiający nie przewiduje wymagań związanych z realizacją zamówienia, o któryc</w:t>
      </w:r>
      <w:r>
        <w:rPr>
          <w:rFonts w:ascii="Times New Roman" w:hAnsi="Times New Roman" w:cs="Times New Roman"/>
          <w:color w:val="2D2D2D"/>
          <w:sz w:val="24"/>
          <w:szCs w:val="24"/>
          <w:lang w:eastAsia="pl-PL"/>
        </w:rPr>
        <w:t>h mowa w art. 29 ust. 4 ustawy.</w:t>
      </w:r>
    </w:p>
    <w:p w:rsidR="00BA6640" w:rsidRDefault="00BA6640" w:rsidP="00A36844">
      <w:pPr>
        <w:spacing w:after="0" w:line="255" w:lineRule="atLeast"/>
        <w:jc w:val="both"/>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br/>
      </w:r>
      <w:r w:rsidRPr="00A55A08">
        <w:rPr>
          <w:rFonts w:ascii="Times New Roman" w:hAnsi="Times New Roman" w:cs="Times New Roman"/>
          <w:b/>
          <w:bCs/>
          <w:color w:val="2D2D2D"/>
          <w:sz w:val="24"/>
          <w:szCs w:val="24"/>
          <w:lang w:eastAsia="pl-PL"/>
        </w:rPr>
        <w:t>XXVI. Zamawiający żąda wskazania przez Wykonawcę w ofercie części zamówienia, której wykonanie zamierza powierzyć podwykonawcom lub podania nazw (firm) podwykonawców, na których zasoby Wykonawca powołuje się na zasadach określonych w art. 26 ust 2b ustawy.</w:t>
      </w:r>
      <w:r w:rsidRPr="00A55A08">
        <w:rPr>
          <w:rFonts w:ascii="Times New Roman" w:hAnsi="Times New Roman" w:cs="Times New Roman"/>
          <w:b/>
          <w:bCs/>
          <w:color w:val="2D2D2D"/>
          <w:sz w:val="24"/>
          <w:szCs w:val="24"/>
          <w:lang w:eastAsia="pl-PL"/>
        </w:rPr>
        <w:br/>
      </w:r>
      <w:r w:rsidRPr="00A36844">
        <w:rPr>
          <w:rFonts w:ascii="Times New Roman" w:hAnsi="Times New Roman" w:cs="Times New Roman"/>
          <w:color w:val="2D2D2D"/>
          <w:sz w:val="24"/>
          <w:szCs w:val="24"/>
          <w:lang w:eastAsia="pl-PL"/>
        </w:rPr>
        <w:br/>
        <w:t xml:space="preserve">Wykonawca winien wskazać w ofercie zakres przedmiotu zamówienia, którego wykonanie zamierza powierzyć podwykonawcom lub podać nazwy (firmy) podwykonawców, na których zasoby Wykonawca powołuje się na zasadach określonych w art. 26 ust 2b ustawy, w celu wykazania spełniania warunków udziału w postępowaniu, zgodnie z treścią art. 36b ust 1 ustawy, według wzoru stanowiącego </w:t>
      </w:r>
      <w:r w:rsidRPr="00A55A08">
        <w:rPr>
          <w:rFonts w:ascii="Times New Roman" w:hAnsi="Times New Roman" w:cs="Times New Roman"/>
          <w:b/>
          <w:bCs/>
          <w:color w:val="2D2D2D"/>
          <w:sz w:val="24"/>
          <w:szCs w:val="24"/>
          <w:lang w:eastAsia="pl-PL"/>
        </w:rPr>
        <w:t>Załącznik Nr 9 do SIWZ</w:t>
      </w:r>
    </w:p>
    <w:p w:rsidR="00BA6640" w:rsidRPr="00A55A08" w:rsidRDefault="00BA6640" w:rsidP="00A36844">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A55A08">
        <w:rPr>
          <w:rFonts w:ascii="Times New Roman" w:hAnsi="Times New Roman" w:cs="Times New Roman"/>
          <w:b/>
          <w:bCs/>
          <w:color w:val="2D2D2D"/>
          <w:sz w:val="24"/>
          <w:szCs w:val="24"/>
          <w:lang w:eastAsia="pl-PL"/>
        </w:rPr>
        <w:t>XXVII. Informacje dodatkowe:</w:t>
      </w:r>
    </w:p>
    <w:p w:rsidR="00BA6640" w:rsidRDefault="00BA6640" w:rsidP="00A36844">
      <w:pPr>
        <w:spacing w:after="0" w:line="255" w:lineRule="atLeast"/>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br/>
        <w:t>1. Zamawiający nie przewiduje udzielenia zaliczek na poczet wykonania zamówienia.</w:t>
      </w:r>
      <w:r w:rsidRPr="00A36844">
        <w:rPr>
          <w:rFonts w:ascii="Times New Roman" w:hAnsi="Times New Roman" w:cs="Times New Roman"/>
          <w:color w:val="2D2D2D"/>
          <w:sz w:val="24"/>
          <w:szCs w:val="24"/>
          <w:lang w:eastAsia="pl-PL"/>
        </w:rPr>
        <w:br/>
        <w:t>2. Zamawiający nie ogranicza możliwości ubiegania się o zamówienie publiczne tylko dla Wykonawców, u których ponad 50 % pracowników stanowią osoby niepełnosprawne w rozumieniu przepisów o rehabilitacji zawodowej i społecznej oraz zatrudnianiu osób niepełnosprawnych lub w rozumieniu właściwych przepisów państw członkowskich Unii Europejskiej lub Europejskiego Obszaru Gospodarczego- jeżeli Wykonawca ma siedzibę lub miejsce zamieszkania w tych państwach. </w:t>
      </w:r>
    </w:p>
    <w:p w:rsidR="00BA6640" w:rsidRDefault="00BA6640" w:rsidP="00A36844">
      <w:pPr>
        <w:spacing w:after="0" w:line="255" w:lineRule="atLeast"/>
        <w:jc w:val="both"/>
        <w:rPr>
          <w:rFonts w:ascii="Times New Roman" w:hAnsi="Times New Roman" w:cs="Times New Roman"/>
          <w:b/>
          <w:bCs/>
          <w:color w:val="2D2D2D"/>
          <w:sz w:val="24"/>
          <w:szCs w:val="24"/>
          <w:lang w:eastAsia="pl-PL"/>
        </w:rPr>
      </w:pPr>
      <w:r w:rsidRPr="00A36844">
        <w:rPr>
          <w:rFonts w:ascii="Times New Roman" w:hAnsi="Times New Roman" w:cs="Times New Roman"/>
          <w:color w:val="2D2D2D"/>
          <w:sz w:val="24"/>
          <w:szCs w:val="24"/>
          <w:lang w:eastAsia="pl-PL"/>
        </w:rPr>
        <w:br/>
      </w:r>
      <w:r w:rsidRPr="00A36844">
        <w:rPr>
          <w:rFonts w:ascii="Times New Roman" w:hAnsi="Times New Roman" w:cs="Times New Roman"/>
          <w:color w:val="2D2D2D"/>
          <w:sz w:val="24"/>
          <w:szCs w:val="24"/>
          <w:lang w:eastAsia="pl-PL"/>
        </w:rPr>
        <w:br/>
      </w:r>
      <w:r w:rsidRPr="00910101">
        <w:rPr>
          <w:rFonts w:ascii="Times New Roman" w:hAnsi="Times New Roman" w:cs="Times New Roman"/>
          <w:b/>
          <w:bCs/>
          <w:color w:val="2D2D2D"/>
          <w:sz w:val="24"/>
          <w:szCs w:val="24"/>
          <w:lang w:eastAsia="pl-PL"/>
        </w:rPr>
        <w:t>XXVIII. Załączniki</w:t>
      </w:r>
    </w:p>
    <w:p w:rsidR="00BA6640" w:rsidRPr="00910101" w:rsidRDefault="00BA6640" w:rsidP="00A36844">
      <w:pPr>
        <w:spacing w:after="0" w:line="255" w:lineRule="atLeast"/>
        <w:jc w:val="both"/>
        <w:rPr>
          <w:rFonts w:ascii="Times New Roman" w:hAnsi="Times New Roman" w:cs="Times New Roman"/>
          <w:b/>
          <w:bCs/>
          <w:color w:val="2D2D2D"/>
          <w:sz w:val="24"/>
          <w:szCs w:val="24"/>
          <w:lang w:eastAsia="pl-PL"/>
        </w:rPr>
      </w:pPr>
    </w:p>
    <w:p w:rsidR="00BA6640" w:rsidRDefault="00BA6640" w:rsidP="00910101">
      <w:pPr>
        <w:spacing w:after="0" w:line="255" w:lineRule="atLeast"/>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Załąc</w:t>
      </w:r>
      <w:r>
        <w:rPr>
          <w:rFonts w:ascii="Times New Roman" w:hAnsi="Times New Roman" w:cs="Times New Roman"/>
          <w:color w:val="2D2D2D"/>
          <w:sz w:val="24"/>
          <w:szCs w:val="24"/>
          <w:lang w:eastAsia="pl-PL"/>
        </w:rPr>
        <w:t>znikami do SIWZ</w:t>
      </w:r>
      <w:r w:rsidRPr="00A36844">
        <w:rPr>
          <w:rFonts w:ascii="Times New Roman" w:hAnsi="Times New Roman" w:cs="Times New Roman"/>
          <w:color w:val="2D2D2D"/>
          <w:sz w:val="24"/>
          <w:szCs w:val="24"/>
          <w:lang w:eastAsia="pl-PL"/>
        </w:rPr>
        <w:t xml:space="preserve"> są</w:t>
      </w:r>
      <w:r>
        <w:rPr>
          <w:rFonts w:ascii="Times New Roman" w:hAnsi="Times New Roman" w:cs="Times New Roman"/>
          <w:color w:val="2D2D2D"/>
          <w:sz w:val="24"/>
          <w:szCs w:val="24"/>
          <w:lang w:eastAsia="pl-PL"/>
        </w:rPr>
        <w:t>:</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Załącznik nr 1 - </w:t>
      </w:r>
      <w:r w:rsidRPr="00A36844">
        <w:rPr>
          <w:rFonts w:ascii="Times New Roman" w:hAnsi="Times New Roman" w:cs="Times New Roman"/>
          <w:color w:val="2D2D2D"/>
          <w:sz w:val="24"/>
          <w:szCs w:val="24"/>
          <w:lang w:eastAsia="pl-PL"/>
        </w:rPr>
        <w:t>Szczegółowy opis przedmiotu zamówienia:</w:t>
      </w:r>
    </w:p>
    <w:p w:rsidR="00BA6640" w:rsidRPr="00FD2BFD" w:rsidRDefault="00BA6640" w:rsidP="00910101">
      <w:pPr>
        <w:spacing w:after="0" w:line="255" w:lineRule="atLeast"/>
        <w:ind w:left="708"/>
        <w:rPr>
          <w:rFonts w:ascii="Times New Roman" w:hAnsi="Times New Roman" w:cs="Times New Roman"/>
          <w:color w:val="2D2D2D"/>
          <w:sz w:val="24"/>
          <w:szCs w:val="24"/>
          <w:lang w:eastAsia="pl-PL"/>
        </w:rPr>
      </w:pPr>
      <w:r w:rsidRPr="00FD2BFD">
        <w:rPr>
          <w:rFonts w:ascii="Times New Roman" w:hAnsi="Times New Roman" w:cs="Times New Roman"/>
          <w:color w:val="2D2D2D"/>
          <w:sz w:val="24"/>
          <w:szCs w:val="24"/>
          <w:lang w:eastAsia="pl-PL"/>
        </w:rPr>
        <w:t>1A) Dokumentacja, w tym:</w:t>
      </w:r>
    </w:p>
    <w:p w:rsidR="00BA6640" w:rsidRPr="00FD2BFD" w:rsidRDefault="00BA6640" w:rsidP="00910101">
      <w:pPr>
        <w:pStyle w:val="Akapitzlist"/>
        <w:spacing w:after="0" w:line="240" w:lineRule="auto"/>
        <w:ind w:left="1068"/>
        <w:rPr>
          <w:rFonts w:ascii="Times New Roman" w:hAnsi="Times New Roman" w:cs="Times New Roman"/>
          <w:sz w:val="24"/>
          <w:szCs w:val="24"/>
        </w:rPr>
      </w:pPr>
      <w:r w:rsidRPr="00FD2BFD">
        <w:rPr>
          <w:rFonts w:ascii="Times New Roman" w:hAnsi="Times New Roman" w:cs="Times New Roman"/>
          <w:sz w:val="24"/>
          <w:szCs w:val="24"/>
        </w:rPr>
        <w:t xml:space="preserve">1.1.A) – Projekt zadania </w:t>
      </w:r>
    </w:p>
    <w:p w:rsidR="00BA6640" w:rsidRPr="00FD2BFD" w:rsidRDefault="00BA6640" w:rsidP="00910101">
      <w:pPr>
        <w:pStyle w:val="Akapitzlist"/>
        <w:spacing w:after="0" w:line="240" w:lineRule="auto"/>
        <w:ind w:left="1068"/>
        <w:rPr>
          <w:rFonts w:ascii="Times New Roman" w:hAnsi="Times New Roman" w:cs="Times New Roman"/>
          <w:sz w:val="24"/>
          <w:szCs w:val="24"/>
        </w:rPr>
      </w:pPr>
      <w:r w:rsidRPr="00FD2BFD">
        <w:rPr>
          <w:rFonts w:ascii="Times New Roman" w:hAnsi="Times New Roman" w:cs="Times New Roman"/>
          <w:sz w:val="24"/>
          <w:szCs w:val="24"/>
        </w:rPr>
        <w:t xml:space="preserve">1.2.A) -  Opis wyposażenia sali gimnastycznej w sprzęt i urządzenia sportowe  </w:t>
      </w:r>
    </w:p>
    <w:p w:rsidR="00BA6640" w:rsidRPr="00FD2BFD" w:rsidRDefault="00BA6640" w:rsidP="00910101">
      <w:pPr>
        <w:spacing w:after="0" w:line="240" w:lineRule="auto"/>
        <w:ind w:left="1068"/>
        <w:rPr>
          <w:rFonts w:ascii="Times New Roman" w:hAnsi="Times New Roman" w:cs="Times New Roman"/>
          <w:sz w:val="24"/>
          <w:szCs w:val="24"/>
        </w:rPr>
      </w:pPr>
      <w:r w:rsidRPr="00FD2BFD">
        <w:rPr>
          <w:rFonts w:ascii="Times New Roman" w:hAnsi="Times New Roman" w:cs="Times New Roman"/>
          <w:sz w:val="24"/>
          <w:szCs w:val="24"/>
        </w:rPr>
        <w:t>1.3.A) - Wzór tablicy informacyjnej</w:t>
      </w:r>
    </w:p>
    <w:p w:rsidR="00BA6640" w:rsidRPr="00FD2BFD" w:rsidRDefault="00BA6640" w:rsidP="00910101">
      <w:pPr>
        <w:spacing w:after="0" w:line="240" w:lineRule="auto"/>
        <w:ind w:left="1068"/>
        <w:rPr>
          <w:rFonts w:ascii="Times New Roman" w:hAnsi="Times New Roman" w:cs="Times New Roman"/>
          <w:sz w:val="24"/>
          <w:szCs w:val="24"/>
          <w:lang w:eastAsia="pl-PL"/>
        </w:rPr>
      </w:pPr>
      <w:r w:rsidRPr="00FD2BFD">
        <w:rPr>
          <w:rFonts w:ascii="Times New Roman" w:hAnsi="Times New Roman" w:cs="Times New Roman"/>
          <w:sz w:val="24"/>
          <w:szCs w:val="24"/>
          <w:lang w:eastAsia="pl-PL"/>
        </w:rPr>
        <w:t xml:space="preserve">załącznik nr 1B - specyfikacje techniczne wykonania i odbioru robót budowlanych </w:t>
      </w:r>
    </w:p>
    <w:p w:rsidR="00BA6640" w:rsidRPr="00FD2BFD" w:rsidRDefault="00BA6640" w:rsidP="00FD2BFD">
      <w:pPr>
        <w:spacing w:after="0" w:line="240" w:lineRule="auto"/>
        <w:ind w:firstLine="708"/>
        <w:rPr>
          <w:rFonts w:ascii="Times New Roman" w:hAnsi="Times New Roman" w:cs="Times New Roman"/>
          <w:sz w:val="24"/>
          <w:szCs w:val="24"/>
        </w:rPr>
      </w:pPr>
      <w:r w:rsidRPr="00FD2BFD">
        <w:rPr>
          <w:rFonts w:ascii="Times New Roman" w:hAnsi="Times New Roman" w:cs="Times New Roman"/>
          <w:sz w:val="24"/>
          <w:szCs w:val="24"/>
          <w:lang w:eastAsia="pl-PL"/>
        </w:rPr>
        <w:t xml:space="preserve">1B) Specyfikacje techniczne wykonania i odbioru robot budowlanych w tym: </w:t>
      </w:r>
    </w:p>
    <w:p w:rsidR="00BA6640" w:rsidRPr="00FD2BFD" w:rsidRDefault="00BA6640" w:rsidP="00910101">
      <w:pPr>
        <w:spacing w:after="0" w:line="240" w:lineRule="auto"/>
        <w:ind w:left="1068"/>
        <w:rPr>
          <w:rFonts w:ascii="Times New Roman" w:hAnsi="Times New Roman" w:cs="Times New Roman"/>
          <w:sz w:val="24"/>
          <w:szCs w:val="24"/>
        </w:rPr>
      </w:pPr>
      <w:r w:rsidRPr="00FD2BFD">
        <w:rPr>
          <w:rFonts w:ascii="Times New Roman" w:hAnsi="Times New Roman" w:cs="Times New Roman"/>
          <w:sz w:val="24"/>
          <w:szCs w:val="24"/>
        </w:rPr>
        <w:t>1.1.B) specyfikacja techniczna wykonania i odbioru robót budowlanych</w:t>
      </w:r>
      <w:r>
        <w:rPr>
          <w:rFonts w:ascii="Times New Roman" w:hAnsi="Times New Roman" w:cs="Times New Roman"/>
          <w:sz w:val="24"/>
          <w:szCs w:val="24"/>
        </w:rPr>
        <w:t xml:space="preserve">, instalacji sanitarnych, </w:t>
      </w:r>
      <w:proofErr w:type="spellStart"/>
      <w:r>
        <w:rPr>
          <w:rFonts w:ascii="Times New Roman" w:hAnsi="Times New Roman" w:cs="Times New Roman"/>
          <w:sz w:val="24"/>
          <w:szCs w:val="24"/>
        </w:rPr>
        <w:t>wod</w:t>
      </w:r>
      <w:proofErr w:type="spellEnd"/>
      <w:r>
        <w:rPr>
          <w:rFonts w:ascii="Times New Roman" w:hAnsi="Times New Roman" w:cs="Times New Roman"/>
          <w:sz w:val="24"/>
          <w:szCs w:val="24"/>
        </w:rPr>
        <w:t>. – kan. i c.o.</w:t>
      </w:r>
    </w:p>
    <w:p w:rsidR="00BA6640" w:rsidRPr="00FD2BFD" w:rsidRDefault="00BA6640" w:rsidP="00910101">
      <w:pPr>
        <w:spacing w:after="0" w:line="240" w:lineRule="auto"/>
        <w:ind w:left="1068"/>
        <w:rPr>
          <w:rFonts w:ascii="Times New Roman" w:hAnsi="Times New Roman" w:cs="Times New Roman"/>
          <w:sz w:val="24"/>
          <w:szCs w:val="24"/>
        </w:rPr>
      </w:pPr>
      <w:r w:rsidRPr="00FD2BFD">
        <w:rPr>
          <w:rFonts w:ascii="Times New Roman" w:hAnsi="Times New Roman" w:cs="Times New Roman"/>
          <w:sz w:val="24"/>
          <w:szCs w:val="24"/>
        </w:rPr>
        <w:t xml:space="preserve">1.2.B) specyfikacja techniczna wykonania i odbioru robót </w:t>
      </w:r>
      <w:r w:rsidRPr="00244A75">
        <w:rPr>
          <w:rFonts w:ascii="Times New Roman" w:hAnsi="Times New Roman" w:cs="Times New Roman"/>
          <w:sz w:val="24"/>
          <w:szCs w:val="24"/>
        </w:rPr>
        <w:t>– instalacje elektryczne</w:t>
      </w:r>
    </w:p>
    <w:p w:rsidR="00BA6640" w:rsidRPr="00FD2BFD" w:rsidRDefault="00BA6640" w:rsidP="00E253C2">
      <w:pPr>
        <w:spacing w:after="0" w:line="255" w:lineRule="atLeast"/>
        <w:ind w:firstLine="708"/>
        <w:rPr>
          <w:rFonts w:ascii="Times New Roman" w:hAnsi="Times New Roman" w:cs="Times New Roman"/>
          <w:color w:val="2D2D2D"/>
          <w:sz w:val="24"/>
          <w:szCs w:val="24"/>
          <w:lang w:eastAsia="pl-PL"/>
        </w:rPr>
      </w:pPr>
      <w:r w:rsidRPr="00FD2BFD">
        <w:rPr>
          <w:rFonts w:ascii="Times New Roman" w:hAnsi="Times New Roman" w:cs="Times New Roman"/>
          <w:color w:val="2D2D2D"/>
          <w:sz w:val="24"/>
          <w:szCs w:val="24"/>
          <w:lang w:eastAsia="pl-PL"/>
        </w:rPr>
        <w:t>1C) Przedmiary robót</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Załącznik nr 2 -</w:t>
      </w:r>
      <w:r w:rsidRPr="00910101">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formularz ofertowy;</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Załącznik nr 3 -</w:t>
      </w:r>
      <w:r w:rsidRPr="00910101">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 xml:space="preserve">oświadczenie o spełnianiu warunków określonych w art. 22 ust. 1 </w:t>
      </w:r>
      <w:proofErr w:type="spellStart"/>
      <w:r w:rsidRPr="00A36844">
        <w:rPr>
          <w:rFonts w:ascii="Times New Roman" w:hAnsi="Times New Roman" w:cs="Times New Roman"/>
          <w:color w:val="2D2D2D"/>
          <w:sz w:val="24"/>
          <w:szCs w:val="24"/>
          <w:lang w:eastAsia="pl-PL"/>
        </w:rPr>
        <w:t>Pzp</w:t>
      </w:r>
      <w:proofErr w:type="spellEnd"/>
      <w:r w:rsidRPr="00A36844">
        <w:rPr>
          <w:rFonts w:ascii="Times New Roman" w:hAnsi="Times New Roman" w:cs="Times New Roman"/>
          <w:color w:val="2D2D2D"/>
          <w:sz w:val="24"/>
          <w:szCs w:val="24"/>
          <w:lang w:eastAsia="pl-PL"/>
        </w:rPr>
        <w:t>;</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Załącznik nr 4-</w:t>
      </w:r>
      <w:r w:rsidRPr="00910101">
        <w:rPr>
          <w:rFonts w:ascii="Times New Roman" w:hAnsi="Times New Roman" w:cs="Times New Roman"/>
          <w:color w:val="2D2D2D"/>
          <w:sz w:val="24"/>
          <w:szCs w:val="24"/>
          <w:lang w:eastAsia="pl-PL"/>
        </w:rPr>
        <w:t xml:space="preserve"> </w:t>
      </w:r>
      <w:r w:rsidRPr="00A36844">
        <w:rPr>
          <w:rFonts w:ascii="Times New Roman" w:hAnsi="Times New Roman" w:cs="Times New Roman"/>
          <w:color w:val="2D2D2D"/>
          <w:sz w:val="24"/>
          <w:szCs w:val="24"/>
          <w:lang w:eastAsia="pl-PL"/>
        </w:rPr>
        <w:t>wykaz robót budowlanych;</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Załącznik nr 5 - </w:t>
      </w:r>
      <w:r w:rsidRPr="00A36844">
        <w:rPr>
          <w:rFonts w:ascii="Times New Roman" w:hAnsi="Times New Roman" w:cs="Times New Roman"/>
          <w:color w:val="2D2D2D"/>
          <w:sz w:val="24"/>
          <w:szCs w:val="24"/>
          <w:lang w:eastAsia="pl-PL"/>
        </w:rPr>
        <w:t>oświadczenie, że osoby, które będą uczestniczyć w wykonywaniu zamówienia, posiadają wymaga</w:t>
      </w:r>
      <w:r>
        <w:rPr>
          <w:rFonts w:ascii="Times New Roman" w:hAnsi="Times New Roman" w:cs="Times New Roman"/>
          <w:color w:val="2D2D2D"/>
          <w:sz w:val="24"/>
          <w:szCs w:val="24"/>
          <w:lang w:eastAsia="pl-PL"/>
        </w:rPr>
        <w:t>ne uprawnienia;</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Załącznik nr 6 - </w:t>
      </w:r>
      <w:r w:rsidRPr="00A36844">
        <w:rPr>
          <w:rFonts w:ascii="Times New Roman" w:hAnsi="Times New Roman" w:cs="Times New Roman"/>
          <w:color w:val="2D2D2D"/>
          <w:sz w:val="24"/>
          <w:szCs w:val="24"/>
          <w:lang w:eastAsia="pl-PL"/>
        </w:rPr>
        <w:t>oświadczenie o braku podstaw do wykluczenia;</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Załącznik nr 7 - </w:t>
      </w:r>
      <w:r w:rsidRPr="00A36844">
        <w:rPr>
          <w:rFonts w:ascii="Times New Roman" w:hAnsi="Times New Roman" w:cs="Times New Roman"/>
          <w:color w:val="2D2D2D"/>
          <w:sz w:val="24"/>
          <w:szCs w:val="24"/>
          <w:lang w:eastAsia="pl-PL"/>
        </w:rPr>
        <w:t>informacja o przynależności do grupy kapitałowej</w:t>
      </w:r>
      <w:r>
        <w:rPr>
          <w:rFonts w:ascii="Times New Roman" w:hAnsi="Times New Roman" w:cs="Times New Roman"/>
          <w:color w:val="2D2D2D"/>
          <w:sz w:val="24"/>
          <w:szCs w:val="24"/>
          <w:lang w:eastAsia="pl-PL"/>
        </w:rPr>
        <w:t>;</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lastRenderedPageBreak/>
        <w:t>Załącznik nr 8- wzór umowy;</w:t>
      </w:r>
    </w:p>
    <w:p w:rsidR="00BA6640" w:rsidRDefault="00BA6640" w:rsidP="00910101">
      <w:pPr>
        <w:numPr>
          <w:ilvl w:val="0"/>
          <w:numId w:val="22"/>
        </w:num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t xml:space="preserve">Załącznik nr 9- </w:t>
      </w:r>
      <w:r w:rsidRPr="00A36844">
        <w:rPr>
          <w:rFonts w:ascii="Times New Roman" w:hAnsi="Times New Roman" w:cs="Times New Roman"/>
          <w:color w:val="2D2D2D"/>
          <w:sz w:val="24"/>
          <w:szCs w:val="24"/>
          <w:lang w:eastAsia="pl-PL"/>
        </w:rPr>
        <w:t>oświadczenie o podwykonawcach</w:t>
      </w:r>
      <w:r>
        <w:rPr>
          <w:rFonts w:ascii="Times New Roman" w:hAnsi="Times New Roman" w:cs="Times New Roman"/>
          <w:color w:val="2D2D2D"/>
          <w:sz w:val="24"/>
          <w:szCs w:val="24"/>
          <w:lang w:eastAsia="pl-PL"/>
        </w:rPr>
        <w:t>.</w:t>
      </w:r>
    </w:p>
    <w:p w:rsidR="00BA6640" w:rsidRDefault="00BA6640" w:rsidP="00E253C2">
      <w:pPr>
        <w:spacing w:after="0" w:line="255" w:lineRule="atLeast"/>
        <w:ind w:left="360"/>
        <w:rPr>
          <w:rFonts w:ascii="Times New Roman" w:hAnsi="Times New Roman" w:cs="Times New Roman"/>
          <w:color w:val="2D2D2D"/>
          <w:sz w:val="24"/>
          <w:szCs w:val="24"/>
          <w:lang w:eastAsia="pl-PL"/>
        </w:rPr>
      </w:pPr>
    </w:p>
    <w:p w:rsidR="00BA6640" w:rsidRDefault="00BA6640" w:rsidP="00E253C2">
      <w:pPr>
        <w:spacing w:after="0" w:line="255" w:lineRule="atLeast"/>
        <w:ind w:left="360"/>
        <w:rPr>
          <w:rFonts w:ascii="Times New Roman" w:hAnsi="Times New Roman" w:cs="Times New Roman"/>
          <w:color w:val="2D2D2D"/>
          <w:sz w:val="24"/>
          <w:szCs w:val="24"/>
          <w:lang w:eastAsia="pl-PL"/>
        </w:rPr>
      </w:pPr>
    </w:p>
    <w:p w:rsidR="00BA6640" w:rsidRPr="00A36844" w:rsidRDefault="00BA6640" w:rsidP="002C7776">
      <w:pPr>
        <w:spacing w:after="0" w:line="255" w:lineRule="atLeast"/>
        <w:rPr>
          <w:rFonts w:ascii="Times New Roman" w:hAnsi="Times New Roman" w:cs="Times New Roman"/>
          <w:color w:val="2D2D2D"/>
          <w:sz w:val="24"/>
          <w:szCs w:val="24"/>
          <w:lang w:eastAsia="pl-PL"/>
        </w:rPr>
      </w:pPr>
      <w:r>
        <w:rPr>
          <w:rFonts w:ascii="Times New Roman" w:hAnsi="Times New Roman" w:cs="Times New Roman"/>
          <w:color w:val="2D2D2D"/>
          <w:sz w:val="24"/>
          <w:szCs w:val="24"/>
          <w:lang w:eastAsia="pl-PL"/>
        </w:rPr>
        <w:br/>
        <w:t>Łęczna, dnia 12 sierpnia 2015r.</w:t>
      </w:r>
    </w:p>
    <w:p w:rsidR="000D604C" w:rsidRDefault="00BA6640" w:rsidP="00910101">
      <w:pPr>
        <w:spacing w:after="0" w:line="255" w:lineRule="atLeast"/>
        <w:ind w:left="6372"/>
        <w:jc w:val="both"/>
        <w:rPr>
          <w:rFonts w:ascii="Times New Roman" w:hAnsi="Times New Roman" w:cs="Times New Roman"/>
          <w:color w:val="2D2D2D"/>
          <w:sz w:val="24"/>
          <w:szCs w:val="24"/>
          <w:lang w:eastAsia="pl-PL"/>
        </w:rPr>
      </w:pPr>
      <w:r w:rsidRPr="00A36844">
        <w:rPr>
          <w:rFonts w:ascii="Times New Roman" w:hAnsi="Times New Roman" w:cs="Times New Roman"/>
          <w:color w:val="2D2D2D"/>
          <w:sz w:val="24"/>
          <w:szCs w:val="24"/>
          <w:lang w:eastAsia="pl-PL"/>
        </w:rPr>
        <w:t>Zatwierdził: </w:t>
      </w:r>
      <w:r w:rsidRPr="00A36844">
        <w:rPr>
          <w:rFonts w:ascii="Times New Roman" w:hAnsi="Times New Roman" w:cs="Times New Roman"/>
          <w:color w:val="2D2D2D"/>
          <w:sz w:val="24"/>
          <w:szCs w:val="24"/>
          <w:lang w:eastAsia="pl-PL"/>
        </w:rPr>
        <w:br/>
      </w:r>
    </w:p>
    <w:p w:rsidR="000D604C" w:rsidRDefault="000D604C" w:rsidP="00910101">
      <w:pPr>
        <w:spacing w:after="0" w:line="255" w:lineRule="atLeast"/>
        <w:ind w:left="6372"/>
        <w:jc w:val="both"/>
        <w:rPr>
          <w:rFonts w:ascii="Times New Roman" w:hAnsi="Times New Roman" w:cs="Times New Roman"/>
          <w:color w:val="2D2D2D"/>
          <w:sz w:val="24"/>
          <w:szCs w:val="24"/>
          <w:lang w:eastAsia="pl-PL"/>
        </w:rPr>
      </w:pPr>
    </w:p>
    <w:p w:rsidR="000D604C" w:rsidRDefault="000D604C" w:rsidP="00910101">
      <w:pPr>
        <w:spacing w:after="0" w:line="255" w:lineRule="atLeast"/>
        <w:ind w:left="6372"/>
        <w:jc w:val="both"/>
        <w:rPr>
          <w:rFonts w:ascii="Times New Roman" w:hAnsi="Times New Roman" w:cs="Times New Roman"/>
          <w:color w:val="2D2D2D"/>
          <w:sz w:val="24"/>
          <w:szCs w:val="24"/>
          <w:lang w:eastAsia="pl-PL"/>
        </w:rPr>
      </w:pPr>
    </w:p>
    <w:p w:rsidR="000D604C" w:rsidRDefault="000D604C" w:rsidP="00910101">
      <w:pPr>
        <w:spacing w:after="0" w:line="255" w:lineRule="atLeast"/>
        <w:ind w:left="6372"/>
        <w:jc w:val="both"/>
        <w:rPr>
          <w:rFonts w:ascii="Times New Roman" w:hAnsi="Times New Roman" w:cs="Times New Roman"/>
          <w:color w:val="2D2D2D"/>
          <w:sz w:val="24"/>
          <w:szCs w:val="24"/>
          <w:lang w:eastAsia="pl-PL"/>
        </w:rPr>
      </w:pPr>
    </w:p>
    <w:p w:rsidR="00BA6640" w:rsidRDefault="00BA6640" w:rsidP="00910101">
      <w:pPr>
        <w:spacing w:after="0" w:line="255" w:lineRule="atLeast"/>
        <w:ind w:left="6372"/>
        <w:jc w:val="both"/>
        <w:rPr>
          <w:rFonts w:ascii="Times New Roman" w:hAnsi="Times New Roman" w:cs="Times New Roman"/>
          <w:color w:val="2D2D2D"/>
          <w:sz w:val="24"/>
          <w:szCs w:val="24"/>
          <w:lang w:eastAsia="pl-PL"/>
        </w:rPr>
      </w:pPr>
      <w:bookmarkStart w:id="0" w:name="_GoBack"/>
      <w:bookmarkEnd w:id="0"/>
      <w:r w:rsidRPr="00A36844">
        <w:rPr>
          <w:rFonts w:ascii="Times New Roman" w:hAnsi="Times New Roman" w:cs="Times New Roman"/>
          <w:color w:val="2D2D2D"/>
          <w:sz w:val="24"/>
          <w:szCs w:val="24"/>
          <w:lang w:eastAsia="pl-PL"/>
        </w:rPr>
        <w:t>Przewodniczący Zarządu</w:t>
      </w:r>
    </w:p>
    <w:p w:rsidR="00BA6640" w:rsidRPr="002C7776" w:rsidRDefault="00BA6640" w:rsidP="000D604C">
      <w:pPr>
        <w:spacing w:after="0" w:line="255" w:lineRule="atLeast"/>
        <w:jc w:val="both"/>
        <w:rPr>
          <w:rFonts w:ascii="Times New Roman" w:hAnsi="Times New Roman" w:cs="Times New Roman"/>
          <w:color w:val="2D2D2D"/>
          <w:sz w:val="24"/>
          <w:szCs w:val="24"/>
          <w:lang w:eastAsia="pl-PL"/>
        </w:rPr>
      </w:pPr>
    </w:p>
    <w:sectPr w:rsidR="00BA6640" w:rsidRPr="002C7776" w:rsidSect="0044046A">
      <w:footerReference w:type="default" r:id="rId16"/>
      <w:pgSz w:w="11907" w:h="16839" w:code="9"/>
      <w:pgMar w:top="993" w:right="1134" w:bottom="1985" w:left="1276"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0A" w:rsidRDefault="00FF200A">
      <w:r>
        <w:separator/>
      </w:r>
    </w:p>
  </w:endnote>
  <w:endnote w:type="continuationSeparator" w:id="0">
    <w:p w:rsidR="00FF200A" w:rsidRDefault="00FF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40" w:rsidRDefault="00BA6640" w:rsidP="00520C2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6810">
      <w:rPr>
        <w:rStyle w:val="Numerstrony"/>
        <w:noProof/>
      </w:rPr>
      <w:t>18</w:t>
    </w:r>
    <w:r>
      <w:rPr>
        <w:rStyle w:val="Numerstrony"/>
      </w:rPr>
      <w:fldChar w:fldCharType="end"/>
    </w:r>
  </w:p>
  <w:p w:rsidR="00BA6640" w:rsidRDefault="00BA6640" w:rsidP="00244A7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0A" w:rsidRDefault="00FF200A">
      <w:r>
        <w:separator/>
      </w:r>
    </w:p>
  </w:footnote>
  <w:footnote w:type="continuationSeparator" w:id="0">
    <w:p w:rsidR="00FF200A" w:rsidRDefault="00FF2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1"/>
      <w:numFmt w:val="decimal"/>
      <w:lvlText w:val="%1."/>
      <w:lvlJc w:val="left"/>
      <w:pPr>
        <w:tabs>
          <w:tab w:val="num" w:pos="680"/>
        </w:tabs>
        <w:ind w:left="680" w:hanging="340"/>
      </w:pPr>
      <w:rPr>
        <w:rFonts w:ascii="Times New Roman" w:eastAsia="Times New Roman" w:hAnsi="Times New Roman"/>
      </w:rPr>
    </w:lvl>
    <w:lvl w:ilvl="1">
      <w:start w:val="1"/>
      <w:numFmt w:val="lowerLetter"/>
      <w:lvlText w:val="%2)"/>
      <w:lvlJc w:val="left"/>
      <w:pPr>
        <w:tabs>
          <w:tab w:val="num" w:pos="1420"/>
        </w:tabs>
        <w:ind w:left="1420" w:hanging="34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F30036"/>
    <w:multiLevelType w:val="hybridMultilevel"/>
    <w:tmpl w:val="A454C422"/>
    <w:lvl w:ilvl="0" w:tplc="BDC8583E">
      <w:start w:val="1"/>
      <w:numFmt w:val="lowerLetter"/>
      <w:lvlText w:val="%1)"/>
      <w:lvlJc w:val="left"/>
      <w:pPr>
        <w:ind w:left="1068" w:hanging="360"/>
      </w:pPr>
      <w:rPr>
        <w:rFonts w:ascii="Times New Roman" w:eastAsia="Times New Roman" w:hAnsi="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0D105B09"/>
    <w:multiLevelType w:val="hybridMultilevel"/>
    <w:tmpl w:val="AE56B86A"/>
    <w:lvl w:ilvl="0" w:tplc="BC14EBB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D1350D5"/>
    <w:multiLevelType w:val="hybridMultilevel"/>
    <w:tmpl w:val="A98006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D9595C"/>
    <w:multiLevelType w:val="hybridMultilevel"/>
    <w:tmpl w:val="575CF7A6"/>
    <w:lvl w:ilvl="0" w:tplc="CB66B744">
      <w:start w:val="1"/>
      <w:numFmt w:val="bullet"/>
      <w:lvlText w:val="-"/>
      <w:lvlJc w:val="left"/>
      <w:pPr>
        <w:tabs>
          <w:tab w:val="num" w:pos="1520"/>
        </w:tabs>
        <w:ind w:left="1520" w:hanging="360"/>
      </w:pPr>
      <w:rPr>
        <w:rFonts w:ascii="Times New Roman" w:eastAsia="Times New Roman" w:hAnsi="Times New Roman"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start w:val="1"/>
      <w:numFmt w:val="bullet"/>
      <w:lvlText w:val=""/>
      <w:lvlJc w:val="left"/>
      <w:pPr>
        <w:tabs>
          <w:tab w:val="num" w:pos="2960"/>
        </w:tabs>
        <w:ind w:left="2960" w:hanging="360"/>
      </w:pPr>
      <w:rPr>
        <w:rFonts w:ascii="Wingdings" w:hAnsi="Wingdings" w:cs="Wingdings" w:hint="default"/>
      </w:rPr>
    </w:lvl>
    <w:lvl w:ilvl="3" w:tplc="04150001">
      <w:start w:val="1"/>
      <w:numFmt w:val="bullet"/>
      <w:lvlText w:val=""/>
      <w:lvlJc w:val="left"/>
      <w:pPr>
        <w:tabs>
          <w:tab w:val="num" w:pos="3680"/>
        </w:tabs>
        <w:ind w:left="3680" w:hanging="360"/>
      </w:pPr>
      <w:rPr>
        <w:rFonts w:ascii="Symbol" w:hAnsi="Symbol" w:cs="Symbol" w:hint="default"/>
      </w:rPr>
    </w:lvl>
    <w:lvl w:ilvl="4" w:tplc="04150003">
      <w:start w:val="1"/>
      <w:numFmt w:val="bullet"/>
      <w:lvlText w:val="o"/>
      <w:lvlJc w:val="left"/>
      <w:pPr>
        <w:tabs>
          <w:tab w:val="num" w:pos="4400"/>
        </w:tabs>
        <w:ind w:left="4400" w:hanging="360"/>
      </w:pPr>
      <w:rPr>
        <w:rFonts w:ascii="Courier New" w:hAnsi="Courier New" w:cs="Courier New" w:hint="default"/>
      </w:rPr>
    </w:lvl>
    <w:lvl w:ilvl="5" w:tplc="04150005">
      <w:start w:val="1"/>
      <w:numFmt w:val="bullet"/>
      <w:lvlText w:val=""/>
      <w:lvlJc w:val="left"/>
      <w:pPr>
        <w:tabs>
          <w:tab w:val="num" w:pos="5120"/>
        </w:tabs>
        <w:ind w:left="5120" w:hanging="360"/>
      </w:pPr>
      <w:rPr>
        <w:rFonts w:ascii="Wingdings" w:hAnsi="Wingdings" w:cs="Wingdings" w:hint="default"/>
      </w:rPr>
    </w:lvl>
    <w:lvl w:ilvl="6" w:tplc="04150001">
      <w:start w:val="1"/>
      <w:numFmt w:val="bullet"/>
      <w:lvlText w:val=""/>
      <w:lvlJc w:val="left"/>
      <w:pPr>
        <w:tabs>
          <w:tab w:val="num" w:pos="5840"/>
        </w:tabs>
        <w:ind w:left="5840" w:hanging="360"/>
      </w:pPr>
      <w:rPr>
        <w:rFonts w:ascii="Symbol" w:hAnsi="Symbol" w:cs="Symbol" w:hint="default"/>
      </w:rPr>
    </w:lvl>
    <w:lvl w:ilvl="7" w:tplc="04150003">
      <w:start w:val="1"/>
      <w:numFmt w:val="bullet"/>
      <w:lvlText w:val="o"/>
      <w:lvlJc w:val="left"/>
      <w:pPr>
        <w:tabs>
          <w:tab w:val="num" w:pos="6560"/>
        </w:tabs>
        <w:ind w:left="6560" w:hanging="360"/>
      </w:pPr>
      <w:rPr>
        <w:rFonts w:ascii="Courier New" w:hAnsi="Courier New" w:cs="Courier New" w:hint="default"/>
      </w:rPr>
    </w:lvl>
    <w:lvl w:ilvl="8" w:tplc="04150005">
      <w:start w:val="1"/>
      <w:numFmt w:val="bullet"/>
      <w:lvlText w:val=""/>
      <w:lvlJc w:val="left"/>
      <w:pPr>
        <w:tabs>
          <w:tab w:val="num" w:pos="7280"/>
        </w:tabs>
        <w:ind w:left="7280" w:hanging="360"/>
      </w:pPr>
      <w:rPr>
        <w:rFonts w:ascii="Wingdings" w:hAnsi="Wingdings" w:cs="Wingdings" w:hint="default"/>
      </w:rPr>
    </w:lvl>
  </w:abstractNum>
  <w:abstractNum w:abstractNumId="5">
    <w:nsid w:val="207E2AA9"/>
    <w:multiLevelType w:val="multilevel"/>
    <w:tmpl w:val="71F8B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20"/>
        </w:tabs>
        <w:ind w:left="1520" w:hanging="360"/>
      </w:pPr>
      <w:rPr>
        <w:rFonts w:hint="default"/>
        <w:b w:val="0"/>
        <w:bCs w:val="0"/>
        <w:i w:val="0"/>
        <w:iCs w:val="0"/>
      </w:r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6">
    <w:nsid w:val="24295EE3"/>
    <w:multiLevelType w:val="hybridMultilevel"/>
    <w:tmpl w:val="4A8073FC"/>
    <w:lvl w:ilvl="0" w:tplc="19DA03AC">
      <w:start w:val="4"/>
      <w:numFmt w:val="decimal"/>
      <w:lvlText w:val="%1."/>
      <w:lvlJc w:val="left"/>
      <w:pPr>
        <w:tabs>
          <w:tab w:val="num" w:pos="720"/>
        </w:tabs>
        <w:ind w:left="720" w:hanging="360"/>
      </w:pPr>
      <w:rPr>
        <w:rFonts w:ascii="Times New Roman" w:hAnsi="Times New Roman" w:cs="Times New Roman" w:hint="default"/>
        <w:b/>
        <w:bCs/>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9335416"/>
    <w:multiLevelType w:val="hybridMultilevel"/>
    <w:tmpl w:val="B66E336A"/>
    <w:lvl w:ilvl="0" w:tplc="50F2ED6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F0053CC"/>
    <w:multiLevelType w:val="hybridMultilevel"/>
    <w:tmpl w:val="4FEA342E"/>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490072"/>
    <w:multiLevelType w:val="hybridMultilevel"/>
    <w:tmpl w:val="4AF27AA8"/>
    <w:lvl w:ilvl="0" w:tplc="BC14EBB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80F50BB"/>
    <w:multiLevelType w:val="hybridMultilevel"/>
    <w:tmpl w:val="9328D7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0857598"/>
    <w:multiLevelType w:val="hybridMultilevel"/>
    <w:tmpl w:val="CE485B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1E351C7"/>
    <w:multiLevelType w:val="hybridMultilevel"/>
    <w:tmpl w:val="8F982716"/>
    <w:lvl w:ilvl="0" w:tplc="50F2ED6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305973"/>
    <w:multiLevelType w:val="hybridMultilevel"/>
    <w:tmpl w:val="D1D8F1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3556818"/>
    <w:multiLevelType w:val="hybridMultilevel"/>
    <w:tmpl w:val="F8940CC4"/>
    <w:lvl w:ilvl="0" w:tplc="24C61644">
      <w:start w:val="1"/>
      <w:numFmt w:val="lowerLetter"/>
      <w:lvlText w:val="%1)"/>
      <w:lvlJc w:val="left"/>
      <w:pPr>
        <w:ind w:left="1429" w:hanging="360"/>
      </w:pPr>
      <w:rPr>
        <w:rFonts w:ascii="Times New Roman" w:eastAsia="Times New Roman" w:hAnsi="Times New Roman"/>
        <w:sz w:val="24"/>
        <w:szCs w:val="24"/>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46C829CF"/>
    <w:multiLevelType w:val="hybridMultilevel"/>
    <w:tmpl w:val="19182CBC"/>
    <w:lvl w:ilvl="0" w:tplc="6F6859A4">
      <w:start w:val="1"/>
      <w:numFmt w:val="lowerLetter"/>
      <w:lvlText w:val="%1)"/>
      <w:lvlJc w:val="left"/>
      <w:pPr>
        <w:ind w:left="1068" w:hanging="360"/>
      </w:pPr>
      <w:rPr>
        <w:rFonts w:ascii="Times New Roman" w:eastAsia="Times New Roman" w:hAnsi="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4E9F5FF4"/>
    <w:multiLevelType w:val="hybridMultilevel"/>
    <w:tmpl w:val="9E3848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E3857B1"/>
    <w:multiLevelType w:val="multilevel"/>
    <w:tmpl w:val="E59AD1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5E5236BA"/>
    <w:multiLevelType w:val="hybridMultilevel"/>
    <w:tmpl w:val="97AE54DA"/>
    <w:lvl w:ilvl="0" w:tplc="B62AEC3E">
      <w:start w:val="1"/>
      <w:numFmt w:val="decimal"/>
      <w:lvlText w:val="%1."/>
      <w:lvlJc w:val="left"/>
      <w:pPr>
        <w:ind w:left="720" w:hanging="360"/>
      </w:pPr>
    </w:lvl>
    <w:lvl w:ilvl="1" w:tplc="B62AEC3E">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7FF6B89"/>
    <w:multiLevelType w:val="hybridMultilevel"/>
    <w:tmpl w:val="E24281BE"/>
    <w:lvl w:ilvl="0" w:tplc="8AF2D2C8">
      <w:start w:val="1"/>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0">
    <w:nsid w:val="6F834D45"/>
    <w:multiLevelType w:val="multilevel"/>
    <w:tmpl w:val="9BE4E70C"/>
    <w:lvl w:ilvl="0">
      <w:start w:val="1"/>
      <w:numFmt w:val="lowerLetter"/>
      <w:lvlText w:val="%1)"/>
      <w:lvlJc w:val="left"/>
      <w:pPr>
        <w:tabs>
          <w:tab w:val="num" w:pos="928"/>
        </w:tabs>
        <w:ind w:left="928" w:hanging="360"/>
      </w:pPr>
      <w:rPr>
        <w:rFonts w:hint="default"/>
        <w:b w:val="0"/>
        <w:bCs w:val="0"/>
        <w:i w:val="0"/>
        <w:iCs w:val="0"/>
        <w:sz w:val="24"/>
        <w:szCs w:val="24"/>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71F16A54"/>
    <w:multiLevelType w:val="hybridMultilevel"/>
    <w:tmpl w:val="C7B28FC2"/>
    <w:lvl w:ilvl="0" w:tplc="0415000F">
      <w:start w:val="1"/>
      <w:numFmt w:val="decimal"/>
      <w:lvlText w:val="%1."/>
      <w:lvlJc w:val="left"/>
      <w:pPr>
        <w:tabs>
          <w:tab w:val="num" w:pos="720"/>
        </w:tabs>
        <w:ind w:left="720" w:hanging="360"/>
      </w:pPr>
      <w:rPr>
        <w:rFonts w:hint="default"/>
      </w:rPr>
    </w:lvl>
    <w:lvl w:ilvl="1" w:tplc="84088904">
      <w:start w:val="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3294241"/>
    <w:multiLevelType w:val="hybridMultilevel"/>
    <w:tmpl w:val="712C2A94"/>
    <w:lvl w:ilvl="0" w:tplc="B5DAEF12">
      <w:start w:val="1"/>
      <w:numFmt w:val="decimal"/>
      <w:lvlText w:val="%1)"/>
      <w:lvlJc w:val="left"/>
      <w:pPr>
        <w:ind w:left="720" w:hanging="360"/>
      </w:pPr>
      <w:rPr>
        <w:rFonts w:ascii="Times New Roman" w:eastAsia="Times New Roman" w:hAnsi="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5214D74"/>
    <w:multiLevelType w:val="hybridMultilevel"/>
    <w:tmpl w:val="69A68CD6"/>
    <w:lvl w:ilvl="0" w:tplc="0D527BEC">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68816C7"/>
    <w:multiLevelType w:val="hybridMultilevel"/>
    <w:tmpl w:val="4F003E1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8094789"/>
    <w:multiLevelType w:val="hybridMultilevel"/>
    <w:tmpl w:val="52120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8371D27"/>
    <w:multiLevelType w:val="hybridMultilevel"/>
    <w:tmpl w:val="7DCC82F6"/>
    <w:lvl w:ilvl="0" w:tplc="277877F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9853021"/>
    <w:multiLevelType w:val="hybridMultilevel"/>
    <w:tmpl w:val="43206D1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9"/>
  </w:num>
  <w:num w:numId="3">
    <w:abstractNumId w:val="15"/>
  </w:num>
  <w:num w:numId="4">
    <w:abstractNumId w:val="25"/>
  </w:num>
  <w:num w:numId="5">
    <w:abstractNumId w:val="8"/>
  </w:num>
  <w:num w:numId="6">
    <w:abstractNumId w:val="1"/>
  </w:num>
  <w:num w:numId="7">
    <w:abstractNumId w:val="9"/>
  </w:num>
  <w:num w:numId="8">
    <w:abstractNumId w:val="21"/>
  </w:num>
  <w:num w:numId="9">
    <w:abstractNumId w:val="23"/>
  </w:num>
  <w:num w:numId="10">
    <w:abstractNumId w:val="7"/>
  </w:num>
  <w:num w:numId="11">
    <w:abstractNumId w:val="2"/>
  </w:num>
  <w:num w:numId="12">
    <w:abstractNumId w:val="5"/>
  </w:num>
  <w:num w:numId="13">
    <w:abstractNumId w:val="4"/>
  </w:num>
  <w:num w:numId="14">
    <w:abstractNumId w:val="20"/>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503"/>
    <w:rsid w:val="000101A9"/>
    <w:rsid w:val="0004675D"/>
    <w:rsid w:val="00062ECD"/>
    <w:rsid w:val="00090BF0"/>
    <w:rsid w:val="000A6541"/>
    <w:rsid w:val="000A6E23"/>
    <w:rsid w:val="000D604C"/>
    <w:rsid w:val="0012419B"/>
    <w:rsid w:val="001425E7"/>
    <w:rsid w:val="001E50A4"/>
    <w:rsid w:val="001E6810"/>
    <w:rsid w:val="001F38B8"/>
    <w:rsid w:val="001F66E6"/>
    <w:rsid w:val="0024186F"/>
    <w:rsid w:val="00244A75"/>
    <w:rsid w:val="00245E95"/>
    <w:rsid w:val="0028007D"/>
    <w:rsid w:val="002907C4"/>
    <w:rsid w:val="002C7776"/>
    <w:rsid w:val="002E60FC"/>
    <w:rsid w:val="002F1CBE"/>
    <w:rsid w:val="003019E7"/>
    <w:rsid w:val="00307C50"/>
    <w:rsid w:val="00326252"/>
    <w:rsid w:val="00330D67"/>
    <w:rsid w:val="00350A4D"/>
    <w:rsid w:val="0035535E"/>
    <w:rsid w:val="0035603A"/>
    <w:rsid w:val="003A0A84"/>
    <w:rsid w:val="00411ED9"/>
    <w:rsid w:val="0044046A"/>
    <w:rsid w:val="00445503"/>
    <w:rsid w:val="00516109"/>
    <w:rsid w:val="00520C22"/>
    <w:rsid w:val="00550CC9"/>
    <w:rsid w:val="005B4ECD"/>
    <w:rsid w:val="006546E6"/>
    <w:rsid w:val="0065626D"/>
    <w:rsid w:val="00664EA2"/>
    <w:rsid w:val="006B291A"/>
    <w:rsid w:val="007007E7"/>
    <w:rsid w:val="007712AF"/>
    <w:rsid w:val="007854EB"/>
    <w:rsid w:val="007B0038"/>
    <w:rsid w:val="007C4436"/>
    <w:rsid w:val="007D7009"/>
    <w:rsid w:val="007F2EE3"/>
    <w:rsid w:val="00803D94"/>
    <w:rsid w:val="00807E43"/>
    <w:rsid w:val="00832323"/>
    <w:rsid w:val="008343DA"/>
    <w:rsid w:val="00876BFF"/>
    <w:rsid w:val="008A5552"/>
    <w:rsid w:val="008B1ECD"/>
    <w:rsid w:val="008F7D39"/>
    <w:rsid w:val="0090089D"/>
    <w:rsid w:val="00910101"/>
    <w:rsid w:val="0095668E"/>
    <w:rsid w:val="00970658"/>
    <w:rsid w:val="00995765"/>
    <w:rsid w:val="009B4653"/>
    <w:rsid w:val="00A36844"/>
    <w:rsid w:val="00A55A08"/>
    <w:rsid w:val="00A60534"/>
    <w:rsid w:val="00A93277"/>
    <w:rsid w:val="00AB3356"/>
    <w:rsid w:val="00AE0F5E"/>
    <w:rsid w:val="00B02085"/>
    <w:rsid w:val="00B16D10"/>
    <w:rsid w:val="00B34E45"/>
    <w:rsid w:val="00B723BA"/>
    <w:rsid w:val="00BA6640"/>
    <w:rsid w:val="00BC07AC"/>
    <w:rsid w:val="00BE5ABD"/>
    <w:rsid w:val="00C11F49"/>
    <w:rsid w:val="00C165CA"/>
    <w:rsid w:val="00C41395"/>
    <w:rsid w:val="00C45DEE"/>
    <w:rsid w:val="00CB221C"/>
    <w:rsid w:val="00CF6216"/>
    <w:rsid w:val="00D31863"/>
    <w:rsid w:val="00D55001"/>
    <w:rsid w:val="00D91883"/>
    <w:rsid w:val="00E20BCC"/>
    <w:rsid w:val="00E21F28"/>
    <w:rsid w:val="00E253C2"/>
    <w:rsid w:val="00EA2749"/>
    <w:rsid w:val="00EA2F52"/>
    <w:rsid w:val="00EC1D14"/>
    <w:rsid w:val="00EC5C97"/>
    <w:rsid w:val="00EC7545"/>
    <w:rsid w:val="00ED3B83"/>
    <w:rsid w:val="00EF3ABD"/>
    <w:rsid w:val="00F063D7"/>
    <w:rsid w:val="00F16470"/>
    <w:rsid w:val="00F726B9"/>
    <w:rsid w:val="00FD2BFD"/>
    <w:rsid w:val="00FF2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6B9"/>
    <w:pPr>
      <w:spacing w:after="200" w:line="276" w:lineRule="auto"/>
    </w:pPr>
    <w:rPr>
      <w:rFonts w:cs="Calibri"/>
      <w:sz w:val="22"/>
      <w:szCs w:val="22"/>
      <w:lang w:eastAsia="en-US"/>
    </w:rPr>
  </w:style>
  <w:style w:type="paragraph" w:styleId="Nagwek2">
    <w:name w:val="heading 2"/>
    <w:basedOn w:val="Normalny"/>
    <w:link w:val="Nagwek2Znak"/>
    <w:uiPriority w:val="99"/>
    <w:qFormat/>
    <w:rsid w:val="00807E43"/>
    <w:pPr>
      <w:spacing w:before="100" w:beforeAutospacing="1" w:after="100" w:afterAutospacing="1" w:line="240" w:lineRule="auto"/>
      <w:outlineLvl w:val="1"/>
    </w:pPr>
    <w:rPr>
      <w:rFonts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07E43"/>
    <w:rPr>
      <w:rFonts w:ascii="Times New Roman" w:hAnsi="Times New Roman" w:cs="Times New Roman"/>
      <w:b/>
      <w:bCs/>
      <w:sz w:val="36"/>
      <w:szCs w:val="36"/>
      <w:lang w:eastAsia="pl-PL"/>
    </w:rPr>
  </w:style>
  <w:style w:type="character" w:customStyle="1" w:styleId="apple-converted-space">
    <w:name w:val="apple-converted-space"/>
    <w:basedOn w:val="Domylnaczcionkaakapitu"/>
    <w:uiPriority w:val="99"/>
    <w:rsid w:val="00807E43"/>
  </w:style>
  <w:style w:type="character" w:styleId="Hipercze">
    <w:name w:val="Hyperlink"/>
    <w:uiPriority w:val="99"/>
    <w:semiHidden/>
    <w:rsid w:val="00807E43"/>
    <w:rPr>
      <w:color w:val="0000FF"/>
      <w:u w:val="single"/>
    </w:rPr>
  </w:style>
  <w:style w:type="table" w:styleId="Tabela-Siatka">
    <w:name w:val="Table Grid"/>
    <w:basedOn w:val="Standardowy"/>
    <w:uiPriority w:val="99"/>
    <w:rsid w:val="0097065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70658"/>
    <w:pPr>
      <w:ind w:left="720"/>
    </w:pPr>
  </w:style>
  <w:style w:type="paragraph" w:styleId="Tekstpodstawowy">
    <w:name w:val="Body Text"/>
    <w:basedOn w:val="Normalny"/>
    <w:link w:val="TekstpodstawowyZnak"/>
    <w:uiPriority w:val="99"/>
    <w:rsid w:val="00B723BA"/>
    <w:pPr>
      <w:spacing w:after="0" w:line="240" w:lineRule="auto"/>
      <w:jc w:val="center"/>
    </w:pPr>
    <w:rPr>
      <w:b/>
      <w:bCs/>
      <w:sz w:val="28"/>
      <w:szCs w:val="28"/>
      <w:lang w:eastAsia="pl-PL"/>
    </w:rPr>
  </w:style>
  <w:style w:type="character" w:customStyle="1" w:styleId="BodyTextChar">
    <w:name w:val="Body Text Char"/>
    <w:uiPriority w:val="99"/>
    <w:semiHidden/>
    <w:locked/>
    <w:rsid w:val="00307C50"/>
    <w:rPr>
      <w:lang w:eastAsia="en-US"/>
    </w:rPr>
  </w:style>
  <w:style w:type="character" w:customStyle="1" w:styleId="TekstpodstawowyZnak">
    <w:name w:val="Tekst podstawowy Znak"/>
    <w:link w:val="Tekstpodstawowy"/>
    <w:uiPriority w:val="99"/>
    <w:locked/>
    <w:rsid w:val="00B723BA"/>
    <w:rPr>
      <w:b/>
      <w:bCs/>
      <w:sz w:val="28"/>
      <w:szCs w:val="28"/>
    </w:rPr>
  </w:style>
  <w:style w:type="character" w:styleId="Pogrubienie">
    <w:name w:val="Strong"/>
    <w:uiPriority w:val="99"/>
    <w:qFormat/>
    <w:locked/>
    <w:rsid w:val="007B0038"/>
    <w:rPr>
      <w:b/>
      <w:bCs/>
    </w:rPr>
  </w:style>
  <w:style w:type="paragraph" w:styleId="Tekstpodstawowywcity3">
    <w:name w:val="Body Text Indent 3"/>
    <w:basedOn w:val="Normalny"/>
    <w:link w:val="Tekstpodstawowywcity3Znak"/>
    <w:uiPriority w:val="99"/>
    <w:rsid w:val="006546E6"/>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D3B83"/>
    <w:rPr>
      <w:sz w:val="16"/>
      <w:szCs w:val="16"/>
      <w:lang w:eastAsia="en-US"/>
    </w:rPr>
  </w:style>
  <w:style w:type="character" w:customStyle="1" w:styleId="text">
    <w:name w:val="text"/>
    <w:uiPriority w:val="99"/>
    <w:rsid w:val="006546E6"/>
  </w:style>
  <w:style w:type="paragraph" w:customStyle="1" w:styleId="Tekstpodstawowy31">
    <w:name w:val="Tekst podstawowy 31"/>
    <w:basedOn w:val="Normalny"/>
    <w:uiPriority w:val="99"/>
    <w:rsid w:val="00995765"/>
    <w:pPr>
      <w:suppressAutoHyphens/>
      <w:spacing w:after="0" w:line="240" w:lineRule="atLeast"/>
      <w:ind w:left="57" w:right="57"/>
      <w:jc w:val="both"/>
    </w:pPr>
    <w:rPr>
      <w:rFonts w:cs="Times New Roman"/>
      <w:b/>
      <w:bCs/>
      <w:sz w:val="24"/>
      <w:szCs w:val="24"/>
      <w:lang w:eastAsia="ar-SA"/>
    </w:rPr>
  </w:style>
  <w:style w:type="paragraph" w:styleId="NormalnyWeb">
    <w:name w:val="Normal (Web)"/>
    <w:basedOn w:val="Normalny"/>
    <w:uiPriority w:val="99"/>
    <w:rsid w:val="00C45DEE"/>
    <w:pPr>
      <w:spacing w:before="100" w:beforeAutospacing="1" w:after="119" w:line="240" w:lineRule="auto"/>
      <w:ind w:left="57" w:right="57"/>
    </w:pPr>
    <w:rPr>
      <w:rFonts w:cs="Times New Roman"/>
      <w:sz w:val="24"/>
      <w:szCs w:val="24"/>
      <w:lang w:eastAsia="pl-PL"/>
    </w:rPr>
  </w:style>
  <w:style w:type="paragraph" w:styleId="Tekstpodstawowywcity">
    <w:name w:val="Body Text Indent"/>
    <w:basedOn w:val="Normalny"/>
    <w:link w:val="TekstpodstawowywcityZnak"/>
    <w:uiPriority w:val="99"/>
    <w:rsid w:val="00C45DEE"/>
    <w:pPr>
      <w:spacing w:after="120"/>
      <w:ind w:left="283"/>
    </w:pPr>
    <w:rPr>
      <w:sz w:val="20"/>
      <w:szCs w:val="20"/>
    </w:rPr>
  </w:style>
  <w:style w:type="character" w:customStyle="1" w:styleId="TekstpodstawowywcityZnak">
    <w:name w:val="Tekst podstawowy wcięty Znak"/>
    <w:link w:val="Tekstpodstawowywcity"/>
    <w:uiPriority w:val="99"/>
    <w:semiHidden/>
    <w:locked/>
    <w:rsid w:val="0035535E"/>
    <w:rPr>
      <w:lang w:eastAsia="en-US"/>
    </w:rPr>
  </w:style>
  <w:style w:type="paragraph" w:styleId="Stopka">
    <w:name w:val="footer"/>
    <w:basedOn w:val="Normalny"/>
    <w:link w:val="StopkaZnak"/>
    <w:uiPriority w:val="99"/>
    <w:rsid w:val="00244A75"/>
    <w:pPr>
      <w:tabs>
        <w:tab w:val="center" w:pos="4536"/>
        <w:tab w:val="right" w:pos="9072"/>
      </w:tabs>
    </w:pPr>
    <w:rPr>
      <w:sz w:val="20"/>
      <w:szCs w:val="20"/>
    </w:rPr>
  </w:style>
  <w:style w:type="character" w:customStyle="1" w:styleId="StopkaZnak">
    <w:name w:val="Stopka Znak"/>
    <w:link w:val="Stopka"/>
    <w:uiPriority w:val="99"/>
    <w:semiHidden/>
    <w:locked/>
    <w:rsid w:val="0035535E"/>
    <w:rPr>
      <w:lang w:eastAsia="en-US"/>
    </w:rPr>
  </w:style>
  <w:style w:type="character" w:styleId="Numerstrony">
    <w:name w:val="page number"/>
    <w:basedOn w:val="Domylnaczcionkaakapitu"/>
    <w:uiPriority w:val="99"/>
    <w:rsid w:val="00244A75"/>
  </w:style>
  <w:style w:type="paragraph" w:styleId="Nagwek">
    <w:name w:val="header"/>
    <w:basedOn w:val="Normalny"/>
    <w:link w:val="NagwekZnak"/>
    <w:uiPriority w:val="99"/>
    <w:rsid w:val="008A5552"/>
    <w:pPr>
      <w:tabs>
        <w:tab w:val="center" w:pos="4536"/>
        <w:tab w:val="right" w:pos="9072"/>
      </w:tabs>
    </w:pPr>
  </w:style>
  <w:style w:type="character" w:customStyle="1" w:styleId="NagwekZnak">
    <w:name w:val="Nagłówek Znak"/>
    <w:link w:val="Nagwek"/>
    <w:uiPriority w:val="99"/>
    <w:locked/>
    <w:rsid w:val="008A555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9249">
      <w:marLeft w:val="0"/>
      <w:marRight w:val="0"/>
      <w:marTop w:val="0"/>
      <w:marBottom w:val="0"/>
      <w:divBdr>
        <w:top w:val="none" w:sz="0" w:space="0" w:color="auto"/>
        <w:left w:val="none" w:sz="0" w:space="0" w:color="auto"/>
        <w:bottom w:val="none" w:sz="0" w:space="0" w:color="auto"/>
        <w:right w:val="none" w:sz="0" w:space="0" w:color="auto"/>
      </w:divBdr>
    </w:div>
    <w:div w:id="476999448">
      <w:marLeft w:val="0"/>
      <w:marRight w:val="0"/>
      <w:marTop w:val="0"/>
      <w:marBottom w:val="0"/>
      <w:divBdr>
        <w:top w:val="none" w:sz="0" w:space="0" w:color="auto"/>
        <w:left w:val="none" w:sz="0" w:space="0" w:color="auto"/>
        <w:bottom w:val="none" w:sz="0" w:space="0" w:color="auto"/>
        <w:right w:val="none" w:sz="0" w:space="0" w:color="auto"/>
      </w:divBdr>
      <w:divsChild>
        <w:div w:id="476999210">
          <w:marLeft w:val="0"/>
          <w:marRight w:val="0"/>
          <w:marTop w:val="0"/>
          <w:marBottom w:val="0"/>
          <w:divBdr>
            <w:top w:val="none" w:sz="0" w:space="0" w:color="auto"/>
            <w:left w:val="none" w:sz="0" w:space="0" w:color="auto"/>
            <w:bottom w:val="none" w:sz="0" w:space="0" w:color="auto"/>
            <w:right w:val="none" w:sz="0" w:space="0" w:color="auto"/>
          </w:divBdr>
        </w:div>
        <w:div w:id="476999211">
          <w:marLeft w:val="0"/>
          <w:marRight w:val="0"/>
          <w:marTop w:val="0"/>
          <w:marBottom w:val="0"/>
          <w:divBdr>
            <w:top w:val="none" w:sz="0" w:space="0" w:color="auto"/>
            <w:left w:val="none" w:sz="0" w:space="0" w:color="auto"/>
            <w:bottom w:val="none" w:sz="0" w:space="0" w:color="auto"/>
            <w:right w:val="none" w:sz="0" w:space="0" w:color="auto"/>
          </w:divBdr>
        </w:div>
        <w:div w:id="476999212">
          <w:marLeft w:val="0"/>
          <w:marRight w:val="0"/>
          <w:marTop w:val="0"/>
          <w:marBottom w:val="0"/>
          <w:divBdr>
            <w:top w:val="none" w:sz="0" w:space="0" w:color="auto"/>
            <w:left w:val="none" w:sz="0" w:space="0" w:color="auto"/>
            <w:bottom w:val="none" w:sz="0" w:space="0" w:color="auto"/>
            <w:right w:val="none" w:sz="0" w:space="0" w:color="auto"/>
          </w:divBdr>
        </w:div>
        <w:div w:id="476999213">
          <w:marLeft w:val="0"/>
          <w:marRight w:val="0"/>
          <w:marTop w:val="0"/>
          <w:marBottom w:val="0"/>
          <w:divBdr>
            <w:top w:val="none" w:sz="0" w:space="0" w:color="auto"/>
            <w:left w:val="none" w:sz="0" w:space="0" w:color="auto"/>
            <w:bottom w:val="none" w:sz="0" w:space="0" w:color="auto"/>
            <w:right w:val="none" w:sz="0" w:space="0" w:color="auto"/>
          </w:divBdr>
        </w:div>
        <w:div w:id="476999214">
          <w:marLeft w:val="0"/>
          <w:marRight w:val="0"/>
          <w:marTop w:val="0"/>
          <w:marBottom w:val="0"/>
          <w:divBdr>
            <w:top w:val="none" w:sz="0" w:space="0" w:color="auto"/>
            <w:left w:val="none" w:sz="0" w:space="0" w:color="auto"/>
            <w:bottom w:val="none" w:sz="0" w:space="0" w:color="auto"/>
            <w:right w:val="none" w:sz="0" w:space="0" w:color="auto"/>
          </w:divBdr>
        </w:div>
        <w:div w:id="476999215">
          <w:marLeft w:val="0"/>
          <w:marRight w:val="0"/>
          <w:marTop w:val="0"/>
          <w:marBottom w:val="0"/>
          <w:divBdr>
            <w:top w:val="none" w:sz="0" w:space="0" w:color="auto"/>
            <w:left w:val="none" w:sz="0" w:space="0" w:color="auto"/>
            <w:bottom w:val="none" w:sz="0" w:space="0" w:color="auto"/>
            <w:right w:val="none" w:sz="0" w:space="0" w:color="auto"/>
          </w:divBdr>
        </w:div>
        <w:div w:id="476999216">
          <w:marLeft w:val="0"/>
          <w:marRight w:val="0"/>
          <w:marTop w:val="0"/>
          <w:marBottom w:val="0"/>
          <w:divBdr>
            <w:top w:val="none" w:sz="0" w:space="0" w:color="auto"/>
            <w:left w:val="none" w:sz="0" w:space="0" w:color="auto"/>
            <w:bottom w:val="none" w:sz="0" w:space="0" w:color="auto"/>
            <w:right w:val="none" w:sz="0" w:space="0" w:color="auto"/>
          </w:divBdr>
        </w:div>
        <w:div w:id="476999217">
          <w:marLeft w:val="0"/>
          <w:marRight w:val="0"/>
          <w:marTop w:val="0"/>
          <w:marBottom w:val="0"/>
          <w:divBdr>
            <w:top w:val="none" w:sz="0" w:space="0" w:color="auto"/>
            <w:left w:val="none" w:sz="0" w:space="0" w:color="auto"/>
            <w:bottom w:val="none" w:sz="0" w:space="0" w:color="auto"/>
            <w:right w:val="none" w:sz="0" w:space="0" w:color="auto"/>
          </w:divBdr>
        </w:div>
        <w:div w:id="476999218">
          <w:marLeft w:val="0"/>
          <w:marRight w:val="0"/>
          <w:marTop w:val="0"/>
          <w:marBottom w:val="0"/>
          <w:divBdr>
            <w:top w:val="none" w:sz="0" w:space="0" w:color="auto"/>
            <w:left w:val="none" w:sz="0" w:space="0" w:color="auto"/>
            <w:bottom w:val="none" w:sz="0" w:space="0" w:color="auto"/>
            <w:right w:val="none" w:sz="0" w:space="0" w:color="auto"/>
          </w:divBdr>
        </w:div>
        <w:div w:id="476999219">
          <w:marLeft w:val="0"/>
          <w:marRight w:val="0"/>
          <w:marTop w:val="0"/>
          <w:marBottom w:val="0"/>
          <w:divBdr>
            <w:top w:val="none" w:sz="0" w:space="0" w:color="auto"/>
            <w:left w:val="none" w:sz="0" w:space="0" w:color="auto"/>
            <w:bottom w:val="none" w:sz="0" w:space="0" w:color="auto"/>
            <w:right w:val="none" w:sz="0" w:space="0" w:color="auto"/>
          </w:divBdr>
        </w:div>
        <w:div w:id="476999220">
          <w:marLeft w:val="0"/>
          <w:marRight w:val="0"/>
          <w:marTop w:val="0"/>
          <w:marBottom w:val="0"/>
          <w:divBdr>
            <w:top w:val="none" w:sz="0" w:space="0" w:color="auto"/>
            <w:left w:val="none" w:sz="0" w:space="0" w:color="auto"/>
            <w:bottom w:val="none" w:sz="0" w:space="0" w:color="auto"/>
            <w:right w:val="none" w:sz="0" w:space="0" w:color="auto"/>
          </w:divBdr>
        </w:div>
        <w:div w:id="476999221">
          <w:marLeft w:val="0"/>
          <w:marRight w:val="0"/>
          <w:marTop w:val="0"/>
          <w:marBottom w:val="0"/>
          <w:divBdr>
            <w:top w:val="none" w:sz="0" w:space="0" w:color="auto"/>
            <w:left w:val="none" w:sz="0" w:space="0" w:color="auto"/>
            <w:bottom w:val="none" w:sz="0" w:space="0" w:color="auto"/>
            <w:right w:val="none" w:sz="0" w:space="0" w:color="auto"/>
          </w:divBdr>
        </w:div>
        <w:div w:id="476999222">
          <w:marLeft w:val="0"/>
          <w:marRight w:val="0"/>
          <w:marTop w:val="0"/>
          <w:marBottom w:val="0"/>
          <w:divBdr>
            <w:top w:val="none" w:sz="0" w:space="0" w:color="auto"/>
            <w:left w:val="none" w:sz="0" w:space="0" w:color="auto"/>
            <w:bottom w:val="none" w:sz="0" w:space="0" w:color="auto"/>
            <w:right w:val="none" w:sz="0" w:space="0" w:color="auto"/>
          </w:divBdr>
        </w:div>
        <w:div w:id="476999223">
          <w:marLeft w:val="0"/>
          <w:marRight w:val="0"/>
          <w:marTop w:val="0"/>
          <w:marBottom w:val="0"/>
          <w:divBdr>
            <w:top w:val="none" w:sz="0" w:space="0" w:color="auto"/>
            <w:left w:val="none" w:sz="0" w:space="0" w:color="auto"/>
            <w:bottom w:val="none" w:sz="0" w:space="0" w:color="auto"/>
            <w:right w:val="none" w:sz="0" w:space="0" w:color="auto"/>
          </w:divBdr>
        </w:div>
        <w:div w:id="476999224">
          <w:marLeft w:val="0"/>
          <w:marRight w:val="0"/>
          <w:marTop w:val="0"/>
          <w:marBottom w:val="0"/>
          <w:divBdr>
            <w:top w:val="none" w:sz="0" w:space="0" w:color="auto"/>
            <w:left w:val="none" w:sz="0" w:space="0" w:color="auto"/>
            <w:bottom w:val="none" w:sz="0" w:space="0" w:color="auto"/>
            <w:right w:val="none" w:sz="0" w:space="0" w:color="auto"/>
          </w:divBdr>
        </w:div>
        <w:div w:id="476999225">
          <w:marLeft w:val="0"/>
          <w:marRight w:val="0"/>
          <w:marTop w:val="0"/>
          <w:marBottom w:val="0"/>
          <w:divBdr>
            <w:top w:val="none" w:sz="0" w:space="0" w:color="auto"/>
            <w:left w:val="none" w:sz="0" w:space="0" w:color="auto"/>
            <w:bottom w:val="none" w:sz="0" w:space="0" w:color="auto"/>
            <w:right w:val="none" w:sz="0" w:space="0" w:color="auto"/>
          </w:divBdr>
        </w:div>
        <w:div w:id="476999226">
          <w:marLeft w:val="0"/>
          <w:marRight w:val="0"/>
          <w:marTop w:val="0"/>
          <w:marBottom w:val="0"/>
          <w:divBdr>
            <w:top w:val="none" w:sz="0" w:space="0" w:color="auto"/>
            <w:left w:val="none" w:sz="0" w:space="0" w:color="auto"/>
            <w:bottom w:val="none" w:sz="0" w:space="0" w:color="auto"/>
            <w:right w:val="none" w:sz="0" w:space="0" w:color="auto"/>
          </w:divBdr>
        </w:div>
        <w:div w:id="476999227">
          <w:marLeft w:val="0"/>
          <w:marRight w:val="0"/>
          <w:marTop w:val="0"/>
          <w:marBottom w:val="0"/>
          <w:divBdr>
            <w:top w:val="none" w:sz="0" w:space="0" w:color="auto"/>
            <w:left w:val="none" w:sz="0" w:space="0" w:color="auto"/>
            <w:bottom w:val="none" w:sz="0" w:space="0" w:color="auto"/>
            <w:right w:val="none" w:sz="0" w:space="0" w:color="auto"/>
          </w:divBdr>
        </w:div>
        <w:div w:id="476999228">
          <w:marLeft w:val="0"/>
          <w:marRight w:val="0"/>
          <w:marTop w:val="0"/>
          <w:marBottom w:val="0"/>
          <w:divBdr>
            <w:top w:val="none" w:sz="0" w:space="0" w:color="auto"/>
            <w:left w:val="none" w:sz="0" w:space="0" w:color="auto"/>
            <w:bottom w:val="none" w:sz="0" w:space="0" w:color="auto"/>
            <w:right w:val="none" w:sz="0" w:space="0" w:color="auto"/>
          </w:divBdr>
        </w:div>
        <w:div w:id="476999229">
          <w:marLeft w:val="0"/>
          <w:marRight w:val="0"/>
          <w:marTop w:val="0"/>
          <w:marBottom w:val="0"/>
          <w:divBdr>
            <w:top w:val="none" w:sz="0" w:space="0" w:color="auto"/>
            <w:left w:val="none" w:sz="0" w:space="0" w:color="auto"/>
            <w:bottom w:val="none" w:sz="0" w:space="0" w:color="auto"/>
            <w:right w:val="none" w:sz="0" w:space="0" w:color="auto"/>
          </w:divBdr>
        </w:div>
        <w:div w:id="476999230">
          <w:marLeft w:val="0"/>
          <w:marRight w:val="0"/>
          <w:marTop w:val="0"/>
          <w:marBottom w:val="0"/>
          <w:divBdr>
            <w:top w:val="none" w:sz="0" w:space="0" w:color="auto"/>
            <w:left w:val="none" w:sz="0" w:space="0" w:color="auto"/>
            <w:bottom w:val="none" w:sz="0" w:space="0" w:color="auto"/>
            <w:right w:val="none" w:sz="0" w:space="0" w:color="auto"/>
          </w:divBdr>
        </w:div>
        <w:div w:id="476999231">
          <w:marLeft w:val="0"/>
          <w:marRight w:val="0"/>
          <w:marTop w:val="0"/>
          <w:marBottom w:val="0"/>
          <w:divBdr>
            <w:top w:val="none" w:sz="0" w:space="0" w:color="auto"/>
            <w:left w:val="none" w:sz="0" w:space="0" w:color="auto"/>
            <w:bottom w:val="none" w:sz="0" w:space="0" w:color="auto"/>
            <w:right w:val="none" w:sz="0" w:space="0" w:color="auto"/>
          </w:divBdr>
        </w:div>
        <w:div w:id="476999232">
          <w:marLeft w:val="0"/>
          <w:marRight w:val="0"/>
          <w:marTop w:val="0"/>
          <w:marBottom w:val="0"/>
          <w:divBdr>
            <w:top w:val="none" w:sz="0" w:space="0" w:color="auto"/>
            <w:left w:val="none" w:sz="0" w:space="0" w:color="auto"/>
            <w:bottom w:val="none" w:sz="0" w:space="0" w:color="auto"/>
            <w:right w:val="none" w:sz="0" w:space="0" w:color="auto"/>
          </w:divBdr>
        </w:div>
        <w:div w:id="476999233">
          <w:marLeft w:val="0"/>
          <w:marRight w:val="0"/>
          <w:marTop w:val="0"/>
          <w:marBottom w:val="0"/>
          <w:divBdr>
            <w:top w:val="none" w:sz="0" w:space="0" w:color="auto"/>
            <w:left w:val="none" w:sz="0" w:space="0" w:color="auto"/>
            <w:bottom w:val="none" w:sz="0" w:space="0" w:color="auto"/>
            <w:right w:val="none" w:sz="0" w:space="0" w:color="auto"/>
          </w:divBdr>
        </w:div>
        <w:div w:id="476999234">
          <w:marLeft w:val="0"/>
          <w:marRight w:val="0"/>
          <w:marTop w:val="0"/>
          <w:marBottom w:val="0"/>
          <w:divBdr>
            <w:top w:val="none" w:sz="0" w:space="0" w:color="auto"/>
            <w:left w:val="none" w:sz="0" w:space="0" w:color="auto"/>
            <w:bottom w:val="none" w:sz="0" w:space="0" w:color="auto"/>
            <w:right w:val="none" w:sz="0" w:space="0" w:color="auto"/>
          </w:divBdr>
        </w:div>
        <w:div w:id="476999235">
          <w:marLeft w:val="0"/>
          <w:marRight w:val="0"/>
          <w:marTop w:val="0"/>
          <w:marBottom w:val="0"/>
          <w:divBdr>
            <w:top w:val="none" w:sz="0" w:space="0" w:color="auto"/>
            <w:left w:val="none" w:sz="0" w:space="0" w:color="auto"/>
            <w:bottom w:val="none" w:sz="0" w:space="0" w:color="auto"/>
            <w:right w:val="none" w:sz="0" w:space="0" w:color="auto"/>
          </w:divBdr>
        </w:div>
        <w:div w:id="476999236">
          <w:marLeft w:val="0"/>
          <w:marRight w:val="0"/>
          <w:marTop w:val="0"/>
          <w:marBottom w:val="0"/>
          <w:divBdr>
            <w:top w:val="none" w:sz="0" w:space="0" w:color="auto"/>
            <w:left w:val="none" w:sz="0" w:space="0" w:color="auto"/>
            <w:bottom w:val="none" w:sz="0" w:space="0" w:color="auto"/>
            <w:right w:val="none" w:sz="0" w:space="0" w:color="auto"/>
          </w:divBdr>
        </w:div>
        <w:div w:id="476999237">
          <w:marLeft w:val="0"/>
          <w:marRight w:val="0"/>
          <w:marTop w:val="0"/>
          <w:marBottom w:val="0"/>
          <w:divBdr>
            <w:top w:val="none" w:sz="0" w:space="0" w:color="auto"/>
            <w:left w:val="none" w:sz="0" w:space="0" w:color="auto"/>
            <w:bottom w:val="none" w:sz="0" w:space="0" w:color="auto"/>
            <w:right w:val="none" w:sz="0" w:space="0" w:color="auto"/>
          </w:divBdr>
        </w:div>
        <w:div w:id="476999238">
          <w:marLeft w:val="0"/>
          <w:marRight w:val="0"/>
          <w:marTop w:val="0"/>
          <w:marBottom w:val="0"/>
          <w:divBdr>
            <w:top w:val="none" w:sz="0" w:space="0" w:color="auto"/>
            <w:left w:val="none" w:sz="0" w:space="0" w:color="auto"/>
            <w:bottom w:val="none" w:sz="0" w:space="0" w:color="auto"/>
            <w:right w:val="none" w:sz="0" w:space="0" w:color="auto"/>
          </w:divBdr>
        </w:div>
        <w:div w:id="476999239">
          <w:marLeft w:val="0"/>
          <w:marRight w:val="0"/>
          <w:marTop w:val="0"/>
          <w:marBottom w:val="0"/>
          <w:divBdr>
            <w:top w:val="none" w:sz="0" w:space="0" w:color="auto"/>
            <w:left w:val="none" w:sz="0" w:space="0" w:color="auto"/>
            <w:bottom w:val="none" w:sz="0" w:space="0" w:color="auto"/>
            <w:right w:val="none" w:sz="0" w:space="0" w:color="auto"/>
          </w:divBdr>
        </w:div>
        <w:div w:id="476999240">
          <w:marLeft w:val="0"/>
          <w:marRight w:val="0"/>
          <w:marTop w:val="0"/>
          <w:marBottom w:val="0"/>
          <w:divBdr>
            <w:top w:val="none" w:sz="0" w:space="0" w:color="auto"/>
            <w:left w:val="none" w:sz="0" w:space="0" w:color="auto"/>
            <w:bottom w:val="none" w:sz="0" w:space="0" w:color="auto"/>
            <w:right w:val="none" w:sz="0" w:space="0" w:color="auto"/>
          </w:divBdr>
        </w:div>
        <w:div w:id="476999241">
          <w:marLeft w:val="0"/>
          <w:marRight w:val="0"/>
          <w:marTop w:val="0"/>
          <w:marBottom w:val="0"/>
          <w:divBdr>
            <w:top w:val="none" w:sz="0" w:space="0" w:color="auto"/>
            <w:left w:val="none" w:sz="0" w:space="0" w:color="auto"/>
            <w:bottom w:val="none" w:sz="0" w:space="0" w:color="auto"/>
            <w:right w:val="none" w:sz="0" w:space="0" w:color="auto"/>
          </w:divBdr>
        </w:div>
        <w:div w:id="476999242">
          <w:marLeft w:val="0"/>
          <w:marRight w:val="0"/>
          <w:marTop w:val="0"/>
          <w:marBottom w:val="0"/>
          <w:divBdr>
            <w:top w:val="none" w:sz="0" w:space="0" w:color="auto"/>
            <w:left w:val="none" w:sz="0" w:space="0" w:color="auto"/>
            <w:bottom w:val="none" w:sz="0" w:space="0" w:color="auto"/>
            <w:right w:val="none" w:sz="0" w:space="0" w:color="auto"/>
          </w:divBdr>
        </w:div>
        <w:div w:id="476999243">
          <w:marLeft w:val="0"/>
          <w:marRight w:val="0"/>
          <w:marTop w:val="0"/>
          <w:marBottom w:val="0"/>
          <w:divBdr>
            <w:top w:val="none" w:sz="0" w:space="0" w:color="auto"/>
            <w:left w:val="none" w:sz="0" w:space="0" w:color="auto"/>
            <w:bottom w:val="none" w:sz="0" w:space="0" w:color="auto"/>
            <w:right w:val="none" w:sz="0" w:space="0" w:color="auto"/>
          </w:divBdr>
        </w:div>
        <w:div w:id="476999244">
          <w:marLeft w:val="0"/>
          <w:marRight w:val="0"/>
          <w:marTop w:val="0"/>
          <w:marBottom w:val="0"/>
          <w:divBdr>
            <w:top w:val="none" w:sz="0" w:space="0" w:color="auto"/>
            <w:left w:val="none" w:sz="0" w:space="0" w:color="auto"/>
            <w:bottom w:val="none" w:sz="0" w:space="0" w:color="auto"/>
            <w:right w:val="none" w:sz="0" w:space="0" w:color="auto"/>
          </w:divBdr>
        </w:div>
        <w:div w:id="476999245">
          <w:marLeft w:val="0"/>
          <w:marRight w:val="0"/>
          <w:marTop w:val="0"/>
          <w:marBottom w:val="0"/>
          <w:divBdr>
            <w:top w:val="none" w:sz="0" w:space="0" w:color="auto"/>
            <w:left w:val="none" w:sz="0" w:space="0" w:color="auto"/>
            <w:bottom w:val="none" w:sz="0" w:space="0" w:color="auto"/>
            <w:right w:val="none" w:sz="0" w:space="0" w:color="auto"/>
          </w:divBdr>
        </w:div>
        <w:div w:id="476999246">
          <w:marLeft w:val="0"/>
          <w:marRight w:val="0"/>
          <w:marTop w:val="0"/>
          <w:marBottom w:val="0"/>
          <w:divBdr>
            <w:top w:val="none" w:sz="0" w:space="0" w:color="auto"/>
            <w:left w:val="none" w:sz="0" w:space="0" w:color="auto"/>
            <w:bottom w:val="none" w:sz="0" w:space="0" w:color="auto"/>
            <w:right w:val="none" w:sz="0" w:space="0" w:color="auto"/>
          </w:divBdr>
        </w:div>
        <w:div w:id="476999247">
          <w:marLeft w:val="0"/>
          <w:marRight w:val="0"/>
          <w:marTop w:val="0"/>
          <w:marBottom w:val="0"/>
          <w:divBdr>
            <w:top w:val="none" w:sz="0" w:space="0" w:color="auto"/>
            <w:left w:val="none" w:sz="0" w:space="0" w:color="auto"/>
            <w:bottom w:val="none" w:sz="0" w:space="0" w:color="auto"/>
            <w:right w:val="none" w:sz="0" w:space="0" w:color="auto"/>
          </w:divBdr>
        </w:div>
        <w:div w:id="476999248">
          <w:marLeft w:val="0"/>
          <w:marRight w:val="0"/>
          <w:marTop w:val="0"/>
          <w:marBottom w:val="0"/>
          <w:divBdr>
            <w:top w:val="none" w:sz="0" w:space="0" w:color="auto"/>
            <w:left w:val="none" w:sz="0" w:space="0" w:color="auto"/>
            <w:bottom w:val="none" w:sz="0" w:space="0" w:color="auto"/>
            <w:right w:val="none" w:sz="0" w:space="0" w:color="auto"/>
          </w:divBdr>
        </w:div>
        <w:div w:id="476999250">
          <w:marLeft w:val="0"/>
          <w:marRight w:val="0"/>
          <w:marTop w:val="0"/>
          <w:marBottom w:val="0"/>
          <w:divBdr>
            <w:top w:val="none" w:sz="0" w:space="0" w:color="auto"/>
            <w:left w:val="none" w:sz="0" w:space="0" w:color="auto"/>
            <w:bottom w:val="none" w:sz="0" w:space="0" w:color="auto"/>
            <w:right w:val="none" w:sz="0" w:space="0" w:color="auto"/>
          </w:divBdr>
        </w:div>
        <w:div w:id="476999251">
          <w:marLeft w:val="0"/>
          <w:marRight w:val="0"/>
          <w:marTop w:val="0"/>
          <w:marBottom w:val="0"/>
          <w:divBdr>
            <w:top w:val="none" w:sz="0" w:space="0" w:color="auto"/>
            <w:left w:val="none" w:sz="0" w:space="0" w:color="auto"/>
            <w:bottom w:val="none" w:sz="0" w:space="0" w:color="auto"/>
            <w:right w:val="none" w:sz="0" w:space="0" w:color="auto"/>
          </w:divBdr>
        </w:div>
        <w:div w:id="476999252">
          <w:marLeft w:val="0"/>
          <w:marRight w:val="0"/>
          <w:marTop w:val="0"/>
          <w:marBottom w:val="0"/>
          <w:divBdr>
            <w:top w:val="none" w:sz="0" w:space="0" w:color="auto"/>
            <w:left w:val="none" w:sz="0" w:space="0" w:color="auto"/>
            <w:bottom w:val="none" w:sz="0" w:space="0" w:color="auto"/>
            <w:right w:val="none" w:sz="0" w:space="0" w:color="auto"/>
          </w:divBdr>
        </w:div>
        <w:div w:id="476999253">
          <w:marLeft w:val="0"/>
          <w:marRight w:val="0"/>
          <w:marTop w:val="0"/>
          <w:marBottom w:val="0"/>
          <w:divBdr>
            <w:top w:val="none" w:sz="0" w:space="0" w:color="auto"/>
            <w:left w:val="none" w:sz="0" w:space="0" w:color="auto"/>
            <w:bottom w:val="none" w:sz="0" w:space="0" w:color="auto"/>
            <w:right w:val="none" w:sz="0" w:space="0" w:color="auto"/>
          </w:divBdr>
        </w:div>
        <w:div w:id="476999254">
          <w:marLeft w:val="0"/>
          <w:marRight w:val="0"/>
          <w:marTop w:val="0"/>
          <w:marBottom w:val="0"/>
          <w:divBdr>
            <w:top w:val="none" w:sz="0" w:space="0" w:color="auto"/>
            <w:left w:val="none" w:sz="0" w:space="0" w:color="auto"/>
            <w:bottom w:val="none" w:sz="0" w:space="0" w:color="auto"/>
            <w:right w:val="none" w:sz="0" w:space="0" w:color="auto"/>
          </w:divBdr>
        </w:div>
        <w:div w:id="476999255">
          <w:marLeft w:val="0"/>
          <w:marRight w:val="0"/>
          <w:marTop w:val="0"/>
          <w:marBottom w:val="0"/>
          <w:divBdr>
            <w:top w:val="none" w:sz="0" w:space="0" w:color="auto"/>
            <w:left w:val="none" w:sz="0" w:space="0" w:color="auto"/>
            <w:bottom w:val="none" w:sz="0" w:space="0" w:color="auto"/>
            <w:right w:val="none" w:sz="0" w:space="0" w:color="auto"/>
          </w:divBdr>
        </w:div>
        <w:div w:id="476999256">
          <w:marLeft w:val="0"/>
          <w:marRight w:val="0"/>
          <w:marTop w:val="0"/>
          <w:marBottom w:val="0"/>
          <w:divBdr>
            <w:top w:val="none" w:sz="0" w:space="0" w:color="auto"/>
            <w:left w:val="none" w:sz="0" w:space="0" w:color="auto"/>
            <w:bottom w:val="none" w:sz="0" w:space="0" w:color="auto"/>
            <w:right w:val="none" w:sz="0" w:space="0" w:color="auto"/>
          </w:divBdr>
        </w:div>
        <w:div w:id="476999257">
          <w:marLeft w:val="0"/>
          <w:marRight w:val="0"/>
          <w:marTop w:val="0"/>
          <w:marBottom w:val="0"/>
          <w:divBdr>
            <w:top w:val="none" w:sz="0" w:space="0" w:color="auto"/>
            <w:left w:val="none" w:sz="0" w:space="0" w:color="auto"/>
            <w:bottom w:val="none" w:sz="0" w:space="0" w:color="auto"/>
            <w:right w:val="none" w:sz="0" w:space="0" w:color="auto"/>
          </w:divBdr>
        </w:div>
        <w:div w:id="476999258">
          <w:marLeft w:val="0"/>
          <w:marRight w:val="0"/>
          <w:marTop w:val="0"/>
          <w:marBottom w:val="0"/>
          <w:divBdr>
            <w:top w:val="none" w:sz="0" w:space="0" w:color="auto"/>
            <w:left w:val="none" w:sz="0" w:space="0" w:color="auto"/>
            <w:bottom w:val="none" w:sz="0" w:space="0" w:color="auto"/>
            <w:right w:val="none" w:sz="0" w:space="0" w:color="auto"/>
          </w:divBdr>
        </w:div>
        <w:div w:id="476999259">
          <w:marLeft w:val="0"/>
          <w:marRight w:val="0"/>
          <w:marTop w:val="0"/>
          <w:marBottom w:val="0"/>
          <w:divBdr>
            <w:top w:val="none" w:sz="0" w:space="0" w:color="auto"/>
            <w:left w:val="none" w:sz="0" w:space="0" w:color="auto"/>
            <w:bottom w:val="none" w:sz="0" w:space="0" w:color="auto"/>
            <w:right w:val="none" w:sz="0" w:space="0" w:color="auto"/>
          </w:divBdr>
        </w:div>
        <w:div w:id="476999260">
          <w:marLeft w:val="0"/>
          <w:marRight w:val="0"/>
          <w:marTop w:val="0"/>
          <w:marBottom w:val="0"/>
          <w:divBdr>
            <w:top w:val="none" w:sz="0" w:space="0" w:color="auto"/>
            <w:left w:val="none" w:sz="0" w:space="0" w:color="auto"/>
            <w:bottom w:val="none" w:sz="0" w:space="0" w:color="auto"/>
            <w:right w:val="none" w:sz="0" w:space="0" w:color="auto"/>
          </w:divBdr>
        </w:div>
        <w:div w:id="476999261">
          <w:marLeft w:val="0"/>
          <w:marRight w:val="0"/>
          <w:marTop w:val="0"/>
          <w:marBottom w:val="0"/>
          <w:divBdr>
            <w:top w:val="none" w:sz="0" w:space="0" w:color="auto"/>
            <w:left w:val="none" w:sz="0" w:space="0" w:color="auto"/>
            <w:bottom w:val="none" w:sz="0" w:space="0" w:color="auto"/>
            <w:right w:val="none" w:sz="0" w:space="0" w:color="auto"/>
          </w:divBdr>
        </w:div>
        <w:div w:id="476999262">
          <w:marLeft w:val="0"/>
          <w:marRight w:val="0"/>
          <w:marTop w:val="0"/>
          <w:marBottom w:val="0"/>
          <w:divBdr>
            <w:top w:val="none" w:sz="0" w:space="0" w:color="auto"/>
            <w:left w:val="none" w:sz="0" w:space="0" w:color="auto"/>
            <w:bottom w:val="none" w:sz="0" w:space="0" w:color="auto"/>
            <w:right w:val="none" w:sz="0" w:space="0" w:color="auto"/>
          </w:divBdr>
        </w:div>
        <w:div w:id="476999263">
          <w:marLeft w:val="0"/>
          <w:marRight w:val="0"/>
          <w:marTop w:val="0"/>
          <w:marBottom w:val="0"/>
          <w:divBdr>
            <w:top w:val="none" w:sz="0" w:space="0" w:color="auto"/>
            <w:left w:val="none" w:sz="0" w:space="0" w:color="auto"/>
            <w:bottom w:val="none" w:sz="0" w:space="0" w:color="auto"/>
            <w:right w:val="none" w:sz="0" w:space="0" w:color="auto"/>
          </w:divBdr>
        </w:div>
        <w:div w:id="476999264">
          <w:marLeft w:val="0"/>
          <w:marRight w:val="0"/>
          <w:marTop w:val="0"/>
          <w:marBottom w:val="0"/>
          <w:divBdr>
            <w:top w:val="none" w:sz="0" w:space="0" w:color="auto"/>
            <w:left w:val="none" w:sz="0" w:space="0" w:color="auto"/>
            <w:bottom w:val="none" w:sz="0" w:space="0" w:color="auto"/>
            <w:right w:val="none" w:sz="0" w:space="0" w:color="auto"/>
          </w:divBdr>
        </w:div>
        <w:div w:id="476999265">
          <w:marLeft w:val="0"/>
          <w:marRight w:val="0"/>
          <w:marTop w:val="0"/>
          <w:marBottom w:val="0"/>
          <w:divBdr>
            <w:top w:val="none" w:sz="0" w:space="0" w:color="auto"/>
            <w:left w:val="none" w:sz="0" w:space="0" w:color="auto"/>
            <w:bottom w:val="none" w:sz="0" w:space="0" w:color="auto"/>
            <w:right w:val="none" w:sz="0" w:space="0" w:color="auto"/>
          </w:divBdr>
        </w:div>
        <w:div w:id="476999266">
          <w:marLeft w:val="0"/>
          <w:marRight w:val="0"/>
          <w:marTop w:val="0"/>
          <w:marBottom w:val="0"/>
          <w:divBdr>
            <w:top w:val="none" w:sz="0" w:space="0" w:color="auto"/>
            <w:left w:val="none" w:sz="0" w:space="0" w:color="auto"/>
            <w:bottom w:val="none" w:sz="0" w:space="0" w:color="auto"/>
            <w:right w:val="none" w:sz="0" w:space="0" w:color="auto"/>
          </w:divBdr>
        </w:div>
        <w:div w:id="476999267">
          <w:marLeft w:val="0"/>
          <w:marRight w:val="0"/>
          <w:marTop w:val="0"/>
          <w:marBottom w:val="0"/>
          <w:divBdr>
            <w:top w:val="none" w:sz="0" w:space="0" w:color="auto"/>
            <w:left w:val="none" w:sz="0" w:space="0" w:color="auto"/>
            <w:bottom w:val="none" w:sz="0" w:space="0" w:color="auto"/>
            <w:right w:val="none" w:sz="0" w:space="0" w:color="auto"/>
          </w:divBdr>
        </w:div>
        <w:div w:id="476999268">
          <w:marLeft w:val="0"/>
          <w:marRight w:val="0"/>
          <w:marTop w:val="0"/>
          <w:marBottom w:val="0"/>
          <w:divBdr>
            <w:top w:val="none" w:sz="0" w:space="0" w:color="auto"/>
            <w:left w:val="none" w:sz="0" w:space="0" w:color="auto"/>
            <w:bottom w:val="none" w:sz="0" w:space="0" w:color="auto"/>
            <w:right w:val="none" w:sz="0" w:space="0" w:color="auto"/>
          </w:divBdr>
        </w:div>
        <w:div w:id="476999269">
          <w:marLeft w:val="0"/>
          <w:marRight w:val="0"/>
          <w:marTop w:val="0"/>
          <w:marBottom w:val="0"/>
          <w:divBdr>
            <w:top w:val="none" w:sz="0" w:space="0" w:color="auto"/>
            <w:left w:val="none" w:sz="0" w:space="0" w:color="auto"/>
            <w:bottom w:val="none" w:sz="0" w:space="0" w:color="auto"/>
            <w:right w:val="none" w:sz="0" w:space="0" w:color="auto"/>
          </w:divBdr>
        </w:div>
        <w:div w:id="476999270">
          <w:marLeft w:val="0"/>
          <w:marRight w:val="0"/>
          <w:marTop w:val="0"/>
          <w:marBottom w:val="0"/>
          <w:divBdr>
            <w:top w:val="none" w:sz="0" w:space="0" w:color="auto"/>
            <w:left w:val="none" w:sz="0" w:space="0" w:color="auto"/>
            <w:bottom w:val="none" w:sz="0" w:space="0" w:color="auto"/>
            <w:right w:val="none" w:sz="0" w:space="0" w:color="auto"/>
          </w:divBdr>
        </w:div>
        <w:div w:id="476999271">
          <w:marLeft w:val="0"/>
          <w:marRight w:val="0"/>
          <w:marTop w:val="0"/>
          <w:marBottom w:val="0"/>
          <w:divBdr>
            <w:top w:val="none" w:sz="0" w:space="0" w:color="auto"/>
            <w:left w:val="none" w:sz="0" w:space="0" w:color="auto"/>
            <w:bottom w:val="none" w:sz="0" w:space="0" w:color="auto"/>
            <w:right w:val="none" w:sz="0" w:space="0" w:color="auto"/>
          </w:divBdr>
        </w:div>
        <w:div w:id="476999272">
          <w:marLeft w:val="0"/>
          <w:marRight w:val="0"/>
          <w:marTop w:val="0"/>
          <w:marBottom w:val="0"/>
          <w:divBdr>
            <w:top w:val="none" w:sz="0" w:space="0" w:color="auto"/>
            <w:left w:val="none" w:sz="0" w:space="0" w:color="auto"/>
            <w:bottom w:val="none" w:sz="0" w:space="0" w:color="auto"/>
            <w:right w:val="none" w:sz="0" w:space="0" w:color="auto"/>
          </w:divBdr>
        </w:div>
        <w:div w:id="476999273">
          <w:marLeft w:val="0"/>
          <w:marRight w:val="0"/>
          <w:marTop w:val="0"/>
          <w:marBottom w:val="0"/>
          <w:divBdr>
            <w:top w:val="none" w:sz="0" w:space="0" w:color="auto"/>
            <w:left w:val="none" w:sz="0" w:space="0" w:color="auto"/>
            <w:bottom w:val="none" w:sz="0" w:space="0" w:color="auto"/>
            <w:right w:val="none" w:sz="0" w:space="0" w:color="auto"/>
          </w:divBdr>
        </w:div>
        <w:div w:id="476999274">
          <w:marLeft w:val="0"/>
          <w:marRight w:val="0"/>
          <w:marTop w:val="0"/>
          <w:marBottom w:val="0"/>
          <w:divBdr>
            <w:top w:val="none" w:sz="0" w:space="0" w:color="auto"/>
            <w:left w:val="none" w:sz="0" w:space="0" w:color="auto"/>
            <w:bottom w:val="none" w:sz="0" w:space="0" w:color="auto"/>
            <w:right w:val="none" w:sz="0" w:space="0" w:color="auto"/>
          </w:divBdr>
        </w:div>
        <w:div w:id="476999275">
          <w:marLeft w:val="0"/>
          <w:marRight w:val="0"/>
          <w:marTop w:val="0"/>
          <w:marBottom w:val="0"/>
          <w:divBdr>
            <w:top w:val="none" w:sz="0" w:space="0" w:color="auto"/>
            <w:left w:val="none" w:sz="0" w:space="0" w:color="auto"/>
            <w:bottom w:val="none" w:sz="0" w:space="0" w:color="auto"/>
            <w:right w:val="none" w:sz="0" w:space="0" w:color="auto"/>
          </w:divBdr>
        </w:div>
        <w:div w:id="476999276">
          <w:marLeft w:val="0"/>
          <w:marRight w:val="0"/>
          <w:marTop w:val="0"/>
          <w:marBottom w:val="0"/>
          <w:divBdr>
            <w:top w:val="none" w:sz="0" w:space="0" w:color="auto"/>
            <w:left w:val="none" w:sz="0" w:space="0" w:color="auto"/>
            <w:bottom w:val="none" w:sz="0" w:space="0" w:color="auto"/>
            <w:right w:val="none" w:sz="0" w:space="0" w:color="auto"/>
          </w:divBdr>
        </w:div>
        <w:div w:id="476999277">
          <w:marLeft w:val="0"/>
          <w:marRight w:val="0"/>
          <w:marTop w:val="0"/>
          <w:marBottom w:val="0"/>
          <w:divBdr>
            <w:top w:val="none" w:sz="0" w:space="0" w:color="auto"/>
            <w:left w:val="none" w:sz="0" w:space="0" w:color="auto"/>
            <w:bottom w:val="none" w:sz="0" w:space="0" w:color="auto"/>
            <w:right w:val="none" w:sz="0" w:space="0" w:color="auto"/>
          </w:divBdr>
        </w:div>
        <w:div w:id="476999278">
          <w:marLeft w:val="0"/>
          <w:marRight w:val="0"/>
          <w:marTop w:val="0"/>
          <w:marBottom w:val="0"/>
          <w:divBdr>
            <w:top w:val="none" w:sz="0" w:space="0" w:color="auto"/>
            <w:left w:val="none" w:sz="0" w:space="0" w:color="auto"/>
            <w:bottom w:val="none" w:sz="0" w:space="0" w:color="auto"/>
            <w:right w:val="none" w:sz="0" w:space="0" w:color="auto"/>
          </w:divBdr>
        </w:div>
        <w:div w:id="476999279">
          <w:marLeft w:val="0"/>
          <w:marRight w:val="0"/>
          <w:marTop w:val="0"/>
          <w:marBottom w:val="0"/>
          <w:divBdr>
            <w:top w:val="none" w:sz="0" w:space="0" w:color="auto"/>
            <w:left w:val="none" w:sz="0" w:space="0" w:color="auto"/>
            <w:bottom w:val="none" w:sz="0" w:space="0" w:color="auto"/>
            <w:right w:val="none" w:sz="0" w:space="0" w:color="auto"/>
          </w:divBdr>
        </w:div>
        <w:div w:id="476999280">
          <w:marLeft w:val="0"/>
          <w:marRight w:val="0"/>
          <w:marTop w:val="0"/>
          <w:marBottom w:val="0"/>
          <w:divBdr>
            <w:top w:val="none" w:sz="0" w:space="0" w:color="auto"/>
            <w:left w:val="none" w:sz="0" w:space="0" w:color="auto"/>
            <w:bottom w:val="none" w:sz="0" w:space="0" w:color="auto"/>
            <w:right w:val="none" w:sz="0" w:space="0" w:color="auto"/>
          </w:divBdr>
        </w:div>
        <w:div w:id="476999281">
          <w:marLeft w:val="0"/>
          <w:marRight w:val="0"/>
          <w:marTop w:val="0"/>
          <w:marBottom w:val="0"/>
          <w:divBdr>
            <w:top w:val="none" w:sz="0" w:space="0" w:color="auto"/>
            <w:left w:val="none" w:sz="0" w:space="0" w:color="auto"/>
            <w:bottom w:val="none" w:sz="0" w:space="0" w:color="auto"/>
            <w:right w:val="none" w:sz="0" w:space="0" w:color="auto"/>
          </w:divBdr>
        </w:div>
        <w:div w:id="476999282">
          <w:marLeft w:val="0"/>
          <w:marRight w:val="0"/>
          <w:marTop w:val="0"/>
          <w:marBottom w:val="0"/>
          <w:divBdr>
            <w:top w:val="none" w:sz="0" w:space="0" w:color="auto"/>
            <w:left w:val="none" w:sz="0" w:space="0" w:color="auto"/>
            <w:bottom w:val="none" w:sz="0" w:space="0" w:color="auto"/>
            <w:right w:val="none" w:sz="0" w:space="0" w:color="auto"/>
          </w:divBdr>
        </w:div>
        <w:div w:id="476999283">
          <w:marLeft w:val="0"/>
          <w:marRight w:val="0"/>
          <w:marTop w:val="0"/>
          <w:marBottom w:val="0"/>
          <w:divBdr>
            <w:top w:val="none" w:sz="0" w:space="0" w:color="auto"/>
            <w:left w:val="none" w:sz="0" w:space="0" w:color="auto"/>
            <w:bottom w:val="none" w:sz="0" w:space="0" w:color="auto"/>
            <w:right w:val="none" w:sz="0" w:space="0" w:color="auto"/>
          </w:divBdr>
        </w:div>
        <w:div w:id="476999284">
          <w:marLeft w:val="0"/>
          <w:marRight w:val="0"/>
          <w:marTop w:val="0"/>
          <w:marBottom w:val="0"/>
          <w:divBdr>
            <w:top w:val="none" w:sz="0" w:space="0" w:color="auto"/>
            <w:left w:val="none" w:sz="0" w:space="0" w:color="auto"/>
            <w:bottom w:val="none" w:sz="0" w:space="0" w:color="auto"/>
            <w:right w:val="none" w:sz="0" w:space="0" w:color="auto"/>
          </w:divBdr>
        </w:div>
        <w:div w:id="476999285">
          <w:marLeft w:val="0"/>
          <w:marRight w:val="0"/>
          <w:marTop w:val="0"/>
          <w:marBottom w:val="0"/>
          <w:divBdr>
            <w:top w:val="none" w:sz="0" w:space="0" w:color="auto"/>
            <w:left w:val="none" w:sz="0" w:space="0" w:color="auto"/>
            <w:bottom w:val="none" w:sz="0" w:space="0" w:color="auto"/>
            <w:right w:val="none" w:sz="0" w:space="0" w:color="auto"/>
          </w:divBdr>
        </w:div>
        <w:div w:id="476999286">
          <w:marLeft w:val="0"/>
          <w:marRight w:val="0"/>
          <w:marTop w:val="0"/>
          <w:marBottom w:val="0"/>
          <w:divBdr>
            <w:top w:val="none" w:sz="0" w:space="0" w:color="auto"/>
            <w:left w:val="none" w:sz="0" w:space="0" w:color="auto"/>
            <w:bottom w:val="none" w:sz="0" w:space="0" w:color="auto"/>
            <w:right w:val="none" w:sz="0" w:space="0" w:color="auto"/>
          </w:divBdr>
        </w:div>
        <w:div w:id="476999287">
          <w:marLeft w:val="0"/>
          <w:marRight w:val="0"/>
          <w:marTop w:val="0"/>
          <w:marBottom w:val="0"/>
          <w:divBdr>
            <w:top w:val="none" w:sz="0" w:space="0" w:color="auto"/>
            <w:left w:val="none" w:sz="0" w:space="0" w:color="auto"/>
            <w:bottom w:val="none" w:sz="0" w:space="0" w:color="auto"/>
            <w:right w:val="none" w:sz="0" w:space="0" w:color="auto"/>
          </w:divBdr>
        </w:div>
        <w:div w:id="476999288">
          <w:marLeft w:val="0"/>
          <w:marRight w:val="0"/>
          <w:marTop w:val="0"/>
          <w:marBottom w:val="0"/>
          <w:divBdr>
            <w:top w:val="none" w:sz="0" w:space="0" w:color="auto"/>
            <w:left w:val="none" w:sz="0" w:space="0" w:color="auto"/>
            <w:bottom w:val="none" w:sz="0" w:space="0" w:color="auto"/>
            <w:right w:val="none" w:sz="0" w:space="0" w:color="auto"/>
          </w:divBdr>
        </w:div>
        <w:div w:id="476999289">
          <w:marLeft w:val="0"/>
          <w:marRight w:val="0"/>
          <w:marTop w:val="0"/>
          <w:marBottom w:val="0"/>
          <w:divBdr>
            <w:top w:val="none" w:sz="0" w:space="0" w:color="auto"/>
            <w:left w:val="none" w:sz="0" w:space="0" w:color="auto"/>
            <w:bottom w:val="none" w:sz="0" w:space="0" w:color="auto"/>
            <w:right w:val="none" w:sz="0" w:space="0" w:color="auto"/>
          </w:divBdr>
        </w:div>
        <w:div w:id="476999290">
          <w:marLeft w:val="0"/>
          <w:marRight w:val="0"/>
          <w:marTop w:val="0"/>
          <w:marBottom w:val="0"/>
          <w:divBdr>
            <w:top w:val="none" w:sz="0" w:space="0" w:color="auto"/>
            <w:left w:val="none" w:sz="0" w:space="0" w:color="auto"/>
            <w:bottom w:val="none" w:sz="0" w:space="0" w:color="auto"/>
            <w:right w:val="none" w:sz="0" w:space="0" w:color="auto"/>
          </w:divBdr>
        </w:div>
        <w:div w:id="476999291">
          <w:marLeft w:val="0"/>
          <w:marRight w:val="0"/>
          <w:marTop w:val="0"/>
          <w:marBottom w:val="0"/>
          <w:divBdr>
            <w:top w:val="none" w:sz="0" w:space="0" w:color="auto"/>
            <w:left w:val="none" w:sz="0" w:space="0" w:color="auto"/>
            <w:bottom w:val="none" w:sz="0" w:space="0" w:color="auto"/>
            <w:right w:val="none" w:sz="0" w:space="0" w:color="auto"/>
          </w:divBdr>
        </w:div>
        <w:div w:id="476999292">
          <w:marLeft w:val="0"/>
          <w:marRight w:val="0"/>
          <w:marTop w:val="0"/>
          <w:marBottom w:val="0"/>
          <w:divBdr>
            <w:top w:val="none" w:sz="0" w:space="0" w:color="auto"/>
            <w:left w:val="none" w:sz="0" w:space="0" w:color="auto"/>
            <w:bottom w:val="none" w:sz="0" w:space="0" w:color="auto"/>
            <w:right w:val="none" w:sz="0" w:space="0" w:color="auto"/>
          </w:divBdr>
        </w:div>
        <w:div w:id="476999293">
          <w:marLeft w:val="0"/>
          <w:marRight w:val="0"/>
          <w:marTop w:val="0"/>
          <w:marBottom w:val="0"/>
          <w:divBdr>
            <w:top w:val="none" w:sz="0" w:space="0" w:color="auto"/>
            <w:left w:val="none" w:sz="0" w:space="0" w:color="auto"/>
            <w:bottom w:val="none" w:sz="0" w:space="0" w:color="auto"/>
            <w:right w:val="none" w:sz="0" w:space="0" w:color="auto"/>
          </w:divBdr>
        </w:div>
        <w:div w:id="476999294">
          <w:marLeft w:val="0"/>
          <w:marRight w:val="0"/>
          <w:marTop w:val="0"/>
          <w:marBottom w:val="0"/>
          <w:divBdr>
            <w:top w:val="none" w:sz="0" w:space="0" w:color="auto"/>
            <w:left w:val="none" w:sz="0" w:space="0" w:color="auto"/>
            <w:bottom w:val="none" w:sz="0" w:space="0" w:color="auto"/>
            <w:right w:val="none" w:sz="0" w:space="0" w:color="auto"/>
          </w:divBdr>
        </w:div>
        <w:div w:id="476999295">
          <w:marLeft w:val="0"/>
          <w:marRight w:val="0"/>
          <w:marTop w:val="0"/>
          <w:marBottom w:val="0"/>
          <w:divBdr>
            <w:top w:val="none" w:sz="0" w:space="0" w:color="auto"/>
            <w:left w:val="none" w:sz="0" w:space="0" w:color="auto"/>
            <w:bottom w:val="none" w:sz="0" w:space="0" w:color="auto"/>
            <w:right w:val="none" w:sz="0" w:space="0" w:color="auto"/>
          </w:divBdr>
        </w:div>
        <w:div w:id="476999296">
          <w:marLeft w:val="0"/>
          <w:marRight w:val="0"/>
          <w:marTop w:val="0"/>
          <w:marBottom w:val="0"/>
          <w:divBdr>
            <w:top w:val="none" w:sz="0" w:space="0" w:color="auto"/>
            <w:left w:val="none" w:sz="0" w:space="0" w:color="auto"/>
            <w:bottom w:val="none" w:sz="0" w:space="0" w:color="auto"/>
            <w:right w:val="none" w:sz="0" w:space="0" w:color="auto"/>
          </w:divBdr>
        </w:div>
        <w:div w:id="476999297">
          <w:marLeft w:val="0"/>
          <w:marRight w:val="0"/>
          <w:marTop w:val="0"/>
          <w:marBottom w:val="0"/>
          <w:divBdr>
            <w:top w:val="none" w:sz="0" w:space="0" w:color="auto"/>
            <w:left w:val="none" w:sz="0" w:space="0" w:color="auto"/>
            <w:bottom w:val="none" w:sz="0" w:space="0" w:color="auto"/>
            <w:right w:val="none" w:sz="0" w:space="0" w:color="auto"/>
          </w:divBdr>
        </w:div>
        <w:div w:id="476999298">
          <w:marLeft w:val="0"/>
          <w:marRight w:val="0"/>
          <w:marTop w:val="0"/>
          <w:marBottom w:val="0"/>
          <w:divBdr>
            <w:top w:val="none" w:sz="0" w:space="0" w:color="auto"/>
            <w:left w:val="none" w:sz="0" w:space="0" w:color="auto"/>
            <w:bottom w:val="none" w:sz="0" w:space="0" w:color="auto"/>
            <w:right w:val="none" w:sz="0" w:space="0" w:color="auto"/>
          </w:divBdr>
        </w:div>
        <w:div w:id="476999299">
          <w:marLeft w:val="0"/>
          <w:marRight w:val="0"/>
          <w:marTop w:val="0"/>
          <w:marBottom w:val="0"/>
          <w:divBdr>
            <w:top w:val="none" w:sz="0" w:space="0" w:color="auto"/>
            <w:left w:val="none" w:sz="0" w:space="0" w:color="auto"/>
            <w:bottom w:val="none" w:sz="0" w:space="0" w:color="auto"/>
            <w:right w:val="none" w:sz="0" w:space="0" w:color="auto"/>
          </w:divBdr>
        </w:div>
        <w:div w:id="476999300">
          <w:marLeft w:val="0"/>
          <w:marRight w:val="0"/>
          <w:marTop w:val="0"/>
          <w:marBottom w:val="0"/>
          <w:divBdr>
            <w:top w:val="none" w:sz="0" w:space="0" w:color="auto"/>
            <w:left w:val="none" w:sz="0" w:space="0" w:color="auto"/>
            <w:bottom w:val="none" w:sz="0" w:space="0" w:color="auto"/>
            <w:right w:val="none" w:sz="0" w:space="0" w:color="auto"/>
          </w:divBdr>
        </w:div>
        <w:div w:id="476999301">
          <w:marLeft w:val="0"/>
          <w:marRight w:val="0"/>
          <w:marTop w:val="0"/>
          <w:marBottom w:val="0"/>
          <w:divBdr>
            <w:top w:val="none" w:sz="0" w:space="0" w:color="auto"/>
            <w:left w:val="none" w:sz="0" w:space="0" w:color="auto"/>
            <w:bottom w:val="none" w:sz="0" w:space="0" w:color="auto"/>
            <w:right w:val="none" w:sz="0" w:space="0" w:color="auto"/>
          </w:divBdr>
        </w:div>
        <w:div w:id="476999302">
          <w:marLeft w:val="0"/>
          <w:marRight w:val="0"/>
          <w:marTop w:val="0"/>
          <w:marBottom w:val="0"/>
          <w:divBdr>
            <w:top w:val="none" w:sz="0" w:space="0" w:color="auto"/>
            <w:left w:val="none" w:sz="0" w:space="0" w:color="auto"/>
            <w:bottom w:val="none" w:sz="0" w:space="0" w:color="auto"/>
            <w:right w:val="none" w:sz="0" w:space="0" w:color="auto"/>
          </w:divBdr>
        </w:div>
        <w:div w:id="476999303">
          <w:marLeft w:val="0"/>
          <w:marRight w:val="0"/>
          <w:marTop w:val="0"/>
          <w:marBottom w:val="0"/>
          <w:divBdr>
            <w:top w:val="none" w:sz="0" w:space="0" w:color="auto"/>
            <w:left w:val="none" w:sz="0" w:space="0" w:color="auto"/>
            <w:bottom w:val="none" w:sz="0" w:space="0" w:color="auto"/>
            <w:right w:val="none" w:sz="0" w:space="0" w:color="auto"/>
          </w:divBdr>
        </w:div>
        <w:div w:id="476999304">
          <w:marLeft w:val="0"/>
          <w:marRight w:val="0"/>
          <w:marTop w:val="0"/>
          <w:marBottom w:val="0"/>
          <w:divBdr>
            <w:top w:val="none" w:sz="0" w:space="0" w:color="auto"/>
            <w:left w:val="none" w:sz="0" w:space="0" w:color="auto"/>
            <w:bottom w:val="none" w:sz="0" w:space="0" w:color="auto"/>
            <w:right w:val="none" w:sz="0" w:space="0" w:color="auto"/>
          </w:divBdr>
        </w:div>
        <w:div w:id="476999305">
          <w:marLeft w:val="0"/>
          <w:marRight w:val="0"/>
          <w:marTop w:val="0"/>
          <w:marBottom w:val="0"/>
          <w:divBdr>
            <w:top w:val="none" w:sz="0" w:space="0" w:color="auto"/>
            <w:left w:val="none" w:sz="0" w:space="0" w:color="auto"/>
            <w:bottom w:val="none" w:sz="0" w:space="0" w:color="auto"/>
            <w:right w:val="none" w:sz="0" w:space="0" w:color="auto"/>
          </w:divBdr>
        </w:div>
        <w:div w:id="476999306">
          <w:marLeft w:val="0"/>
          <w:marRight w:val="0"/>
          <w:marTop w:val="0"/>
          <w:marBottom w:val="0"/>
          <w:divBdr>
            <w:top w:val="none" w:sz="0" w:space="0" w:color="auto"/>
            <w:left w:val="none" w:sz="0" w:space="0" w:color="auto"/>
            <w:bottom w:val="none" w:sz="0" w:space="0" w:color="auto"/>
            <w:right w:val="none" w:sz="0" w:space="0" w:color="auto"/>
          </w:divBdr>
        </w:div>
        <w:div w:id="476999307">
          <w:marLeft w:val="0"/>
          <w:marRight w:val="0"/>
          <w:marTop w:val="0"/>
          <w:marBottom w:val="0"/>
          <w:divBdr>
            <w:top w:val="none" w:sz="0" w:space="0" w:color="auto"/>
            <w:left w:val="none" w:sz="0" w:space="0" w:color="auto"/>
            <w:bottom w:val="none" w:sz="0" w:space="0" w:color="auto"/>
            <w:right w:val="none" w:sz="0" w:space="0" w:color="auto"/>
          </w:divBdr>
        </w:div>
        <w:div w:id="476999308">
          <w:marLeft w:val="0"/>
          <w:marRight w:val="0"/>
          <w:marTop w:val="0"/>
          <w:marBottom w:val="0"/>
          <w:divBdr>
            <w:top w:val="none" w:sz="0" w:space="0" w:color="auto"/>
            <w:left w:val="none" w:sz="0" w:space="0" w:color="auto"/>
            <w:bottom w:val="none" w:sz="0" w:space="0" w:color="auto"/>
            <w:right w:val="none" w:sz="0" w:space="0" w:color="auto"/>
          </w:divBdr>
        </w:div>
        <w:div w:id="476999309">
          <w:marLeft w:val="0"/>
          <w:marRight w:val="0"/>
          <w:marTop w:val="0"/>
          <w:marBottom w:val="0"/>
          <w:divBdr>
            <w:top w:val="none" w:sz="0" w:space="0" w:color="auto"/>
            <w:left w:val="none" w:sz="0" w:space="0" w:color="auto"/>
            <w:bottom w:val="none" w:sz="0" w:space="0" w:color="auto"/>
            <w:right w:val="none" w:sz="0" w:space="0" w:color="auto"/>
          </w:divBdr>
        </w:div>
        <w:div w:id="476999310">
          <w:marLeft w:val="0"/>
          <w:marRight w:val="0"/>
          <w:marTop w:val="0"/>
          <w:marBottom w:val="0"/>
          <w:divBdr>
            <w:top w:val="none" w:sz="0" w:space="0" w:color="auto"/>
            <w:left w:val="none" w:sz="0" w:space="0" w:color="auto"/>
            <w:bottom w:val="none" w:sz="0" w:space="0" w:color="auto"/>
            <w:right w:val="none" w:sz="0" w:space="0" w:color="auto"/>
          </w:divBdr>
        </w:div>
        <w:div w:id="476999311">
          <w:marLeft w:val="0"/>
          <w:marRight w:val="0"/>
          <w:marTop w:val="0"/>
          <w:marBottom w:val="0"/>
          <w:divBdr>
            <w:top w:val="none" w:sz="0" w:space="0" w:color="auto"/>
            <w:left w:val="none" w:sz="0" w:space="0" w:color="auto"/>
            <w:bottom w:val="none" w:sz="0" w:space="0" w:color="auto"/>
            <w:right w:val="none" w:sz="0" w:space="0" w:color="auto"/>
          </w:divBdr>
        </w:div>
        <w:div w:id="476999312">
          <w:marLeft w:val="0"/>
          <w:marRight w:val="0"/>
          <w:marTop w:val="0"/>
          <w:marBottom w:val="0"/>
          <w:divBdr>
            <w:top w:val="none" w:sz="0" w:space="0" w:color="auto"/>
            <w:left w:val="none" w:sz="0" w:space="0" w:color="auto"/>
            <w:bottom w:val="none" w:sz="0" w:space="0" w:color="auto"/>
            <w:right w:val="none" w:sz="0" w:space="0" w:color="auto"/>
          </w:divBdr>
        </w:div>
        <w:div w:id="476999313">
          <w:marLeft w:val="0"/>
          <w:marRight w:val="0"/>
          <w:marTop w:val="0"/>
          <w:marBottom w:val="0"/>
          <w:divBdr>
            <w:top w:val="none" w:sz="0" w:space="0" w:color="auto"/>
            <w:left w:val="none" w:sz="0" w:space="0" w:color="auto"/>
            <w:bottom w:val="none" w:sz="0" w:space="0" w:color="auto"/>
            <w:right w:val="none" w:sz="0" w:space="0" w:color="auto"/>
          </w:divBdr>
        </w:div>
        <w:div w:id="476999314">
          <w:marLeft w:val="0"/>
          <w:marRight w:val="0"/>
          <w:marTop w:val="0"/>
          <w:marBottom w:val="0"/>
          <w:divBdr>
            <w:top w:val="none" w:sz="0" w:space="0" w:color="auto"/>
            <w:left w:val="none" w:sz="0" w:space="0" w:color="auto"/>
            <w:bottom w:val="none" w:sz="0" w:space="0" w:color="auto"/>
            <w:right w:val="none" w:sz="0" w:space="0" w:color="auto"/>
          </w:divBdr>
        </w:div>
        <w:div w:id="476999315">
          <w:marLeft w:val="0"/>
          <w:marRight w:val="0"/>
          <w:marTop w:val="0"/>
          <w:marBottom w:val="0"/>
          <w:divBdr>
            <w:top w:val="none" w:sz="0" w:space="0" w:color="auto"/>
            <w:left w:val="none" w:sz="0" w:space="0" w:color="auto"/>
            <w:bottom w:val="none" w:sz="0" w:space="0" w:color="auto"/>
            <w:right w:val="none" w:sz="0" w:space="0" w:color="auto"/>
          </w:divBdr>
        </w:div>
        <w:div w:id="476999316">
          <w:marLeft w:val="0"/>
          <w:marRight w:val="0"/>
          <w:marTop w:val="0"/>
          <w:marBottom w:val="0"/>
          <w:divBdr>
            <w:top w:val="none" w:sz="0" w:space="0" w:color="auto"/>
            <w:left w:val="none" w:sz="0" w:space="0" w:color="auto"/>
            <w:bottom w:val="none" w:sz="0" w:space="0" w:color="auto"/>
            <w:right w:val="none" w:sz="0" w:space="0" w:color="auto"/>
          </w:divBdr>
        </w:div>
        <w:div w:id="476999317">
          <w:marLeft w:val="0"/>
          <w:marRight w:val="0"/>
          <w:marTop w:val="0"/>
          <w:marBottom w:val="0"/>
          <w:divBdr>
            <w:top w:val="none" w:sz="0" w:space="0" w:color="auto"/>
            <w:left w:val="none" w:sz="0" w:space="0" w:color="auto"/>
            <w:bottom w:val="none" w:sz="0" w:space="0" w:color="auto"/>
            <w:right w:val="none" w:sz="0" w:space="0" w:color="auto"/>
          </w:divBdr>
        </w:div>
        <w:div w:id="476999318">
          <w:marLeft w:val="0"/>
          <w:marRight w:val="0"/>
          <w:marTop w:val="0"/>
          <w:marBottom w:val="0"/>
          <w:divBdr>
            <w:top w:val="none" w:sz="0" w:space="0" w:color="auto"/>
            <w:left w:val="none" w:sz="0" w:space="0" w:color="auto"/>
            <w:bottom w:val="none" w:sz="0" w:space="0" w:color="auto"/>
            <w:right w:val="none" w:sz="0" w:space="0" w:color="auto"/>
          </w:divBdr>
        </w:div>
        <w:div w:id="476999319">
          <w:marLeft w:val="0"/>
          <w:marRight w:val="0"/>
          <w:marTop w:val="0"/>
          <w:marBottom w:val="0"/>
          <w:divBdr>
            <w:top w:val="none" w:sz="0" w:space="0" w:color="auto"/>
            <w:left w:val="none" w:sz="0" w:space="0" w:color="auto"/>
            <w:bottom w:val="none" w:sz="0" w:space="0" w:color="auto"/>
            <w:right w:val="none" w:sz="0" w:space="0" w:color="auto"/>
          </w:divBdr>
        </w:div>
        <w:div w:id="476999320">
          <w:marLeft w:val="0"/>
          <w:marRight w:val="0"/>
          <w:marTop w:val="0"/>
          <w:marBottom w:val="0"/>
          <w:divBdr>
            <w:top w:val="none" w:sz="0" w:space="0" w:color="auto"/>
            <w:left w:val="none" w:sz="0" w:space="0" w:color="auto"/>
            <w:bottom w:val="none" w:sz="0" w:space="0" w:color="auto"/>
            <w:right w:val="none" w:sz="0" w:space="0" w:color="auto"/>
          </w:divBdr>
        </w:div>
        <w:div w:id="476999321">
          <w:marLeft w:val="0"/>
          <w:marRight w:val="0"/>
          <w:marTop w:val="0"/>
          <w:marBottom w:val="0"/>
          <w:divBdr>
            <w:top w:val="none" w:sz="0" w:space="0" w:color="auto"/>
            <w:left w:val="none" w:sz="0" w:space="0" w:color="auto"/>
            <w:bottom w:val="none" w:sz="0" w:space="0" w:color="auto"/>
            <w:right w:val="none" w:sz="0" w:space="0" w:color="auto"/>
          </w:divBdr>
        </w:div>
        <w:div w:id="476999322">
          <w:marLeft w:val="0"/>
          <w:marRight w:val="0"/>
          <w:marTop w:val="0"/>
          <w:marBottom w:val="0"/>
          <w:divBdr>
            <w:top w:val="none" w:sz="0" w:space="0" w:color="auto"/>
            <w:left w:val="none" w:sz="0" w:space="0" w:color="auto"/>
            <w:bottom w:val="none" w:sz="0" w:space="0" w:color="auto"/>
            <w:right w:val="none" w:sz="0" w:space="0" w:color="auto"/>
          </w:divBdr>
        </w:div>
        <w:div w:id="476999323">
          <w:marLeft w:val="0"/>
          <w:marRight w:val="0"/>
          <w:marTop w:val="0"/>
          <w:marBottom w:val="0"/>
          <w:divBdr>
            <w:top w:val="none" w:sz="0" w:space="0" w:color="auto"/>
            <w:left w:val="none" w:sz="0" w:space="0" w:color="auto"/>
            <w:bottom w:val="none" w:sz="0" w:space="0" w:color="auto"/>
            <w:right w:val="none" w:sz="0" w:space="0" w:color="auto"/>
          </w:divBdr>
        </w:div>
        <w:div w:id="476999324">
          <w:marLeft w:val="0"/>
          <w:marRight w:val="0"/>
          <w:marTop w:val="0"/>
          <w:marBottom w:val="0"/>
          <w:divBdr>
            <w:top w:val="none" w:sz="0" w:space="0" w:color="auto"/>
            <w:left w:val="none" w:sz="0" w:space="0" w:color="auto"/>
            <w:bottom w:val="none" w:sz="0" w:space="0" w:color="auto"/>
            <w:right w:val="none" w:sz="0" w:space="0" w:color="auto"/>
          </w:divBdr>
        </w:div>
        <w:div w:id="476999325">
          <w:marLeft w:val="0"/>
          <w:marRight w:val="0"/>
          <w:marTop w:val="0"/>
          <w:marBottom w:val="0"/>
          <w:divBdr>
            <w:top w:val="none" w:sz="0" w:space="0" w:color="auto"/>
            <w:left w:val="none" w:sz="0" w:space="0" w:color="auto"/>
            <w:bottom w:val="none" w:sz="0" w:space="0" w:color="auto"/>
            <w:right w:val="none" w:sz="0" w:space="0" w:color="auto"/>
          </w:divBdr>
        </w:div>
        <w:div w:id="476999326">
          <w:marLeft w:val="0"/>
          <w:marRight w:val="0"/>
          <w:marTop w:val="0"/>
          <w:marBottom w:val="0"/>
          <w:divBdr>
            <w:top w:val="none" w:sz="0" w:space="0" w:color="auto"/>
            <w:left w:val="none" w:sz="0" w:space="0" w:color="auto"/>
            <w:bottom w:val="none" w:sz="0" w:space="0" w:color="auto"/>
            <w:right w:val="none" w:sz="0" w:space="0" w:color="auto"/>
          </w:divBdr>
        </w:div>
        <w:div w:id="476999327">
          <w:marLeft w:val="0"/>
          <w:marRight w:val="0"/>
          <w:marTop w:val="0"/>
          <w:marBottom w:val="0"/>
          <w:divBdr>
            <w:top w:val="none" w:sz="0" w:space="0" w:color="auto"/>
            <w:left w:val="none" w:sz="0" w:space="0" w:color="auto"/>
            <w:bottom w:val="none" w:sz="0" w:space="0" w:color="auto"/>
            <w:right w:val="none" w:sz="0" w:space="0" w:color="auto"/>
          </w:divBdr>
        </w:div>
        <w:div w:id="476999328">
          <w:marLeft w:val="0"/>
          <w:marRight w:val="0"/>
          <w:marTop w:val="0"/>
          <w:marBottom w:val="0"/>
          <w:divBdr>
            <w:top w:val="none" w:sz="0" w:space="0" w:color="auto"/>
            <w:left w:val="none" w:sz="0" w:space="0" w:color="auto"/>
            <w:bottom w:val="none" w:sz="0" w:space="0" w:color="auto"/>
            <w:right w:val="none" w:sz="0" w:space="0" w:color="auto"/>
          </w:divBdr>
        </w:div>
        <w:div w:id="476999329">
          <w:marLeft w:val="0"/>
          <w:marRight w:val="0"/>
          <w:marTop w:val="0"/>
          <w:marBottom w:val="0"/>
          <w:divBdr>
            <w:top w:val="none" w:sz="0" w:space="0" w:color="auto"/>
            <w:left w:val="none" w:sz="0" w:space="0" w:color="auto"/>
            <w:bottom w:val="none" w:sz="0" w:space="0" w:color="auto"/>
            <w:right w:val="none" w:sz="0" w:space="0" w:color="auto"/>
          </w:divBdr>
        </w:div>
        <w:div w:id="476999330">
          <w:marLeft w:val="0"/>
          <w:marRight w:val="0"/>
          <w:marTop w:val="0"/>
          <w:marBottom w:val="0"/>
          <w:divBdr>
            <w:top w:val="none" w:sz="0" w:space="0" w:color="auto"/>
            <w:left w:val="none" w:sz="0" w:space="0" w:color="auto"/>
            <w:bottom w:val="none" w:sz="0" w:space="0" w:color="auto"/>
            <w:right w:val="none" w:sz="0" w:space="0" w:color="auto"/>
          </w:divBdr>
        </w:div>
        <w:div w:id="476999331">
          <w:marLeft w:val="0"/>
          <w:marRight w:val="0"/>
          <w:marTop w:val="0"/>
          <w:marBottom w:val="0"/>
          <w:divBdr>
            <w:top w:val="none" w:sz="0" w:space="0" w:color="auto"/>
            <w:left w:val="none" w:sz="0" w:space="0" w:color="auto"/>
            <w:bottom w:val="none" w:sz="0" w:space="0" w:color="auto"/>
            <w:right w:val="none" w:sz="0" w:space="0" w:color="auto"/>
          </w:divBdr>
        </w:div>
        <w:div w:id="476999332">
          <w:marLeft w:val="0"/>
          <w:marRight w:val="0"/>
          <w:marTop w:val="0"/>
          <w:marBottom w:val="0"/>
          <w:divBdr>
            <w:top w:val="none" w:sz="0" w:space="0" w:color="auto"/>
            <w:left w:val="none" w:sz="0" w:space="0" w:color="auto"/>
            <w:bottom w:val="none" w:sz="0" w:space="0" w:color="auto"/>
            <w:right w:val="none" w:sz="0" w:space="0" w:color="auto"/>
          </w:divBdr>
        </w:div>
        <w:div w:id="476999333">
          <w:marLeft w:val="0"/>
          <w:marRight w:val="0"/>
          <w:marTop w:val="0"/>
          <w:marBottom w:val="0"/>
          <w:divBdr>
            <w:top w:val="none" w:sz="0" w:space="0" w:color="auto"/>
            <w:left w:val="none" w:sz="0" w:space="0" w:color="auto"/>
            <w:bottom w:val="none" w:sz="0" w:space="0" w:color="auto"/>
            <w:right w:val="none" w:sz="0" w:space="0" w:color="auto"/>
          </w:divBdr>
        </w:div>
        <w:div w:id="476999334">
          <w:marLeft w:val="0"/>
          <w:marRight w:val="0"/>
          <w:marTop w:val="0"/>
          <w:marBottom w:val="0"/>
          <w:divBdr>
            <w:top w:val="none" w:sz="0" w:space="0" w:color="auto"/>
            <w:left w:val="none" w:sz="0" w:space="0" w:color="auto"/>
            <w:bottom w:val="none" w:sz="0" w:space="0" w:color="auto"/>
            <w:right w:val="none" w:sz="0" w:space="0" w:color="auto"/>
          </w:divBdr>
        </w:div>
        <w:div w:id="476999335">
          <w:marLeft w:val="0"/>
          <w:marRight w:val="0"/>
          <w:marTop w:val="0"/>
          <w:marBottom w:val="0"/>
          <w:divBdr>
            <w:top w:val="none" w:sz="0" w:space="0" w:color="auto"/>
            <w:left w:val="none" w:sz="0" w:space="0" w:color="auto"/>
            <w:bottom w:val="none" w:sz="0" w:space="0" w:color="auto"/>
            <w:right w:val="none" w:sz="0" w:space="0" w:color="auto"/>
          </w:divBdr>
        </w:div>
        <w:div w:id="476999336">
          <w:marLeft w:val="0"/>
          <w:marRight w:val="0"/>
          <w:marTop w:val="0"/>
          <w:marBottom w:val="0"/>
          <w:divBdr>
            <w:top w:val="none" w:sz="0" w:space="0" w:color="auto"/>
            <w:left w:val="none" w:sz="0" w:space="0" w:color="auto"/>
            <w:bottom w:val="none" w:sz="0" w:space="0" w:color="auto"/>
            <w:right w:val="none" w:sz="0" w:space="0" w:color="auto"/>
          </w:divBdr>
        </w:div>
        <w:div w:id="476999337">
          <w:marLeft w:val="0"/>
          <w:marRight w:val="0"/>
          <w:marTop w:val="0"/>
          <w:marBottom w:val="0"/>
          <w:divBdr>
            <w:top w:val="none" w:sz="0" w:space="0" w:color="auto"/>
            <w:left w:val="none" w:sz="0" w:space="0" w:color="auto"/>
            <w:bottom w:val="none" w:sz="0" w:space="0" w:color="auto"/>
            <w:right w:val="none" w:sz="0" w:space="0" w:color="auto"/>
          </w:divBdr>
        </w:div>
        <w:div w:id="476999338">
          <w:marLeft w:val="0"/>
          <w:marRight w:val="0"/>
          <w:marTop w:val="0"/>
          <w:marBottom w:val="0"/>
          <w:divBdr>
            <w:top w:val="none" w:sz="0" w:space="0" w:color="auto"/>
            <w:left w:val="none" w:sz="0" w:space="0" w:color="auto"/>
            <w:bottom w:val="none" w:sz="0" w:space="0" w:color="auto"/>
            <w:right w:val="none" w:sz="0" w:space="0" w:color="auto"/>
          </w:divBdr>
        </w:div>
        <w:div w:id="476999339">
          <w:marLeft w:val="0"/>
          <w:marRight w:val="0"/>
          <w:marTop w:val="0"/>
          <w:marBottom w:val="0"/>
          <w:divBdr>
            <w:top w:val="none" w:sz="0" w:space="0" w:color="auto"/>
            <w:left w:val="none" w:sz="0" w:space="0" w:color="auto"/>
            <w:bottom w:val="none" w:sz="0" w:space="0" w:color="auto"/>
            <w:right w:val="none" w:sz="0" w:space="0" w:color="auto"/>
          </w:divBdr>
        </w:div>
        <w:div w:id="476999340">
          <w:marLeft w:val="0"/>
          <w:marRight w:val="0"/>
          <w:marTop w:val="0"/>
          <w:marBottom w:val="0"/>
          <w:divBdr>
            <w:top w:val="none" w:sz="0" w:space="0" w:color="auto"/>
            <w:left w:val="none" w:sz="0" w:space="0" w:color="auto"/>
            <w:bottom w:val="none" w:sz="0" w:space="0" w:color="auto"/>
            <w:right w:val="none" w:sz="0" w:space="0" w:color="auto"/>
          </w:divBdr>
        </w:div>
        <w:div w:id="476999341">
          <w:marLeft w:val="0"/>
          <w:marRight w:val="0"/>
          <w:marTop w:val="0"/>
          <w:marBottom w:val="0"/>
          <w:divBdr>
            <w:top w:val="none" w:sz="0" w:space="0" w:color="auto"/>
            <w:left w:val="none" w:sz="0" w:space="0" w:color="auto"/>
            <w:bottom w:val="none" w:sz="0" w:space="0" w:color="auto"/>
            <w:right w:val="none" w:sz="0" w:space="0" w:color="auto"/>
          </w:divBdr>
        </w:div>
        <w:div w:id="476999342">
          <w:marLeft w:val="0"/>
          <w:marRight w:val="0"/>
          <w:marTop w:val="0"/>
          <w:marBottom w:val="0"/>
          <w:divBdr>
            <w:top w:val="none" w:sz="0" w:space="0" w:color="auto"/>
            <w:left w:val="none" w:sz="0" w:space="0" w:color="auto"/>
            <w:bottom w:val="none" w:sz="0" w:space="0" w:color="auto"/>
            <w:right w:val="none" w:sz="0" w:space="0" w:color="auto"/>
          </w:divBdr>
        </w:div>
        <w:div w:id="476999343">
          <w:marLeft w:val="0"/>
          <w:marRight w:val="0"/>
          <w:marTop w:val="0"/>
          <w:marBottom w:val="0"/>
          <w:divBdr>
            <w:top w:val="none" w:sz="0" w:space="0" w:color="auto"/>
            <w:left w:val="none" w:sz="0" w:space="0" w:color="auto"/>
            <w:bottom w:val="none" w:sz="0" w:space="0" w:color="auto"/>
            <w:right w:val="none" w:sz="0" w:space="0" w:color="auto"/>
          </w:divBdr>
        </w:div>
        <w:div w:id="476999344">
          <w:marLeft w:val="0"/>
          <w:marRight w:val="0"/>
          <w:marTop w:val="0"/>
          <w:marBottom w:val="0"/>
          <w:divBdr>
            <w:top w:val="none" w:sz="0" w:space="0" w:color="auto"/>
            <w:left w:val="none" w:sz="0" w:space="0" w:color="auto"/>
            <w:bottom w:val="none" w:sz="0" w:space="0" w:color="auto"/>
            <w:right w:val="none" w:sz="0" w:space="0" w:color="auto"/>
          </w:divBdr>
        </w:div>
        <w:div w:id="476999345">
          <w:marLeft w:val="0"/>
          <w:marRight w:val="0"/>
          <w:marTop w:val="0"/>
          <w:marBottom w:val="0"/>
          <w:divBdr>
            <w:top w:val="none" w:sz="0" w:space="0" w:color="auto"/>
            <w:left w:val="none" w:sz="0" w:space="0" w:color="auto"/>
            <w:bottom w:val="none" w:sz="0" w:space="0" w:color="auto"/>
            <w:right w:val="none" w:sz="0" w:space="0" w:color="auto"/>
          </w:divBdr>
        </w:div>
        <w:div w:id="476999346">
          <w:marLeft w:val="0"/>
          <w:marRight w:val="0"/>
          <w:marTop w:val="0"/>
          <w:marBottom w:val="0"/>
          <w:divBdr>
            <w:top w:val="none" w:sz="0" w:space="0" w:color="auto"/>
            <w:left w:val="none" w:sz="0" w:space="0" w:color="auto"/>
            <w:bottom w:val="none" w:sz="0" w:space="0" w:color="auto"/>
            <w:right w:val="none" w:sz="0" w:space="0" w:color="auto"/>
          </w:divBdr>
        </w:div>
        <w:div w:id="476999347">
          <w:marLeft w:val="0"/>
          <w:marRight w:val="0"/>
          <w:marTop w:val="0"/>
          <w:marBottom w:val="0"/>
          <w:divBdr>
            <w:top w:val="none" w:sz="0" w:space="0" w:color="auto"/>
            <w:left w:val="none" w:sz="0" w:space="0" w:color="auto"/>
            <w:bottom w:val="none" w:sz="0" w:space="0" w:color="auto"/>
            <w:right w:val="none" w:sz="0" w:space="0" w:color="auto"/>
          </w:divBdr>
        </w:div>
        <w:div w:id="476999348">
          <w:marLeft w:val="0"/>
          <w:marRight w:val="0"/>
          <w:marTop w:val="0"/>
          <w:marBottom w:val="0"/>
          <w:divBdr>
            <w:top w:val="none" w:sz="0" w:space="0" w:color="auto"/>
            <w:left w:val="none" w:sz="0" w:space="0" w:color="auto"/>
            <w:bottom w:val="none" w:sz="0" w:space="0" w:color="auto"/>
            <w:right w:val="none" w:sz="0" w:space="0" w:color="auto"/>
          </w:divBdr>
        </w:div>
        <w:div w:id="476999349">
          <w:marLeft w:val="0"/>
          <w:marRight w:val="0"/>
          <w:marTop w:val="0"/>
          <w:marBottom w:val="0"/>
          <w:divBdr>
            <w:top w:val="none" w:sz="0" w:space="0" w:color="auto"/>
            <w:left w:val="none" w:sz="0" w:space="0" w:color="auto"/>
            <w:bottom w:val="none" w:sz="0" w:space="0" w:color="auto"/>
            <w:right w:val="none" w:sz="0" w:space="0" w:color="auto"/>
          </w:divBdr>
        </w:div>
        <w:div w:id="476999350">
          <w:marLeft w:val="0"/>
          <w:marRight w:val="0"/>
          <w:marTop w:val="0"/>
          <w:marBottom w:val="0"/>
          <w:divBdr>
            <w:top w:val="none" w:sz="0" w:space="0" w:color="auto"/>
            <w:left w:val="none" w:sz="0" w:space="0" w:color="auto"/>
            <w:bottom w:val="none" w:sz="0" w:space="0" w:color="auto"/>
            <w:right w:val="none" w:sz="0" w:space="0" w:color="auto"/>
          </w:divBdr>
        </w:div>
        <w:div w:id="476999351">
          <w:marLeft w:val="0"/>
          <w:marRight w:val="0"/>
          <w:marTop w:val="0"/>
          <w:marBottom w:val="0"/>
          <w:divBdr>
            <w:top w:val="none" w:sz="0" w:space="0" w:color="auto"/>
            <w:left w:val="none" w:sz="0" w:space="0" w:color="auto"/>
            <w:bottom w:val="none" w:sz="0" w:space="0" w:color="auto"/>
            <w:right w:val="none" w:sz="0" w:space="0" w:color="auto"/>
          </w:divBdr>
        </w:div>
        <w:div w:id="476999352">
          <w:marLeft w:val="0"/>
          <w:marRight w:val="0"/>
          <w:marTop w:val="0"/>
          <w:marBottom w:val="0"/>
          <w:divBdr>
            <w:top w:val="none" w:sz="0" w:space="0" w:color="auto"/>
            <w:left w:val="none" w:sz="0" w:space="0" w:color="auto"/>
            <w:bottom w:val="none" w:sz="0" w:space="0" w:color="auto"/>
            <w:right w:val="none" w:sz="0" w:space="0" w:color="auto"/>
          </w:divBdr>
        </w:div>
        <w:div w:id="476999353">
          <w:marLeft w:val="0"/>
          <w:marRight w:val="0"/>
          <w:marTop w:val="0"/>
          <w:marBottom w:val="0"/>
          <w:divBdr>
            <w:top w:val="none" w:sz="0" w:space="0" w:color="auto"/>
            <w:left w:val="none" w:sz="0" w:space="0" w:color="auto"/>
            <w:bottom w:val="none" w:sz="0" w:space="0" w:color="auto"/>
            <w:right w:val="none" w:sz="0" w:space="0" w:color="auto"/>
          </w:divBdr>
        </w:div>
        <w:div w:id="476999354">
          <w:marLeft w:val="0"/>
          <w:marRight w:val="0"/>
          <w:marTop w:val="0"/>
          <w:marBottom w:val="0"/>
          <w:divBdr>
            <w:top w:val="none" w:sz="0" w:space="0" w:color="auto"/>
            <w:left w:val="none" w:sz="0" w:space="0" w:color="auto"/>
            <w:bottom w:val="none" w:sz="0" w:space="0" w:color="auto"/>
            <w:right w:val="none" w:sz="0" w:space="0" w:color="auto"/>
          </w:divBdr>
        </w:div>
        <w:div w:id="476999355">
          <w:marLeft w:val="0"/>
          <w:marRight w:val="0"/>
          <w:marTop w:val="0"/>
          <w:marBottom w:val="0"/>
          <w:divBdr>
            <w:top w:val="none" w:sz="0" w:space="0" w:color="auto"/>
            <w:left w:val="none" w:sz="0" w:space="0" w:color="auto"/>
            <w:bottom w:val="none" w:sz="0" w:space="0" w:color="auto"/>
            <w:right w:val="none" w:sz="0" w:space="0" w:color="auto"/>
          </w:divBdr>
        </w:div>
        <w:div w:id="476999356">
          <w:marLeft w:val="0"/>
          <w:marRight w:val="0"/>
          <w:marTop w:val="0"/>
          <w:marBottom w:val="0"/>
          <w:divBdr>
            <w:top w:val="none" w:sz="0" w:space="0" w:color="auto"/>
            <w:left w:val="none" w:sz="0" w:space="0" w:color="auto"/>
            <w:bottom w:val="none" w:sz="0" w:space="0" w:color="auto"/>
            <w:right w:val="none" w:sz="0" w:space="0" w:color="auto"/>
          </w:divBdr>
        </w:div>
        <w:div w:id="476999357">
          <w:marLeft w:val="0"/>
          <w:marRight w:val="0"/>
          <w:marTop w:val="0"/>
          <w:marBottom w:val="0"/>
          <w:divBdr>
            <w:top w:val="none" w:sz="0" w:space="0" w:color="auto"/>
            <w:left w:val="none" w:sz="0" w:space="0" w:color="auto"/>
            <w:bottom w:val="none" w:sz="0" w:space="0" w:color="auto"/>
            <w:right w:val="none" w:sz="0" w:space="0" w:color="auto"/>
          </w:divBdr>
        </w:div>
        <w:div w:id="476999358">
          <w:marLeft w:val="0"/>
          <w:marRight w:val="0"/>
          <w:marTop w:val="0"/>
          <w:marBottom w:val="0"/>
          <w:divBdr>
            <w:top w:val="none" w:sz="0" w:space="0" w:color="auto"/>
            <w:left w:val="none" w:sz="0" w:space="0" w:color="auto"/>
            <w:bottom w:val="none" w:sz="0" w:space="0" w:color="auto"/>
            <w:right w:val="none" w:sz="0" w:space="0" w:color="auto"/>
          </w:divBdr>
        </w:div>
        <w:div w:id="476999359">
          <w:marLeft w:val="0"/>
          <w:marRight w:val="0"/>
          <w:marTop w:val="0"/>
          <w:marBottom w:val="0"/>
          <w:divBdr>
            <w:top w:val="none" w:sz="0" w:space="0" w:color="auto"/>
            <w:left w:val="none" w:sz="0" w:space="0" w:color="auto"/>
            <w:bottom w:val="none" w:sz="0" w:space="0" w:color="auto"/>
            <w:right w:val="none" w:sz="0" w:space="0" w:color="auto"/>
          </w:divBdr>
        </w:div>
        <w:div w:id="476999360">
          <w:marLeft w:val="0"/>
          <w:marRight w:val="0"/>
          <w:marTop w:val="0"/>
          <w:marBottom w:val="0"/>
          <w:divBdr>
            <w:top w:val="none" w:sz="0" w:space="0" w:color="auto"/>
            <w:left w:val="none" w:sz="0" w:space="0" w:color="auto"/>
            <w:bottom w:val="none" w:sz="0" w:space="0" w:color="auto"/>
            <w:right w:val="none" w:sz="0" w:space="0" w:color="auto"/>
          </w:divBdr>
        </w:div>
        <w:div w:id="476999361">
          <w:marLeft w:val="0"/>
          <w:marRight w:val="0"/>
          <w:marTop w:val="0"/>
          <w:marBottom w:val="0"/>
          <w:divBdr>
            <w:top w:val="none" w:sz="0" w:space="0" w:color="auto"/>
            <w:left w:val="none" w:sz="0" w:space="0" w:color="auto"/>
            <w:bottom w:val="none" w:sz="0" w:space="0" w:color="auto"/>
            <w:right w:val="none" w:sz="0" w:space="0" w:color="auto"/>
          </w:divBdr>
        </w:div>
        <w:div w:id="476999362">
          <w:marLeft w:val="0"/>
          <w:marRight w:val="0"/>
          <w:marTop w:val="0"/>
          <w:marBottom w:val="0"/>
          <w:divBdr>
            <w:top w:val="none" w:sz="0" w:space="0" w:color="auto"/>
            <w:left w:val="none" w:sz="0" w:space="0" w:color="auto"/>
            <w:bottom w:val="none" w:sz="0" w:space="0" w:color="auto"/>
            <w:right w:val="none" w:sz="0" w:space="0" w:color="auto"/>
          </w:divBdr>
        </w:div>
        <w:div w:id="476999363">
          <w:marLeft w:val="0"/>
          <w:marRight w:val="0"/>
          <w:marTop w:val="0"/>
          <w:marBottom w:val="0"/>
          <w:divBdr>
            <w:top w:val="none" w:sz="0" w:space="0" w:color="auto"/>
            <w:left w:val="none" w:sz="0" w:space="0" w:color="auto"/>
            <w:bottom w:val="none" w:sz="0" w:space="0" w:color="auto"/>
            <w:right w:val="none" w:sz="0" w:space="0" w:color="auto"/>
          </w:divBdr>
        </w:div>
        <w:div w:id="476999364">
          <w:marLeft w:val="0"/>
          <w:marRight w:val="0"/>
          <w:marTop w:val="0"/>
          <w:marBottom w:val="0"/>
          <w:divBdr>
            <w:top w:val="none" w:sz="0" w:space="0" w:color="auto"/>
            <w:left w:val="none" w:sz="0" w:space="0" w:color="auto"/>
            <w:bottom w:val="none" w:sz="0" w:space="0" w:color="auto"/>
            <w:right w:val="none" w:sz="0" w:space="0" w:color="auto"/>
          </w:divBdr>
        </w:div>
        <w:div w:id="476999365">
          <w:marLeft w:val="0"/>
          <w:marRight w:val="0"/>
          <w:marTop w:val="0"/>
          <w:marBottom w:val="0"/>
          <w:divBdr>
            <w:top w:val="none" w:sz="0" w:space="0" w:color="auto"/>
            <w:left w:val="none" w:sz="0" w:space="0" w:color="auto"/>
            <w:bottom w:val="none" w:sz="0" w:space="0" w:color="auto"/>
            <w:right w:val="none" w:sz="0" w:space="0" w:color="auto"/>
          </w:divBdr>
        </w:div>
        <w:div w:id="476999366">
          <w:marLeft w:val="0"/>
          <w:marRight w:val="0"/>
          <w:marTop w:val="0"/>
          <w:marBottom w:val="0"/>
          <w:divBdr>
            <w:top w:val="none" w:sz="0" w:space="0" w:color="auto"/>
            <w:left w:val="none" w:sz="0" w:space="0" w:color="auto"/>
            <w:bottom w:val="none" w:sz="0" w:space="0" w:color="auto"/>
            <w:right w:val="none" w:sz="0" w:space="0" w:color="auto"/>
          </w:divBdr>
        </w:div>
        <w:div w:id="476999367">
          <w:marLeft w:val="0"/>
          <w:marRight w:val="0"/>
          <w:marTop w:val="0"/>
          <w:marBottom w:val="0"/>
          <w:divBdr>
            <w:top w:val="none" w:sz="0" w:space="0" w:color="auto"/>
            <w:left w:val="none" w:sz="0" w:space="0" w:color="auto"/>
            <w:bottom w:val="none" w:sz="0" w:space="0" w:color="auto"/>
            <w:right w:val="none" w:sz="0" w:space="0" w:color="auto"/>
          </w:divBdr>
        </w:div>
        <w:div w:id="476999368">
          <w:marLeft w:val="0"/>
          <w:marRight w:val="0"/>
          <w:marTop w:val="0"/>
          <w:marBottom w:val="0"/>
          <w:divBdr>
            <w:top w:val="none" w:sz="0" w:space="0" w:color="auto"/>
            <w:left w:val="none" w:sz="0" w:space="0" w:color="auto"/>
            <w:bottom w:val="none" w:sz="0" w:space="0" w:color="auto"/>
            <w:right w:val="none" w:sz="0" w:space="0" w:color="auto"/>
          </w:divBdr>
        </w:div>
        <w:div w:id="476999369">
          <w:marLeft w:val="0"/>
          <w:marRight w:val="0"/>
          <w:marTop w:val="0"/>
          <w:marBottom w:val="0"/>
          <w:divBdr>
            <w:top w:val="none" w:sz="0" w:space="0" w:color="auto"/>
            <w:left w:val="none" w:sz="0" w:space="0" w:color="auto"/>
            <w:bottom w:val="none" w:sz="0" w:space="0" w:color="auto"/>
            <w:right w:val="none" w:sz="0" w:space="0" w:color="auto"/>
          </w:divBdr>
        </w:div>
        <w:div w:id="476999370">
          <w:marLeft w:val="0"/>
          <w:marRight w:val="0"/>
          <w:marTop w:val="0"/>
          <w:marBottom w:val="0"/>
          <w:divBdr>
            <w:top w:val="none" w:sz="0" w:space="0" w:color="auto"/>
            <w:left w:val="none" w:sz="0" w:space="0" w:color="auto"/>
            <w:bottom w:val="none" w:sz="0" w:space="0" w:color="auto"/>
            <w:right w:val="none" w:sz="0" w:space="0" w:color="auto"/>
          </w:divBdr>
        </w:div>
        <w:div w:id="476999371">
          <w:marLeft w:val="0"/>
          <w:marRight w:val="0"/>
          <w:marTop w:val="0"/>
          <w:marBottom w:val="0"/>
          <w:divBdr>
            <w:top w:val="none" w:sz="0" w:space="0" w:color="auto"/>
            <w:left w:val="none" w:sz="0" w:space="0" w:color="auto"/>
            <w:bottom w:val="none" w:sz="0" w:space="0" w:color="auto"/>
            <w:right w:val="none" w:sz="0" w:space="0" w:color="auto"/>
          </w:divBdr>
        </w:div>
        <w:div w:id="476999372">
          <w:marLeft w:val="0"/>
          <w:marRight w:val="0"/>
          <w:marTop w:val="0"/>
          <w:marBottom w:val="0"/>
          <w:divBdr>
            <w:top w:val="none" w:sz="0" w:space="0" w:color="auto"/>
            <w:left w:val="none" w:sz="0" w:space="0" w:color="auto"/>
            <w:bottom w:val="none" w:sz="0" w:space="0" w:color="auto"/>
            <w:right w:val="none" w:sz="0" w:space="0" w:color="auto"/>
          </w:divBdr>
        </w:div>
        <w:div w:id="476999373">
          <w:marLeft w:val="0"/>
          <w:marRight w:val="0"/>
          <w:marTop w:val="0"/>
          <w:marBottom w:val="0"/>
          <w:divBdr>
            <w:top w:val="none" w:sz="0" w:space="0" w:color="auto"/>
            <w:left w:val="none" w:sz="0" w:space="0" w:color="auto"/>
            <w:bottom w:val="none" w:sz="0" w:space="0" w:color="auto"/>
            <w:right w:val="none" w:sz="0" w:space="0" w:color="auto"/>
          </w:divBdr>
        </w:div>
        <w:div w:id="476999374">
          <w:marLeft w:val="0"/>
          <w:marRight w:val="0"/>
          <w:marTop w:val="0"/>
          <w:marBottom w:val="0"/>
          <w:divBdr>
            <w:top w:val="none" w:sz="0" w:space="0" w:color="auto"/>
            <w:left w:val="none" w:sz="0" w:space="0" w:color="auto"/>
            <w:bottom w:val="none" w:sz="0" w:space="0" w:color="auto"/>
            <w:right w:val="none" w:sz="0" w:space="0" w:color="auto"/>
          </w:divBdr>
        </w:div>
        <w:div w:id="476999375">
          <w:marLeft w:val="0"/>
          <w:marRight w:val="0"/>
          <w:marTop w:val="0"/>
          <w:marBottom w:val="0"/>
          <w:divBdr>
            <w:top w:val="none" w:sz="0" w:space="0" w:color="auto"/>
            <w:left w:val="none" w:sz="0" w:space="0" w:color="auto"/>
            <w:bottom w:val="none" w:sz="0" w:space="0" w:color="auto"/>
            <w:right w:val="none" w:sz="0" w:space="0" w:color="auto"/>
          </w:divBdr>
        </w:div>
        <w:div w:id="476999376">
          <w:marLeft w:val="0"/>
          <w:marRight w:val="0"/>
          <w:marTop w:val="0"/>
          <w:marBottom w:val="0"/>
          <w:divBdr>
            <w:top w:val="none" w:sz="0" w:space="0" w:color="auto"/>
            <w:left w:val="none" w:sz="0" w:space="0" w:color="auto"/>
            <w:bottom w:val="none" w:sz="0" w:space="0" w:color="auto"/>
            <w:right w:val="none" w:sz="0" w:space="0" w:color="auto"/>
          </w:divBdr>
        </w:div>
        <w:div w:id="476999377">
          <w:marLeft w:val="0"/>
          <w:marRight w:val="0"/>
          <w:marTop w:val="0"/>
          <w:marBottom w:val="0"/>
          <w:divBdr>
            <w:top w:val="none" w:sz="0" w:space="0" w:color="auto"/>
            <w:left w:val="none" w:sz="0" w:space="0" w:color="auto"/>
            <w:bottom w:val="none" w:sz="0" w:space="0" w:color="auto"/>
            <w:right w:val="none" w:sz="0" w:space="0" w:color="auto"/>
          </w:divBdr>
        </w:div>
        <w:div w:id="476999378">
          <w:marLeft w:val="0"/>
          <w:marRight w:val="0"/>
          <w:marTop w:val="0"/>
          <w:marBottom w:val="0"/>
          <w:divBdr>
            <w:top w:val="none" w:sz="0" w:space="0" w:color="auto"/>
            <w:left w:val="none" w:sz="0" w:space="0" w:color="auto"/>
            <w:bottom w:val="none" w:sz="0" w:space="0" w:color="auto"/>
            <w:right w:val="none" w:sz="0" w:space="0" w:color="auto"/>
          </w:divBdr>
        </w:div>
        <w:div w:id="476999379">
          <w:marLeft w:val="0"/>
          <w:marRight w:val="0"/>
          <w:marTop w:val="0"/>
          <w:marBottom w:val="0"/>
          <w:divBdr>
            <w:top w:val="none" w:sz="0" w:space="0" w:color="auto"/>
            <w:left w:val="none" w:sz="0" w:space="0" w:color="auto"/>
            <w:bottom w:val="none" w:sz="0" w:space="0" w:color="auto"/>
            <w:right w:val="none" w:sz="0" w:space="0" w:color="auto"/>
          </w:divBdr>
        </w:div>
        <w:div w:id="476999380">
          <w:marLeft w:val="0"/>
          <w:marRight w:val="0"/>
          <w:marTop w:val="0"/>
          <w:marBottom w:val="0"/>
          <w:divBdr>
            <w:top w:val="none" w:sz="0" w:space="0" w:color="auto"/>
            <w:left w:val="none" w:sz="0" w:space="0" w:color="auto"/>
            <w:bottom w:val="none" w:sz="0" w:space="0" w:color="auto"/>
            <w:right w:val="none" w:sz="0" w:space="0" w:color="auto"/>
          </w:divBdr>
        </w:div>
        <w:div w:id="476999381">
          <w:marLeft w:val="0"/>
          <w:marRight w:val="0"/>
          <w:marTop w:val="0"/>
          <w:marBottom w:val="0"/>
          <w:divBdr>
            <w:top w:val="none" w:sz="0" w:space="0" w:color="auto"/>
            <w:left w:val="none" w:sz="0" w:space="0" w:color="auto"/>
            <w:bottom w:val="none" w:sz="0" w:space="0" w:color="auto"/>
            <w:right w:val="none" w:sz="0" w:space="0" w:color="auto"/>
          </w:divBdr>
        </w:div>
        <w:div w:id="476999382">
          <w:marLeft w:val="0"/>
          <w:marRight w:val="0"/>
          <w:marTop w:val="0"/>
          <w:marBottom w:val="0"/>
          <w:divBdr>
            <w:top w:val="none" w:sz="0" w:space="0" w:color="auto"/>
            <w:left w:val="none" w:sz="0" w:space="0" w:color="auto"/>
            <w:bottom w:val="none" w:sz="0" w:space="0" w:color="auto"/>
            <w:right w:val="none" w:sz="0" w:space="0" w:color="auto"/>
          </w:divBdr>
        </w:div>
        <w:div w:id="476999383">
          <w:marLeft w:val="0"/>
          <w:marRight w:val="0"/>
          <w:marTop w:val="0"/>
          <w:marBottom w:val="0"/>
          <w:divBdr>
            <w:top w:val="none" w:sz="0" w:space="0" w:color="auto"/>
            <w:left w:val="none" w:sz="0" w:space="0" w:color="auto"/>
            <w:bottom w:val="none" w:sz="0" w:space="0" w:color="auto"/>
            <w:right w:val="none" w:sz="0" w:space="0" w:color="auto"/>
          </w:divBdr>
        </w:div>
        <w:div w:id="476999384">
          <w:marLeft w:val="0"/>
          <w:marRight w:val="0"/>
          <w:marTop w:val="0"/>
          <w:marBottom w:val="0"/>
          <w:divBdr>
            <w:top w:val="none" w:sz="0" w:space="0" w:color="auto"/>
            <w:left w:val="none" w:sz="0" w:space="0" w:color="auto"/>
            <w:bottom w:val="none" w:sz="0" w:space="0" w:color="auto"/>
            <w:right w:val="none" w:sz="0" w:space="0" w:color="auto"/>
          </w:divBdr>
        </w:div>
        <w:div w:id="476999385">
          <w:marLeft w:val="0"/>
          <w:marRight w:val="0"/>
          <w:marTop w:val="0"/>
          <w:marBottom w:val="0"/>
          <w:divBdr>
            <w:top w:val="none" w:sz="0" w:space="0" w:color="auto"/>
            <w:left w:val="none" w:sz="0" w:space="0" w:color="auto"/>
            <w:bottom w:val="none" w:sz="0" w:space="0" w:color="auto"/>
            <w:right w:val="none" w:sz="0" w:space="0" w:color="auto"/>
          </w:divBdr>
        </w:div>
        <w:div w:id="476999386">
          <w:marLeft w:val="0"/>
          <w:marRight w:val="0"/>
          <w:marTop w:val="0"/>
          <w:marBottom w:val="0"/>
          <w:divBdr>
            <w:top w:val="none" w:sz="0" w:space="0" w:color="auto"/>
            <w:left w:val="none" w:sz="0" w:space="0" w:color="auto"/>
            <w:bottom w:val="none" w:sz="0" w:space="0" w:color="auto"/>
            <w:right w:val="none" w:sz="0" w:space="0" w:color="auto"/>
          </w:divBdr>
        </w:div>
        <w:div w:id="476999387">
          <w:marLeft w:val="0"/>
          <w:marRight w:val="0"/>
          <w:marTop w:val="0"/>
          <w:marBottom w:val="0"/>
          <w:divBdr>
            <w:top w:val="none" w:sz="0" w:space="0" w:color="auto"/>
            <w:left w:val="none" w:sz="0" w:space="0" w:color="auto"/>
            <w:bottom w:val="none" w:sz="0" w:space="0" w:color="auto"/>
            <w:right w:val="none" w:sz="0" w:space="0" w:color="auto"/>
          </w:divBdr>
        </w:div>
        <w:div w:id="476999388">
          <w:marLeft w:val="0"/>
          <w:marRight w:val="0"/>
          <w:marTop w:val="0"/>
          <w:marBottom w:val="0"/>
          <w:divBdr>
            <w:top w:val="none" w:sz="0" w:space="0" w:color="auto"/>
            <w:left w:val="none" w:sz="0" w:space="0" w:color="auto"/>
            <w:bottom w:val="none" w:sz="0" w:space="0" w:color="auto"/>
            <w:right w:val="none" w:sz="0" w:space="0" w:color="auto"/>
          </w:divBdr>
        </w:div>
        <w:div w:id="476999389">
          <w:marLeft w:val="0"/>
          <w:marRight w:val="0"/>
          <w:marTop w:val="0"/>
          <w:marBottom w:val="0"/>
          <w:divBdr>
            <w:top w:val="none" w:sz="0" w:space="0" w:color="auto"/>
            <w:left w:val="none" w:sz="0" w:space="0" w:color="auto"/>
            <w:bottom w:val="none" w:sz="0" w:space="0" w:color="auto"/>
            <w:right w:val="none" w:sz="0" w:space="0" w:color="auto"/>
          </w:divBdr>
        </w:div>
        <w:div w:id="476999390">
          <w:marLeft w:val="0"/>
          <w:marRight w:val="0"/>
          <w:marTop w:val="0"/>
          <w:marBottom w:val="0"/>
          <w:divBdr>
            <w:top w:val="none" w:sz="0" w:space="0" w:color="auto"/>
            <w:left w:val="none" w:sz="0" w:space="0" w:color="auto"/>
            <w:bottom w:val="none" w:sz="0" w:space="0" w:color="auto"/>
            <w:right w:val="none" w:sz="0" w:space="0" w:color="auto"/>
          </w:divBdr>
        </w:div>
        <w:div w:id="476999391">
          <w:marLeft w:val="0"/>
          <w:marRight w:val="0"/>
          <w:marTop w:val="0"/>
          <w:marBottom w:val="0"/>
          <w:divBdr>
            <w:top w:val="none" w:sz="0" w:space="0" w:color="auto"/>
            <w:left w:val="none" w:sz="0" w:space="0" w:color="auto"/>
            <w:bottom w:val="none" w:sz="0" w:space="0" w:color="auto"/>
            <w:right w:val="none" w:sz="0" w:space="0" w:color="auto"/>
          </w:divBdr>
        </w:div>
        <w:div w:id="476999392">
          <w:marLeft w:val="0"/>
          <w:marRight w:val="0"/>
          <w:marTop w:val="0"/>
          <w:marBottom w:val="0"/>
          <w:divBdr>
            <w:top w:val="none" w:sz="0" w:space="0" w:color="auto"/>
            <w:left w:val="none" w:sz="0" w:space="0" w:color="auto"/>
            <w:bottom w:val="none" w:sz="0" w:space="0" w:color="auto"/>
            <w:right w:val="none" w:sz="0" w:space="0" w:color="auto"/>
          </w:divBdr>
        </w:div>
        <w:div w:id="476999393">
          <w:marLeft w:val="0"/>
          <w:marRight w:val="0"/>
          <w:marTop w:val="0"/>
          <w:marBottom w:val="0"/>
          <w:divBdr>
            <w:top w:val="none" w:sz="0" w:space="0" w:color="auto"/>
            <w:left w:val="none" w:sz="0" w:space="0" w:color="auto"/>
            <w:bottom w:val="none" w:sz="0" w:space="0" w:color="auto"/>
            <w:right w:val="none" w:sz="0" w:space="0" w:color="auto"/>
          </w:divBdr>
        </w:div>
        <w:div w:id="476999394">
          <w:marLeft w:val="0"/>
          <w:marRight w:val="0"/>
          <w:marTop w:val="0"/>
          <w:marBottom w:val="0"/>
          <w:divBdr>
            <w:top w:val="none" w:sz="0" w:space="0" w:color="auto"/>
            <w:left w:val="none" w:sz="0" w:space="0" w:color="auto"/>
            <w:bottom w:val="none" w:sz="0" w:space="0" w:color="auto"/>
            <w:right w:val="none" w:sz="0" w:space="0" w:color="auto"/>
          </w:divBdr>
        </w:div>
        <w:div w:id="476999395">
          <w:marLeft w:val="0"/>
          <w:marRight w:val="0"/>
          <w:marTop w:val="0"/>
          <w:marBottom w:val="0"/>
          <w:divBdr>
            <w:top w:val="none" w:sz="0" w:space="0" w:color="auto"/>
            <w:left w:val="none" w:sz="0" w:space="0" w:color="auto"/>
            <w:bottom w:val="none" w:sz="0" w:space="0" w:color="auto"/>
            <w:right w:val="none" w:sz="0" w:space="0" w:color="auto"/>
          </w:divBdr>
        </w:div>
        <w:div w:id="476999396">
          <w:marLeft w:val="0"/>
          <w:marRight w:val="0"/>
          <w:marTop w:val="0"/>
          <w:marBottom w:val="0"/>
          <w:divBdr>
            <w:top w:val="none" w:sz="0" w:space="0" w:color="auto"/>
            <w:left w:val="none" w:sz="0" w:space="0" w:color="auto"/>
            <w:bottom w:val="none" w:sz="0" w:space="0" w:color="auto"/>
            <w:right w:val="none" w:sz="0" w:space="0" w:color="auto"/>
          </w:divBdr>
        </w:div>
        <w:div w:id="476999397">
          <w:marLeft w:val="0"/>
          <w:marRight w:val="0"/>
          <w:marTop w:val="0"/>
          <w:marBottom w:val="0"/>
          <w:divBdr>
            <w:top w:val="none" w:sz="0" w:space="0" w:color="auto"/>
            <w:left w:val="none" w:sz="0" w:space="0" w:color="auto"/>
            <w:bottom w:val="none" w:sz="0" w:space="0" w:color="auto"/>
            <w:right w:val="none" w:sz="0" w:space="0" w:color="auto"/>
          </w:divBdr>
        </w:div>
        <w:div w:id="476999398">
          <w:marLeft w:val="0"/>
          <w:marRight w:val="0"/>
          <w:marTop w:val="0"/>
          <w:marBottom w:val="0"/>
          <w:divBdr>
            <w:top w:val="none" w:sz="0" w:space="0" w:color="auto"/>
            <w:left w:val="none" w:sz="0" w:space="0" w:color="auto"/>
            <w:bottom w:val="none" w:sz="0" w:space="0" w:color="auto"/>
            <w:right w:val="none" w:sz="0" w:space="0" w:color="auto"/>
          </w:divBdr>
        </w:div>
        <w:div w:id="476999399">
          <w:marLeft w:val="0"/>
          <w:marRight w:val="0"/>
          <w:marTop w:val="0"/>
          <w:marBottom w:val="0"/>
          <w:divBdr>
            <w:top w:val="none" w:sz="0" w:space="0" w:color="auto"/>
            <w:left w:val="none" w:sz="0" w:space="0" w:color="auto"/>
            <w:bottom w:val="none" w:sz="0" w:space="0" w:color="auto"/>
            <w:right w:val="none" w:sz="0" w:space="0" w:color="auto"/>
          </w:divBdr>
        </w:div>
        <w:div w:id="476999400">
          <w:marLeft w:val="0"/>
          <w:marRight w:val="0"/>
          <w:marTop w:val="0"/>
          <w:marBottom w:val="0"/>
          <w:divBdr>
            <w:top w:val="none" w:sz="0" w:space="0" w:color="auto"/>
            <w:left w:val="none" w:sz="0" w:space="0" w:color="auto"/>
            <w:bottom w:val="none" w:sz="0" w:space="0" w:color="auto"/>
            <w:right w:val="none" w:sz="0" w:space="0" w:color="auto"/>
          </w:divBdr>
        </w:div>
        <w:div w:id="476999401">
          <w:marLeft w:val="0"/>
          <w:marRight w:val="0"/>
          <w:marTop w:val="0"/>
          <w:marBottom w:val="0"/>
          <w:divBdr>
            <w:top w:val="none" w:sz="0" w:space="0" w:color="auto"/>
            <w:left w:val="none" w:sz="0" w:space="0" w:color="auto"/>
            <w:bottom w:val="none" w:sz="0" w:space="0" w:color="auto"/>
            <w:right w:val="none" w:sz="0" w:space="0" w:color="auto"/>
          </w:divBdr>
        </w:div>
        <w:div w:id="476999402">
          <w:marLeft w:val="0"/>
          <w:marRight w:val="0"/>
          <w:marTop w:val="0"/>
          <w:marBottom w:val="0"/>
          <w:divBdr>
            <w:top w:val="none" w:sz="0" w:space="0" w:color="auto"/>
            <w:left w:val="none" w:sz="0" w:space="0" w:color="auto"/>
            <w:bottom w:val="none" w:sz="0" w:space="0" w:color="auto"/>
            <w:right w:val="none" w:sz="0" w:space="0" w:color="auto"/>
          </w:divBdr>
        </w:div>
        <w:div w:id="476999403">
          <w:marLeft w:val="0"/>
          <w:marRight w:val="0"/>
          <w:marTop w:val="0"/>
          <w:marBottom w:val="0"/>
          <w:divBdr>
            <w:top w:val="none" w:sz="0" w:space="0" w:color="auto"/>
            <w:left w:val="none" w:sz="0" w:space="0" w:color="auto"/>
            <w:bottom w:val="none" w:sz="0" w:space="0" w:color="auto"/>
            <w:right w:val="none" w:sz="0" w:space="0" w:color="auto"/>
          </w:divBdr>
        </w:div>
        <w:div w:id="476999404">
          <w:marLeft w:val="0"/>
          <w:marRight w:val="0"/>
          <w:marTop w:val="0"/>
          <w:marBottom w:val="0"/>
          <w:divBdr>
            <w:top w:val="none" w:sz="0" w:space="0" w:color="auto"/>
            <w:left w:val="none" w:sz="0" w:space="0" w:color="auto"/>
            <w:bottom w:val="none" w:sz="0" w:space="0" w:color="auto"/>
            <w:right w:val="none" w:sz="0" w:space="0" w:color="auto"/>
          </w:divBdr>
        </w:div>
        <w:div w:id="476999405">
          <w:marLeft w:val="0"/>
          <w:marRight w:val="0"/>
          <w:marTop w:val="0"/>
          <w:marBottom w:val="0"/>
          <w:divBdr>
            <w:top w:val="none" w:sz="0" w:space="0" w:color="auto"/>
            <w:left w:val="none" w:sz="0" w:space="0" w:color="auto"/>
            <w:bottom w:val="none" w:sz="0" w:space="0" w:color="auto"/>
            <w:right w:val="none" w:sz="0" w:space="0" w:color="auto"/>
          </w:divBdr>
        </w:div>
        <w:div w:id="476999406">
          <w:marLeft w:val="0"/>
          <w:marRight w:val="0"/>
          <w:marTop w:val="0"/>
          <w:marBottom w:val="0"/>
          <w:divBdr>
            <w:top w:val="none" w:sz="0" w:space="0" w:color="auto"/>
            <w:left w:val="none" w:sz="0" w:space="0" w:color="auto"/>
            <w:bottom w:val="none" w:sz="0" w:space="0" w:color="auto"/>
            <w:right w:val="none" w:sz="0" w:space="0" w:color="auto"/>
          </w:divBdr>
        </w:div>
        <w:div w:id="476999407">
          <w:marLeft w:val="0"/>
          <w:marRight w:val="0"/>
          <w:marTop w:val="0"/>
          <w:marBottom w:val="0"/>
          <w:divBdr>
            <w:top w:val="none" w:sz="0" w:space="0" w:color="auto"/>
            <w:left w:val="none" w:sz="0" w:space="0" w:color="auto"/>
            <w:bottom w:val="none" w:sz="0" w:space="0" w:color="auto"/>
            <w:right w:val="none" w:sz="0" w:space="0" w:color="auto"/>
          </w:divBdr>
        </w:div>
        <w:div w:id="476999408">
          <w:marLeft w:val="0"/>
          <w:marRight w:val="0"/>
          <w:marTop w:val="0"/>
          <w:marBottom w:val="0"/>
          <w:divBdr>
            <w:top w:val="none" w:sz="0" w:space="0" w:color="auto"/>
            <w:left w:val="none" w:sz="0" w:space="0" w:color="auto"/>
            <w:bottom w:val="none" w:sz="0" w:space="0" w:color="auto"/>
            <w:right w:val="none" w:sz="0" w:space="0" w:color="auto"/>
          </w:divBdr>
        </w:div>
        <w:div w:id="476999409">
          <w:marLeft w:val="0"/>
          <w:marRight w:val="0"/>
          <w:marTop w:val="0"/>
          <w:marBottom w:val="0"/>
          <w:divBdr>
            <w:top w:val="none" w:sz="0" w:space="0" w:color="auto"/>
            <w:left w:val="none" w:sz="0" w:space="0" w:color="auto"/>
            <w:bottom w:val="none" w:sz="0" w:space="0" w:color="auto"/>
            <w:right w:val="none" w:sz="0" w:space="0" w:color="auto"/>
          </w:divBdr>
        </w:div>
        <w:div w:id="476999410">
          <w:marLeft w:val="0"/>
          <w:marRight w:val="0"/>
          <w:marTop w:val="0"/>
          <w:marBottom w:val="0"/>
          <w:divBdr>
            <w:top w:val="none" w:sz="0" w:space="0" w:color="auto"/>
            <w:left w:val="none" w:sz="0" w:space="0" w:color="auto"/>
            <w:bottom w:val="none" w:sz="0" w:space="0" w:color="auto"/>
            <w:right w:val="none" w:sz="0" w:space="0" w:color="auto"/>
          </w:divBdr>
        </w:div>
        <w:div w:id="476999411">
          <w:marLeft w:val="0"/>
          <w:marRight w:val="0"/>
          <w:marTop w:val="0"/>
          <w:marBottom w:val="0"/>
          <w:divBdr>
            <w:top w:val="none" w:sz="0" w:space="0" w:color="auto"/>
            <w:left w:val="none" w:sz="0" w:space="0" w:color="auto"/>
            <w:bottom w:val="none" w:sz="0" w:space="0" w:color="auto"/>
            <w:right w:val="none" w:sz="0" w:space="0" w:color="auto"/>
          </w:divBdr>
        </w:div>
        <w:div w:id="476999412">
          <w:marLeft w:val="0"/>
          <w:marRight w:val="0"/>
          <w:marTop w:val="0"/>
          <w:marBottom w:val="0"/>
          <w:divBdr>
            <w:top w:val="none" w:sz="0" w:space="0" w:color="auto"/>
            <w:left w:val="none" w:sz="0" w:space="0" w:color="auto"/>
            <w:bottom w:val="none" w:sz="0" w:space="0" w:color="auto"/>
            <w:right w:val="none" w:sz="0" w:space="0" w:color="auto"/>
          </w:divBdr>
        </w:div>
        <w:div w:id="476999413">
          <w:marLeft w:val="0"/>
          <w:marRight w:val="0"/>
          <w:marTop w:val="0"/>
          <w:marBottom w:val="0"/>
          <w:divBdr>
            <w:top w:val="none" w:sz="0" w:space="0" w:color="auto"/>
            <w:left w:val="none" w:sz="0" w:space="0" w:color="auto"/>
            <w:bottom w:val="none" w:sz="0" w:space="0" w:color="auto"/>
            <w:right w:val="none" w:sz="0" w:space="0" w:color="auto"/>
          </w:divBdr>
        </w:div>
        <w:div w:id="476999414">
          <w:marLeft w:val="0"/>
          <w:marRight w:val="0"/>
          <w:marTop w:val="0"/>
          <w:marBottom w:val="0"/>
          <w:divBdr>
            <w:top w:val="none" w:sz="0" w:space="0" w:color="auto"/>
            <w:left w:val="none" w:sz="0" w:space="0" w:color="auto"/>
            <w:bottom w:val="none" w:sz="0" w:space="0" w:color="auto"/>
            <w:right w:val="none" w:sz="0" w:space="0" w:color="auto"/>
          </w:divBdr>
        </w:div>
        <w:div w:id="476999415">
          <w:marLeft w:val="0"/>
          <w:marRight w:val="0"/>
          <w:marTop w:val="0"/>
          <w:marBottom w:val="0"/>
          <w:divBdr>
            <w:top w:val="none" w:sz="0" w:space="0" w:color="auto"/>
            <w:left w:val="none" w:sz="0" w:space="0" w:color="auto"/>
            <w:bottom w:val="none" w:sz="0" w:space="0" w:color="auto"/>
            <w:right w:val="none" w:sz="0" w:space="0" w:color="auto"/>
          </w:divBdr>
        </w:div>
        <w:div w:id="476999416">
          <w:marLeft w:val="0"/>
          <w:marRight w:val="0"/>
          <w:marTop w:val="0"/>
          <w:marBottom w:val="0"/>
          <w:divBdr>
            <w:top w:val="none" w:sz="0" w:space="0" w:color="auto"/>
            <w:left w:val="none" w:sz="0" w:space="0" w:color="auto"/>
            <w:bottom w:val="none" w:sz="0" w:space="0" w:color="auto"/>
            <w:right w:val="none" w:sz="0" w:space="0" w:color="auto"/>
          </w:divBdr>
        </w:div>
        <w:div w:id="476999417">
          <w:marLeft w:val="0"/>
          <w:marRight w:val="0"/>
          <w:marTop w:val="0"/>
          <w:marBottom w:val="0"/>
          <w:divBdr>
            <w:top w:val="none" w:sz="0" w:space="0" w:color="auto"/>
            <w:left w:val="none" w:sz="0" w:space="0" w:color="auto"/>
            <w:bottom w:val="none" w:sz="0" w:space="0" w:color="auto"/>
            <w:right w:val="none" w:sz="0" w:space="0" w:color="auto"/>
          </w:divBdr>
        </w:div>
        <w:div w:id="476999418">
          <w:marLeft w:val="0"/>
          <w:marRight w:val="0"/>
          <w:marTop w:val="0"/>
          <w:marBottom w:val="0"/>
          <w:divBdr>
            <w:top w:val="none" w:sz="0" w:space="0" w:color="auto"/>
            <w:left w:val="none" w:sz="0" w:space="0" w:color="auto"/>
            <w:bottom w:val="none" w:sz="0" w:space="0" w:color="auto"/>
            <w:right w:val="none" w:sz="0" w:space="0" w:color="auto"/>
          </w:divBdr>
        </w:div>
        <w:div w:id="476999419">
          <w:marLeft w:val="0"/>
          <w:marRight w:val="0"/>
          <w:marTop w:val="0"/>
          <w:marBottom w:val="0"/>
          <w:divBdr>
            <w:top w:val="none" w:sz="0" w:space="0" w:color="auto"/>
            <w:left w:val="none" w:sz="0" w:space="0" w:color="auto"/>
            <w:bottom w:val="none" w:sz="0" w:space="0" w:color="auto"/>
            <w:right w:val="none" w:sz="0" w:space="0" w:color="auto"/>
          </w:divBdr>
        </w:div>
        <w:div w:id="476999420">
          <w:marLeft w:val="0"/>
          <w:marRight w:val="0"/>
          <w:marTop w:val="0"/>
          <w:marBottom w:val="0"/>
          <w:divBdr>
            <w:top w:val="none" w:sz="0" w:space="0" w:color="auto"/>
            <w:left w:val="none" w:sz="0" w:space="0" w:color="auto"/>
            <w:bottom w:val="none" w:sz="0" w:space="0" w:color="auto"/>
            <w:right w:val="none" w:sz="0" w:space="0" w:color="auto"/>
          </w:divBdr>
        </w:div>
        <w:div w:id="476999421">
          <w:marLeft w:val="0"/>
          <w:marRight w:val="0"/>
          <w:marTop w:val="0"/>
          <w:marBottom w:val="0"/>
          <w:divBdr>
            <w:top w:val="none" w:sz="0" w:space="0" w:color="auto"/>
            <w:left w:val="none" w:sz="0" w:space="0" w:color="auto"/>
            <w:bottom w:val="none" w:sz="0" w:space="0" w:color="auto"/>
            <w:right w:val="none" w:sz="0" w:space="0" w:color="auto"/>
          </w:divBdr>
        </w:div>
        <w:div w:id="476999422">
          <w:marLeft w:val="0"/>
          <w:marRight w:val="0"/>
          <w:marTop w:val="0"/>
          <w:marBottom w:val="0"/>
          <w:divBdr>
            <w:top w:val="none" w:sz="0" w:space="0" w:color="auto"/>
            <w:left w:val="none" w:sz="0" w:space="0" w:color="auto"/>
            <w:bottom w:val="none" w:sz="0" w:space="0" w:color="auto"/>
            <w:right w:val="none" w:sz="0" w:space="0" w:color="auto"/>
          </w:divBdr>
        </w:div>
        <w:div w:id="476999423">
          <w:marLeft w:val="0"/>
          <w:marRight w:val="0"/>
          <w:marTop w:val="0"/>
          <w:marBottom w:val="0"/>
          <w:divBdr>
            <w:top w:val="none" w:sz="0" w:space="0" w:color="auto"/>
            <w:left w:val="none" w:sz="0" w:space="0" w:color="auto"/>
            <w:bottom w:val="none" w:sz="0" w:space="0" w:color="auto"/>
            <w:right w:val="none" w:sz="0" w:space="0" w:color="auto"/>
          </w:divBdr>
        </w:div>
        <w:div w:id="476999424">
          <w:marLeft w:val="0"/>
          <w:marRight w:val="0"/>
          <w:marTop w:val="0"/>
          <w:marBottom w:val="0"/>
          <w:divBdr>
            <w:top w:val="none" w:sz="0" w:space="0" w:color="auto"/>
            <w:left w:val="none" w:sz="0" w:space="0" w:color="auto"/>
            <w:bottom w:val="none" w:sz="0" w:space="0" w:color="auto"/>
            <w:right w:val="none" w:sz="0" w:space="0" w:color="auto"/>
          </w:divBdr>
        </w:div>
        <w:div w:id="476999425">
          <w:marLeft w:val="0"/>
          <w:marRight w:val="0"/>
          <w:marTop w:val="0"/>
          <w:marBottom w:val="0"/>
          <w:divBdr>
            <w:top w:val="none" w:sz="0" w:space="0" w:color="auto"/>
            <w:left w:val="none" w:sz="0" w:space="0" w:color="auto"/>
            <w:bottom w:val="none" w:sz="0" w:space="0" w:color="auto"/>
            <w:right w:val="none" w:sz="0" w:space="0" w:color="auto"/>
          </w:divBdr>
        </w:div>
        <w:div w:id="476999426">
          <w:marLeft w:val="0"/>
          <w:marRight w:val="0"/>
          <w:marTop w:val="0"/>
          <w:marBottom w:val="0"/>
          <w:divBdr>
            <w:top w:val="none" w:sz="0" w:space="0" w:color="auto"/>
            <w:left w:val="none" w:sz="0" w:space="0" w:color="auto"/>
            <w:bottom w:val="none" w:sz="0" w:space="0" w:color="auto"/>
            <w:right w:val="none" w:sz="0" w:space="0" w:color="auto"/>
          </w:divBdr>
        </w:div>
        <w:div w:id="476999427">
          <w:marLeft w:val="0"/>
          <w:marRight w:val="0"/>
          <w:marTop w:val="0"/>
          <w:marBottom w:val="0"/>
          <w:divBdr>
            <w:top w:val="none" w:sz="0" w:space="0" w:color="auto"/>
            <w:left w:val="none" w:sz="0" w:space="0" w:color="auto"/>
            <w:bottom w:val="none" w:sz="0" w:space="0" w:color="auto"/>
            <w:right w:val="none" w:sz="0" w:space="0" w:color="auto"/>
          </w:divBdr>
        </w:div>
        <w:div w:id="476999428">
          <w:marLeft w:val="0"/>
          <w:marRight w:val="0"/>
          <w:marTop w:val="0"/>
          <w:marBottom w:val="0"/>
          <w:divBdr>
            <w:top w:val="none" w:sz="0" w:space="0" w:color="auto"/>
            <w:left w:val="none" w:sz="0" w:space="0" w:color="auto"/>
            <w:bottom w:val="none" w:sz="0" w:space="0" w:color="auto"/>
            <w:right w:val="none" w:sz="0" w:space="0" w:color="auto"/>
          </w:divBdr>
        </w:div>
        <w:div w:id="476999429">
          <w:marLeft w:val="0"/>
          <w:marRight w:val="0"/>
          <w:marTop w:val="0"/>
          <w:marBottom w:val="0"/>
          <w:divBdr>
            <w:top w:val="none" w:sz="0" w:space="0" w:color="auto"/>
            <w:left w:val="none" w:sz="0" w:space="0" w:color="auto"/>
            <w:bottom w:val="none" w:sz="0" w:space="0" w:color="auto"/>
            <w:right w:val="none" w:sz="0" w:space="0" w:color="auto"/>
          </w:divBdr>
        </w:div>
        <w:div w:id="476999430">
          <w:marLeft w:val="0"/>
          <w:marRight w:val="0"/>
          <w:marTop w:val="0"/>
          <w:marBottom w:val="0"/>
          <w:divBdr>
            <w:top w:val="none" w:sz="0" w:space="0" w:color="auto"/>
            <w:left w:val="none" w:sz="0" w:space="0" w:color="auto"/>
            <w:bottom w:val="none" w:sz="0" w:space="0" w:color="auto"/>
            <w:right w:val="none" w:sz="0" w:space="0" w:color="auto"/>
          </w:divBdr>
        </w:div>
        <w:div w:id="476999431">
          <w:marLeft w:val="0"/>
          <w:marRight w:val="0"/>
          <w:marTop w:val="0"/>
          <w:marBottom w:val="0"/>
          <w:divBdr>
            <w:top w:val="none" w:sz="0" w:space="0" w:color="auto"/>
            <w:left w:val="none" w:sz="0" w:space="0" w:color="auto"/>
            <w:bottom w:val="none" w:sz="0" w:space="0" w:color="auto"/>
            <w:right w:val="none" w:sz="0" w:space="0" w:color="auto"/>
          </w:divBdr>
        </w:div>
        <w:div w:id="476999432">
          <w:marLeft w:val="0"/>
          <w:marRight w:val="0"/>
          <w:marTop w:val="0"/>
          <w:marBottom w:val="0"/>
          <w:divBdr>
            <w:top w:val="none" w:sz="0" w:space="0" w:color="auto"/>
            <w:left w:val="none" w:sz="0" w:space="0" w:color="auto"/>
            <w:bottom w:val="none" w:sz="0" w:space="0" w:color="auto"/>
            <w:right w:val="none" w:sz="0" w:space="0" w:color="auto"/>
          </w:divBdr>
        </w:div>
        <w:div w:id="476999433">
          <w:marLeft w:val="0"/>
          <w:marRight w:val="0"/>
          <w:marTop w:val="0"/>
          <w:marBottom w:val="0"/>
          <w:divBdr>
            <w:top w:val="none" w:sz="0" w:space="0" w:color="auto"/>
            <w:left w:val="none" w:sz="0" w:space="0" w:color="auto"/>
            <w:bottom w:val="none" w:sz="0" w:space="0" w:color="auto"/>
            <w:right w:val="none" w:sz="0" w:space="0" w:color="auto"/>
          </w:divBdr>
        </w:div>
        <w:div w:id="476999434">
          <w:marLeft w:val="0"/>
          <w:marRight w:val="0"/>
          <w:marTop w:val="0"/>
          <w:marBottom w:val="0"/>
          <w:divBdr>
            <w:top w:val="none" w:sz="0" w:space="0" w:color="auto"/>
            <w:left w:val="none" w:sz="0" w:space="0" w:color="auto"/>
            <w:bottom w:val="none" w:sz="0" w:space="0" w:color="auto"/>
            <w:right w:val="none" w:sz="0" w:space="0" w:color="auto"/>
          </w:divBdr>
        </w:div>
        <w:div w:id="476999435">
          <w:marLeft w:val="0"/>
          <w:marRight w:val="0"/>
          <w:marTop w:val="0"/>
          <w:marBottom w:val="0"/>
          <w:divBdr>
            <w:top w:val="none" w:sz="0" w:space="0" w:color="auto"/>
            <w:left w:val="none" w:sz="0" w:space="0" w:color="auto"/>
            <w:bottom w:val="none" w:sz="0" w:space="0" w:color="auto"/>
            <w:right w:val="none" w:sz="0" w:space="0" w:color="auto"/>
          </w:divBdr>
        </w:div>
        <w:div w:id="476999436">
          <w:marLeft w:val="0"/>
          <w:marRight w:val="0"/>
          <w:marTop w:val="0"/>
          <w:marBottom w:val="0"/>
          <w:divBdr>
            <w:top w:val="none" w:sz="0" w:space="0" w:color="auto"/>
            <w:left w:val="none" w:sz="0" w:space="0" w:color="auto"/>
            <w:bottom w:val="none" w:sz="0" w:space="0" w:color="auto"/>
            <w:right w:val="none" w:sz="0" w:space="0" w:color="auto"/>
          </w:divBdr>
        </w:div>
        <w:div w:id="476999437">
          <w:marLeft w:val="0"/>
          <w:marRight w:val="0"/>
          <w:marTop w:val="0"/>
          <w:marBottom w:val="0"/>
          <w:divBdr>
            <w:top w:val="none" w:sz="0" w:space="0" w:color="auto"/>
            <w:left w:val="none" w:sz="0" w:space="0" w:color="auto"/>
            <w:bottom w:val="none" w:sz="0" w:space="0" w:color="auto"/>
            <w:right w:val="none" w:sz="0" w:space="0" w:color="auto"/>
          </w:divBdr>
        </w:div>
        <w:div w:id="476999438">
          <w:marLeft w:val="0"/>
          <w:marRight w:val="0"/>
          <w:marTop w:val="0"/>
          <w:marBottom w:val="0"/>
          <w:divBdr>
            <w:top w:val="none" w:sz="0" w:space="0" w:color="auto"/>
            <w:left w:val="none" w:sz="0" w:space="0" w:color="auto"/>
            <w:bottom w:val="none" w:sz="0" w:space="0" w:color="auto"/>
            <w:right w:val="none" w:sz="0" w:space="0" w:color="auto"/>
          </w:divBdr>
        </w:div>
        <w:div w:id="476999439">
          <w:marLeft w:val="0"/>
          <w:marRight w:val="0"/>
          <w:marTop w:val="0"/>
          <w:marBottom w:val="0"/>
          <w:divBdr>
            <w:top w:val="none" w:sz="0" w:space="0" w:color="auto"/>
            <w:left w:val="none" w:sz="0" w:space="0" w:color="auto"/>
            <w:bottom w:val="none" w:sz="0" w:space="0" w:color="auto"/>
            <w:right w:val="none" w:sz="0" w:space="0" w:color="auto"/>
          </w:divBdr>
        </w:div>
        <w:div w:id="476999440">
          <w:marLeft w:val="0"/>
          <w:marRight w:val="0"/>
          <w:marTop w:val="0"/>
          <w:marBottom w:val="0"/>
          <w:divBdr>
            <w:top w:val="none" w:sz="0" w:space="0" w:color="auto"/>
            <w:left w:val="none" w:sz="0" w:space="0" w:color="auto"/>
            <w:bottom w:val="none" w:sz="0" w:space="0" w:color="auto"/>
            <w:right w:val="none" w:sz="0" w:space="0" w:color="auto"/>
          </w:divBdr>
        </w:div>
        <w:div w:id="476999441">
          <w:marLeft w:val="0"/>
          <w:marRight w:val="0"/>
          <w:marTop w:val="0"/>
          <w:marBottom w:val="0"/>
          <w:divBdr>
            <w:top w:val="none" w:sz="0" w:space="0" w:color="auto"/>
            <w:left w:val="none" w:sz="0" w:space="0" w:color="auto"/>
            <w:bottom w:val="none" w:sz="0" w:space="0" w:color="auto"/>
            <w:right w:val="none" w:sz="0" w:space="0" w:color="auto"/>
          </w:divBdr>
        </w:div>
        <w:div w:id="476999442">
          <w:marLeft w:val="0"/>
          <w:marRight w:val="0"/>
          <w:marTop w:val="0"/>
          <w:marBottom w:val="0"/>
          <w:divBdr>
            <w:top w:val="none" w:sz="0" w:space="0" w:color="auto"/>
            <w:left w:val="none" w:sz="0" w:space="0" w:color="auto"/>
            <w:bottom w:val="none" w:sz="0" w:space="0" w:color="auto"/>
            <w:right w:val="none" w:sz="0" w:space="0" w:color="auto"/>
          </w:divBdr>
        </w:div>
        <w:div w:id="476999443">
          <w:marLeft w:val="0"/>
          <w:marRight w:val="0"/>
          <w:marTop w:val="0"/>
          <w:marBottom w:val="0"/>
          <w:divBdr>
            <w:top w:val="none" w:sz="0" w:space="0" w:color="auto"/>
            <w:left w:val="none" w:sz="0" w:space="0" w:color="auto"/>
            <w:bottom w:val="none" w:sz="0" w:space="0" w:color="auto"/>
            <w:right w:val="none" w:sz="0" w:space="0" w:color="auto"/>
          </w:divBdr>
        </w:div>
        <w:div w:id="476999444">
          <w:marLeft w:val="0"/>
          <w:marRight w:val="0"/>
          <w:marTop w:val="0"/>
          <w:marBottom w:val="0"/>
          <w:divBdr>
            <w:top w:val="none" w:sz="0" w:space="0" w:color="auto"/>
            <w:left w:val="none" w:sz="0" w:space="0" w:color="auto"/>
            <w:bottom w:val="none" w:sz="0" w:space="0" w:color="auto"/>
            <w:right w:val="none" w:sz="0" w:space="0" w:color="auto"/>
          </w:divBdr>
        </w:div>
        <w:div w:id="476999445">
          <w:marLeft w:val="0"/>
          <w:marRight w:val="0"/>
          <w:marTop w:val="0"/>
          <w:marBottom w:val="0"/>
          <w:divBdr>
            <w:top w:val="none" w:sz="0" w:space="0" w:color="auto"/>
            <w:left w:val="none" w:sz="0" w:space="0" w:color="auto"/>
            <w:bottom w:val="none" w:sz="0" w:space="0" w:color="auto"/>
            <w:right w:val="none" w:sz="0" w:space="0" w:color="auto"/>
          </w:divBdr>
        </w:div>
        <w:div w:id="476999446">
          <w:marLeft w:val="0"/>
          <w:marRight w:val="0"/>
          <w:marTop w:val="0"/>
          <w:marBottom w:val="0"/>
          <w:divBdr>
            <w:top w:val="none" w:sz="0" w:space="0" w:color="auto"/>
            <w:left w:val="none" w:sz="0" w:space="0" w:color="auto"/>
            <w:bottom w:val="none" w:sz="0" w:space="0" w:color="auto"/>
            <w:right w:val="none" w:sz="0" w:space="0" w:color="auto"/>
          </w:divBdr>
        </w:div>
        <w:div w:id="476999447">
          <w:marLeft w:val="0"/>
          <w:marRight w:val="0"/>
          <w:marTop w:val="0"/>
          <w:marBottom w:val="0"/>
          <w:divBdr>
            <w:top w:val="none" w:sz="0" w:space="0" w:color="auto"/>
            <w:left w:val="none" w:sz="0" w:space="0" w:color="auto"/>
            <w:bottom w:val="none" w:sz="0" w:space="0" w:color="auto"/>
            <w:right w:val="none" w:sz="0" w:space="0" w:color="auto"/>
          </w:divBdr>
        </w:div>
        <w:div w:id="476999449">
          <w:marLeft w:val="0"/>
          <w:marRight w:val="0"/>
          <w:marTop w:val="0"/>
          <w:marBottom w:val="0"/>
          <w:divBdr>
            <w:top w:val="none" w:sz="0" w:space="0" w:color="auto"/>
            <w:left w:val="none" w:sz="0" w:space="0" w:color="auto"/>
            <w:bottom w:val="none" w:sz="0" w:space="0" w:color="auto"/>
            <w:right w:val="none" w:sz="0" w:space="0" w:color="auto"/>
          </w:divBdr>
        </w:div>
        <w:div w:id="476999450">
          <w:marLeft w:val="0"/>
          <w:marRight w:val="0"/>
          <w:marTop w:val="0"/>
          <w:marBottom w:val="0"/>
          <w:divBdr>
            <w:top w:val="none" w:sz="0" w:space="0" w:color="auto"/>
            <w:left w:val="none" w:sz="0" w:space="0" w:color="auto"/>
            <w:bottom w:val="none" w:sz="0" w:space="0" w:color="auto"/>
            <w:right w:val="none" w:sz="0" w:space="0" w:color="auto"/>
          </w:divBdr>
        </w:div>
        <w:div w:id="476999451">
          <w:marLeft w:val="0"/>
          <w:marRight w:val="0"/>
          <w:marTop w:val="0"/>
          <w:marBottom w:val="0"/>
          <w:divBdr>
            <w:top w:val="none" w:sz="0" w:space="0" w:color="auto"/>
            <w:left w:val="none" w:sz="0" w:space="0" w:color="auto"/>
            <w:bottom w:val="none" w:sz="0" w:space="0" w:color="auto"/>
            <w:right w:val="none" w:sz="0" w:space="0" w:color="auto"/>
          </w:divBdr>
        </w:div>
        <w:div w:id="476999452">
          <w:marLeft w:val="0"/>
          <w:marRight w:val="0"/>
          <w:marTop w:val="0"/>
          <w:marBottom w:val="0"/>
          <w:divBdr>
            <w:top w:val="none" w:sz="0" w:space="0" w:color="auto"/>
            <w:left w:val="none" w:sz="0" w:space="0" w:color="auto"/>
            <w:bottom w:val="none" w:sz="0" w:space="0" w:color="auto"/>
            <w:right w:val="none" w:sz="0" w:space="0" w:color="auto"/>
          </w:divBdr>
        </w:div>
      </w:divsChild>
    </w:div>
    <w:div w:id="476999453">
      <w:marLeft w:val="0"/>
      <w:marRight w:val="0"/>
      <w:marTop w:val="0"/>
      <w:marBottom w:val="0"/>
      <w:divBdr>
        <w:top w:val="none" w:sz="0" w:space="0" w:color="auto"/>
        <w:left w:val="none" w:sz="0" w:space="0" w:color="auto"/>
        <w:bottom w:val="none" w:sz="0" w:space="0" w:color="auto"/>
        <w:right w:val="none" w:sz="0" w:space="0" w:color="auto"/>
      </w:divBdr>
    </w:div>
    <w:div w:id="476999454">
      <w:marLeft w:val="0"/>
      <w:marRight w:val="0"/>
      <w:marTop w:val="0"/>
      <w:marBottom w:val="0"/>
      <w:divBdr>
        <w:top w:val="none" w:sz="0" w:space="0" w:color="auto"/>
        <w:left w:val="none" w:sz="0" w:space="0" w:color="auto"/>
        <w:bottom w:val="none" w:sz="0" w:space="0" w:color="auto"/>
        <w:right w:val="none" w:sz="0" w:space="0" w:color="auto"/>
      </w:divBdr>
    </w:div>
    <w:div w:id="47699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iatleczynski.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wiatleczynski.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czta@powiatleczynski.pl" TargetMode="External"/><Relationship Id="rId5" Type="http://schemas.openxmlformats.org/officeDocument/2006/relationships/webSettings" Target="webSettings.xml"/><Relationship Id="rId15" Type="http://schemas.openxmlformats.org/officeDocument/2006/relationships/hyperlink" Target="mailto:e.kowalik@.powiatleczynski.pl"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powiatleczyn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7031</Words>
  <Characters>42190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Znak sprawy: ZP</vt:lpstr>
    </vt:vector>
  </TitlesOfParts>
  <Company>Microsoft</Company>
  <LinksUpToDate>false</LinksUpToDate>
  <CharactersWithSpaces>49123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dc:title>
  <dc:creator>Natalia</dc:creator>
  <cp:lastModifiedBy>Dominika</cp:lastModifiedBy>
  <cp:revision>3</cp:revision>
  <cp:lastPrinted>2015-08-12T10:35:00Z</cp:lastPrinted>
  <dcterms:created xsi:type="dcterms:W3CDTF">2015-08-12T10:12:00Z</dcterms:created>
  <dcterms:modified xsi:type="dcterms:W3CDTF">2015-08-12T10:56:00Z</dcterms:modified>
</cp:coreProperties>
</file>