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7237" w:rsidRPr="00BC156A" w:rsidRDefault="00F77237" w:rsidP="00F77237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Nazwa i adres </w:t>
      </w:r>
      <w:r w:rsidR="005C2355" w:rsidRPr="00BC156A">
        <w:rPr>
          <w:rFonts w:asciiTheme="majorBidi" w:hAnsiTheme="majorBidi" w:cstheme="majorBidi"/>
          <w:noProof/>
          <w:sz w:val="24"/>
          <w:szCs w:val="24"/>
        </w:rPr>
        <w:t>firmy</w:t>
      </w:r>
      <w:r w:rsidR="00CE4B32">
        <w:rPr>
          <w:rFonts w:asciiTheme="majorBidi" w:hAnsiTheme="majorBidi" w:cstheme="majorBidi"/>
          <w:noProof/>
          <w:sz w:val="24"/>
          <w:szCs w:val="24"/>
        </w:rPr>
        <w:tab/>
      </w:r>
      <w:r w:rsidR="00CE4B32">
        <w:rPr>
          <w:rFonts w:asciiTheme="majorBidi" w:hAnsiTheme="majorBidi" w:cstheme="majorBidi"/>
          <w:noProof/>
          <w:sz w:val="24"/>
          <w:szCs w:val="24"/>
        </w:rPr>
        <w:tab/>
      </w:r>
      <w:r w:rsidR="00CE4B32">
        <w:rPr>
          <w:rFonts w:asciiTheme="majorBidi" w:hAnsiTheme="majorBidi" w:cstheme="majorBidi"/>
          <w:noProof/>
          <w:sz w:val="24"/>
          <w:szCs w:val="24"/>
        </w:rPr>
        <w:tab/>
      </w:r>
      <w:r w:rsidR="00CE4B32">
        <w:rPr>
          <w:rFonts w:asciiTheme="majorBidi" w:hAnsiTheme="majorBidi" w:cstheme="majorBidi"/>
          <w:noProof/>
          <w:sz w:val="24"/>
          <w:szCs w:val="24"/>
        </w:rPr>
        <w:tab/>
      </w:r>
      <w:r w:rsidR="00CE4B32">
        <w:rPr>
          <w:rFonts w:asciiTheme="majorBidi" w:hAnsiTheme="majorBidi" w:cstheme="majorBidi"/>
          <w:noProof/>
          <w:sz w:val="24"/>
          <w:szCs w:val="24"/>
        </w:rPr>
        <w:tab/>
        <w:t>………………… dn……………</w:t>
      </w:r>
    </w:p>
    <w:p w:rsidR="005C2355" w:rsidRPr="00BC156A" w:rsidRDefault="005C2355" w:rsidP="00F77237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</w:p>
    <w:p w:rsidR="005C2355" w:rsidRPr="00BC156A" w:rsidRDefault="005C2355" w:rsidP="00EA12BB">
      <w:pPr>
        <w:spacing w:after="0" w:line="240" w:lineRule="auto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………………………………….</w:t>
      </w:r>
      <w:r w:rsidR="000B579E">
        <w:rPr>
          <w:rFonts w:asciiTheme="majorBidi" w:hAnsiTheme="majorBidi" w:cstheme="majorBidi"/>
          <w:noProof/>
          <w:sz w:val="24"/>
          <w:szCs w:val="24"/>
        </w:rPr>
        <w:t xml:space="preserve">                         </w:t>
      </w:r>
      <w:r w:rsidR="00EA12BB">
        <w:rPr>
          <w:rFonts w:asciiTheme="majorBidi" w:hAnsiTheme="majorBidi" w:cstheme="majorBidi"/>
          <w:noProof/>
          <w:sz w:val="24"/>
          <w:szCs w:val="24"/>
        </w:rPr>
        <w:t xml:space="preserve">           </w:t>
      </w:r>
      <w:r w:rsidR="00C9457C">
        <w:rPr>
          <w:rFonts w:asciiTheme="majorBidi" w:hAnsiTheme="majorBidi" w:cstheme="majorBidi"/>
          <w:noProof/>
          <w:sz w:val="24"/>
          <w:szCs w:val="24"/>
        </w:rPr>
        <w:t>Powiat Łęczyński</w:t>
      </w:r>
    </w:p>
    <w:p w:rsidR="003A6806" w:rsidRPr="00BC156A" w:rsidRDefault="003A6806" w:rsidP="000B579E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AL. Jana Pawła II 95 </w:t>
      </w:r>
      <w:r w:rsidR="00EA12BB">
        <w:rPr>
          <w:rFonts w:asciiTheme="majorBidi" w:hAnsiTheme="majorBidi" w:cstheme="majorBidi"/>
          <w:noProof/>
          <w:sz w:val="24"/>
          <w:szCs w:val="24"/>
        </w:rPr>
        <w:t>A</w:t>
      </w: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, </w:t>
      </w:r>
      <w:r w:rsidR="00CE4B32">
        <w:rPr>
          <w:rFonts w:asciiTheme="majorBidi" w:hAnsiTheme="majorBidi" w:cstheme="majorBidi"/>
          <w:noProof/>
          <w:sz w:val="24"/>
          <w:szCs w:val="24"/>
        </w:rPr>
        <w:br/>
      </w: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21-010 Łęczna </w:t>
      </w:r>
    </w:p>
    <w:p w:rsidR="003A6806" w:rsidRPr="00BC156A" w:rsidRDefault="003A6806" w:rsidP="005C2355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</w:p>
    <w:p w:rsidR="00F77237" w:rsidRPr="00BC156A" w:rsidRDefault="005C2355" w:rsidP="005C2355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ab/>
      </w:r>
    </w:p>
    <w:p w:rsidR="00F77237" w:rsidRDefault="00FF7537" w:rsidP="00F77237">
      <w:pPr>
        <w:jc w:val="center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ROZEZNANIE RYNKU</w:t>
      </w:r>
      <w:r w:rsidR="00C81D11" w:rsidRPr="00BC156A"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Pr="00BC156A">
        <w:rPr>
          <w:rFonts w:asciiTheme="majorBidi" w:hAnsiTheme="majorBidi" w:cstheme="majorBidi"/>
          <w:noProof/>
          <w:sz w:val="24"/>
          <w:szCs w:val="24"/>
        </w:rPr>
        <w:t>-</w:t>
      </w:r>
      <w:r w:rsidR="00F77237" w:rsidRPr="00BC156A">
        <w:rPr>
          <w:rFonts w:asciiTheme="majorBidi" w:hAnsiTheme="majorBidi" w:cstheme="majorBidi"/>
          <w:noProof/>
          <w:sz w:val="24"/>
          <w:szCs w:val="24"/>
        </w:rPr>
        <w:t xml:space="preserve"> SZACOWANIE WARTOŚCI ZAMÓWIENIA</w:t>
      </w:r>
    </w:p>
    <w:p w:rsidR="00C9457C" w:rsidRPr="00BC156A" w:rsidRDefault="00C9457C" w:rsidP="00F77237">
      <w:pPr>
        <w:jc w:val="center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>FORMULARZ KALKULACJI CENY</w:t>
      </w:r>
    </w:p>
    <w:p w:rsidR="00C9457C" w:rsidRPr="00C9457C" w:rsidRDefault="00C9457C" w:rsidP="000B579E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/>
          <w:bCs/>
          <w:kern w:val="36"/>
          <w:sz w:val="24"/>
          <w:szCs w:val="24"/>
          <w:lang w:eastAsia="pl-PL"/>
        </w:rPr>
      </w:pPr>
      <w:r>
        <w:rPr>
          <w:rFonts w:ascii="Times New Roman" w:hAnsi="Times New Roman"/>
          <w:b/>
          <w:sz w:val="24"/>
          <w:szCs w:val="24"/>
          <w:lang w:eastAsia="pl-PL"/>
        </w:rPr>
        <w:t>U</w:t>
      </w:r>
      <w:r w:rsidRPr="00C9457C">
        <w:rPr>
          <w:rFonts w:ascii="Times New Roman" w:hAnsi="Times New Roman"/>
          <w:b/>
          <w:sz w:val="24"/>
          <w:szCs w:val="24"/>
          <w:lang w:eastAsia="pl-PL"/>
        </w:rPr>
        <w:t>sług</w:t>
      </w:r>
      <w:r>
        <w:rPr>
          <w:rFonts w:ascii="Times New Roman" w:hAnsi="Times New Roman"/>
          <w:b/>
          <w:sz w:val="24"/>
          <w:szCs w:val="24"/>
          <w:lang w:eastAsia="pl-PL"/>
        </w:rPr>
        <w:t>a</w:t>
      </w:r>
      <w:r w:rsidRPr="00C9457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9457C">
        <w:rPr>
          <w:rFonts w:ascii="Times New Roman" w:hAnsi="Times New Roman"/>
          <w:b/>
          <w:bCs/>
          <w:sz w:val="24"/>
          <w:szCs w:val="24"/>
        </w:rPr>
        <w:t xml:space="preserve">zaprojektowania, wykonania, dostawy i montażu tablic informacyjnych </w:t>
      </w:r>
      <w:r>
        <w:rPr>
          <w:rFonts w:ascii="Times New Roman" w:hAnsi="Times New Roman"/>
          <w:b/>
          <w:bCs/>
          <w:sz w:val="24"/>
          <w:szCs w:val="24"/>
        </w:rPr>
        <w:br/>
      </w:r>
      <w:r w:rsidRPr="00C9457C">
        <w:rPr>
          <w:rFonts w:ascii="Times New Roman" w:hAnsi="Times New Roman"/>
          <w:b/>
          <w:bCs/>
          <w:sz w:val="24"/>
          <w:szCs w:val="24"/>
        </w:rPr>
        <w:t xml:space="preserve">i pamiątkowych </w:t>
      </w:r>
      <w:r w:rsidRPr="00C9457C">
        <w:rPr>
          <w:rFonts w:ascii="Times New Roman" w:hAnsi="Times New Roman"/>
          <w:bCs/>
          <w:sz w:val="24"/>
          <w:szCs w:val="24"/>
        </w:rPr>
        <w:t xml:space="preserve">w ramach projektu </w:t>
      </w:r>
      <w:r w:rsidRPr="00C9457C">
        <w:rPr>
          <w:rFonts w:ascii="Times New Roman" w:hAnsi="Times New Roman"/>
          <w:sz w:val="24"/>
          <w:szCs w:val="24"/>
        </w:rPr>
        <w:t>„</w:t>
      </w:r>
      <w:r w:rsidRPr="00C9457C">
        <w:rPr>
          <w:rFonts w:ascii="Times New Roman" w:eastAsia="Times New Roman" w:hAnsi="Times New Roman"/>
          <w:bCs/>
          <w:kern w:val="36"/>
          <w:sz w:val="24"/>
          <w:szCs w:val="24"/>
          <w:lang w:eastAsia="pl-PL"/>
        </w:rPr>
        <w:t xml:space="preserve">Termomodernizacja Zespołu Szkół Rolniczych </w:t>
      </w:r>
      <w:r>
        <w:rPr>
          <w:rFonts w:ascii="Times New Roman" w:eastAsia="Times New Roman" w:hAnsi="Times New Roman"/>
          <w:bCs/>
          <w:kern w:val="36"/>
          <w:sz w:val="24"/>
          <w:szCs w:val="24"/>
          <w:lang w:eastAsia="pl-PL"/>
        </w:rPr>
        <w:br/>
      </w:r>
      <w:r w:rsidRPr="00C9457C">
        <w:rPr>
          <w:rFonts w:ascii="Times New Roman" w:eastAsia="Times New Roman" w:hAnsi="Times New Roman"/>
          <w:bCs/>
          <w:kern w:val="36"/>
          <w:sz w:val="24"/>
          <w:szCs w:val="24"/>
          <w:lang w:eastAsia="pl-PL"/>
        </w:rPr>
        <w:t>w Kijanach– budynek główny szkoły oraz budynek Internatu”</w:t>
      </w:r>
      <w:r w:rsidRPr="00C9457C">
        <w:rPr>
          <w:rFonts w:ascii="Times New Roman" w:hAnsi="Times New Roman"/>
          <w:sz w:val="24"/>
          <w:szCs w:val="24"/>
        </w:rPr>
        <w:t xml:space="preserve"> wspófinansowany przez Unię Europejską ze środków Europejskiego Funduszu Rozwoju Regionalnego w ramach Regionalnego Programu Operacyjnego Województwa Lubelskiego na lata 2014-2020</w:t>
      </w:r>
      <w:r w:rsidRPr="00C9457C">
        <w:rPr>
          <w:rFonts w:ascii="Times New Roman" w:eastAsia="Times New Roman" w:hAnsi="Times New Roman"/>
          <w:sz w:val="24"/>
          <w:szCs w:val="24"/>
        </w:rPr>
        <w:t xml:space="preserve"> Oś priorytetowa 5 Efektywność energetyczna i gospodarka niskoemisyjna Działanie 5.2 Efektywność energetyczna sektora publicznego.</w:t>
      </w:r>
    </w:p>
    <w:p w:rsidR="000B579E" w:rsidRDefault="005E488F" w:rsidP="000B579E">
      <w:pPr>
        <w:tabs>
          <w:tab w:val="left" w:pos="851"/>
        </w:tabs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5E488F">
        <w:rPr>
          <w:rFonts w:asciiTheme="majorBidi" w:hAnsiTheme="majorBidi" w:cstheme="majorBidi"/>
          <w:sz w:val="24"/>
          <w:szCs w:val="24"/>
        </w:rPr>
        <w:t xml:space="preserve"> </w:t>
      </w:r>
    </w:p>
    <w:p w:rsidR="00C9457C" w:rsidRPr="00C9457C" w:rsidRDefault="00C9457C" w:rsidP="000B579E">
      <w:pPr>
        <w:tabs>
          <w:tab w:val="left" w:pos="851"/>
        </w:tabs>
        <w:spacing w:line="360" w:lineRule="auto"/>
        <w:jc w:val="both"/>
        <w:rPr>
          <w:rFonts w:ascii="Times New Roman" w:eastAsia="Times New Roman" w:hAnsi="Times New Roman"/>
          <w:b/>
          <w:sz w:val="26"/>
          <w:szCs w:val="24"/>
          <w:lang w:eastAsia="pl-PL"/>
        </w:rPr>
      </w:pPr>
      <w:r w:rsidRPr="00C9457C">
        <w:rPr>
          <w:rFonts w:ascii="Times New Roman" w:eastAsia="Times New Roman" w:hAnsi="Times New Roman"/>
          <w:b/>
          <w:sz w:val="26"/>
          <w:szCs w:val="24"/>
          <w:lang w:eastAsia="pl-PL"/>
        </w:rPr>
        <w:t>Kalkulacja ceny:</w:t>
      </w:r>
    </w:p>
    <w:p w:rsidR="00C9457C" w:rsidRPr="00C9457C" w:rsidRDefault="00C9457C" w:rsidP="00C9457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C9457C">
        <w:rPr>
          <w:rFonts w:ascii="Times New Roman" w:eastAsia="Times New Roman" w:hAnsi="Times New Roman"/>
          <w:sz w:val="24"/>
          <w:szCs w:val="24"/>
          <w:lang w:eastAsia="pl-PL"/>
        </w:rPr>
        <w:t xml:space="preserve">1)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Łączna </w:t>
      </w:r>
      <w:r w:rsidRPr="00C9457C">
        <w:rPr>
          <w:rFonts w:ascii="Times New Roman" w:eastAsia="Times New Roman" w:hAnsi="Times New Roman"/>
          <w:sz w:val="24"/>
          <w:szCs w:val="24"/>
          <w:lang w:eastAsia="pl-PL"/>
        </w:rPr>
        <w:t>cena netto……………………………………….…………………………...zł</w:t>
      </w:r>
    </w:p>
    <w:p w:rsidR="00C9457C" w:rsidRPr="00C9457C" w:rsidRDefault="00C9457C" w:rsidP="00C9457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C9457C" w:rsidRPr="00C9457C" w:rsidRDefault="00C9457C" w:rsidP="00C9457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C9457C">
        <w:rPr>
          <w:rFonts w:ascii="Times New Roman" w:eastAsia="Times New Roman" w:hAnsi="Times New Roman"/>
          <w:sz w:val="24"/>
          <w:szCs w:val="24"/>
          <w:lang w:eastAsia="pl-PL"/>
        </w:rPr>
        <w:t>2) podatek VAT………………</w:t>
      </w:r>
      <w:r>
        <w:rPr>
          <w:rFonts w:ascii="Times New Roman" w:eastAsia="Times New Roman" w:hAnsi="Times New Roman"/>
          <w:sz w:val="24"/>
          <w:szCs w:val="24"/>
          <w:lang w:eastAsia="pl-PL"/>
        </w:rPr>
        <w:t>……….</w:t>
      </w:r>
      <w:r w:rsidRPr="00C9457C">
        <w:rPr>
          <w:rFonts w:ascii="Times New Roman" w:eastAsia="Times New Roman" w:hAnsi="Times New Roman"/>
          <w:sz w:val="24"/>
          <w:szCs w:val="24"/>
          <w:lang w:eastAsia="pl-PL"/>
        </w:rPr>
        <w:t>…………..………….…………..……………..zł</w:t>
      </w:r>
    </w:p>
    <w:p w:rsidR="00C9457C" w:rsidRPr="00C9457C" w:rsidRDefault="00C9457C" w:rsidP="00C9457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</w:p>
    <w:p w:rsidR="00C9457C" w:rsidRPr="00C9457C" w:rsidRDefault="00C9457C" w:rsidP="00C9457C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pl-PL"/>
        </w:rPr>
      </w:pPr>
      <w:r w:rsidRPr="00C9457C">
        <w:rPr>
          <w:rFonts w:ascii="Times New Roman" w:eastAsia="Times New Roman" w:hAnsi="Times New Roman"/>
          <w:sz w:val="24"/>
          <w:szCs w:val="24"/>
          <w:lang w:eastAsia="pl-PL"/>
        </w:rPr>
        <w:t xml:space="preserve">3)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Łączna </w:t>
      </w:r>
      <w:r w:rsidRPr="00C9457C">
        <w:rPr>
          <w:rFonts w:ascii="Times New Roman" w:eastAsia="Times New Roman" w:hAnsi="Times New Roman"/>
          <w:sz w:val="24"/>
          <w:szCs w:val="24"/>
          <w:lang w:eastAsia="pl-PL"/>
        </w:rPr>
        <w:t>cena brutto ……………………………….……………………………….….zł</w:t>
      </w:r>
    </w:p>
    <w:p w:rsidR="00C9457C" w:rsidRPr="005E488F" w:rsidRDefault="00C9457C" w:rsidP="005E488F">
      <w:pPr>
        <w:tabs>
          <w:tab w:val="left" w:pos="851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tbl>
      <w:tblPr>
        <w:tblStyle w:val="Tabela-Siatka"/>
        <w:tblW w:w="1077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119"/>
        <w:gridCol w:w="2552"/>
        <w:gridCol w:w="2126"/>
        <w:gridCol w:w="1417"/>
        <w:gridCol w:w="1560"/>
      </w:tblGrid>
      <w:tr w:rsidR="005E488F" w:rsidRPr="00BC156A" w:rsidTr="005E488F">
        <w:trPr>
          <w:trHeight w:val="461"/>
        </w:trPr>
        <w:tc>
          <w:tcPr>
            <w:tcW w:w="3119" w:type="dxa"/>
          </w:tcPr>
          <w:p w:rsidR="005E488F" w:rsidRPr="00BC156A" w:rsidRDefault="00C9457C" w:rsidP="000E1C3D">
            <w:pPr>
              <w:jc w:val="center"/>
              <w:rPr>
                <w:rFonts w:asciiTheme="majorBidi" w:hAnsiTheme="majorBidi" w:cstheme="majorBidi"/>
                <w:b/>
                <w:noProof/>
              </w:rPr>
            </w:pPr>
            <w:r>
              <w:rPr>
                <w:rFonts w:asciiTheme="majorBidi" w:hAnsiTheme="majorBidi" w:cstheme="majorBidi"/>
                <w:b/>
                <w:noProof/>
              </w:rPr>
              <w:t>Usługa</w:t>
            </w:r>
            <w:r w:rsidR="005E488F" w:rsidRPr="00BC156A">
              <w:rPr>
                <w:rFonts w:asciiTheme="majorBidi" w:hAnsiTheme="majorBidi" w:cstheme="majorBidi"/>
                <w:b/>
                <w:noProof/>
              </w:rPr>
              <w:t xml:space="preserve"> </w:t>
            </w:r>
          </w:p>
        </w:tc>
        <w:tc>
          <w:tcPr>
            <w:tcW w:w="2552" w:type="dxa"/>
          </w:tcPr>
          <w:p w:rsidR="005E488F" w:rsidRPr="00BC156A" w:rsidRDefault="005E488F" w:rsidP="000E1C3D">
            <w:pPr>
              <w:jc w:val="center"/>
              <w:rPr>
                <w:rFonts w:asciiTheme="majorBidi" w:hAnsiTheme="majorBidi" w:cstheme="majorBidi"/>
                <w:b/>
                <w:noProof/>
              </w:rPr>
            </w:pPr>
            <w:r w:rsidRPr="00BC156A">
              <w:rPr>
                <w:rFonts w:asciiTheme="majorBidi" w:hAnsiTheme="majorBidi" w:cstheme="majorBidi"/>
                <w:b/>
                <w:noProof/>
              </w:rPr>
              <w:t>Lokalizacja</w:t>
            </w:r>
          </w:p>
        </w:tc>
        <w:tc>
          <w:tcPr>
            <w:tcW w:w="2126" w:type="dxa"/>
          </w:tcPr>
          <w:p w:rsidR="005E488F" w:rsidRPr="00BC156A" w:rsidRDefault="005E488F" w:rsidP="000E1C3D">
            <w:pPr>
              <w:jc w:val="center"/>
              <w:rPr>
                <w:rFonts w:asciiTheme="majorBidi" w:hAnsiTheme="majorBidi" w:cstheme="majorBidi"/>
                <w:noProof/>
              </w:rPr>
            </w:pPr>
            <w:r w:rsidRPr="00BC156A">
              <w:rPr>
                <w:rFonts w:asciiTheme="majorBidi" w:hAnsiTheme="majorBidi" w:cstheme="majorBidi"/>
                <w:b/>
                <w:noProof/>
              </w:rPr>
              <w:t>Okres realziacji</w:t>
            </w:r>
          </w:p>
        </w:tc>
        <w:tc>
          <w:tcPr>
            <w:tcW w:w="1417" w:type="dxa"/>
          </w:tcPr>
          <w:p w:rsidR="005E488F" w:rsidRPr="00BC156A" w:rsidRDefault="005E488F" w:rsidP="000E1C3D">
            <w:pPr>
              <w:jc w:val="center"/>
              <w:rPr>
                <w:rFonts w:asciiTheme="majorBidi" w:hAnsiTheme="majorBidi" w:cstheme="majorBidi"/>
                <w:b/>
                <w:noProof/>
              </w:rPr>
            </w:pPr>
            <w:r>
              <w:rPr>
                <w:rFonts w:asciiTheme="majorBidi" w:hAnsiTheme="majorBidi" w:cstheme="majorBidi"/>
                <w:b/>
                <w:noProof/>
              </w:rPr>
              <w:t>CENA NETTO</w:t>
            </w:r>
          </w:p>
        </w:tc>
        <w:tc>
          <w:tcPr>
            <w:tcW w:w="1560" w:type="dxa"/>
          </w:tcPr>
          <w:p w:rsidR="005E488F" w:rsidRPr="00BC156A" w:rsidRDefault="005E488F" w:rsidP="000E1C3D">
            <w:pPr>
              <w:jc w:val="center"/>
              <w:rPr>
                <w:rFonts w:asciiTheme="majorBidi" w:hAnsiTheme="majorBidi" w:cstheme="majorBidi"/>
                <w:b/>
                <w:noProof/>
              </w:rPr>
            </w:pPr>
            <w:r w:rsidRPr="00BC156A">
              <w:rPr>
                <w:rFonts w:asciiTheme="majorBidi" w:hAnsiTheme="majorBidi" w:cstheme="majorBidi"/>
                <w:b/>
                <w:noProof/>
              </w:rPr>
              <w:t>CENA BRUTTO</w:t>
            </w:r>
          </w:p>
        </w:tc>
      </w:tr>
      <w:tr w:rsidR="005E488F" w:rsidRPr="00BC156A" w:rsidTr="005E488F">
        <w:trPr>
          <w:trHeight w:val="1104"/>
        </w:trPr>
        <w:tc>
          <w:tcPr>
            <w:tcW w:w="3119" w:type="dxa"/>
          </w:tcPr>
          <w:p w:rsidR="005E488F" w:rsidRPr="00BC156A" w:rsidRDefault="005E488F" w:rsidP="005E488F">
            <w:pPr>
              <w:spacing w:after="0" w:line="360" w:lineRule="auto"/>
              <w:jc w:val="center"/>
              <w:rPr>
                <w:rFonts w:asciiTheme="majorBidi" w:hAnsiTheme="majorBidi" w:cstheme="majorBidi"/>
                <w:noProof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pacing w:val="-7"/>
                <w:lang w:val="cs-CZ" w:eastAsia="ar-SA"/>
              </w:rPr>
              <w:t xml:space="preserve">Zaprojektowanie, wykonanie i montaż </w:t>
            </w:r>
            <w:r w:rsidR="00C9457C">
              <w:rPr>
                <w:rFonts w:asciiTheme="majorBidi" w:hAnsiTheme="majorBidi" w:cstheme="majorBidi"/>
                <w:b/>
                <w:bCs/>
                <w:iCs/>
                <w:spacing w:val="-7"/>
                <w:lang w:val="cs-CZ" w:eastAsia="ar-SA"/>
              </w:rPr>
              <w:t>1</w:t>
            </w:r>
            <w:r>
              <w:rPr>
                <w:rFonts w:asciiTheme="majorBidi" w:hAnsiTheme="majorBidi" w:cstheme="majorBidi"/>
                <w:b/>
                <w:bCs/>
                <w:iCs/>
                <w:spacing w:val="-7"/>
                <w:lang w:val="cs-CZ" w:eastAsia="ar-SA"/>
              </w:rPr>
              <w:t xml:space="preserve"> tablic</w:t>
            </w:r>
            <w:r w:rsidR="00C9457C">
              <w:rPr>
                <w:rFonts w:asciiTheme="majorBidi" w:hAnsiTheme="majorBidi" w:cstheme="majorBidi"/>
                <w:b/>
                <w:bCs/>
                <w:iCs/>
                <w:spacing w:val="-7"/>
                <w:lang w:val="cs-CZ" w:eastAsia="ar-SA"/>
              </w:rPr>
              <w:t>y</w:t>
            </w:r>
            <w:r>
              <w:rPr>
                <w:rFonts w:asciiTheme="majorBidi" w:hAnsiTheme="majorBidi" w:cstheme="majorBidi"/>
                <w:b/>
                <w:bCs/>
                <w:iCs/>
                <w:spacing w:val="-7"/>
                <w:lang w:val="cs-CZ" w:eastAsia="ar-SA"/>
              </w:rPr>
              <w:t xml:space="preserve"> informacyjn</w:t>
            </w:r>
            <w:r w:rsidR="00C9457C">
              <w:rPr>
                <w:rFonts w:asciiTheme="majorBidi" w:hAnsiTheme="majorBidi" w:cstheme="majorBidi"/>
                <w:b/>
                <w:bCs/>
                <w:iCs/>
                <w:spacing w:val="-7"/>
                <w:lang w:val="cs-CZ" w:eastAsia="ar-SA"/>
              </w:rPr>
              <w:t>ej</w:t>
            </w:r>
            <w:r>
              <w:rPr>
                <w:rFonts w:asciiTheme="majorBidi" w:hAnsiTheme="majorBidi" w:cstheme="majorBidi"/>
                <w:b/>
                <w:bCs/>
                <w:iCs/>
                <w:spacing w:val="-7"/>
                <w:lang w:val="cs-CZ" w:eastAsia="ar-SA"/>
              </w:rPr>
              <w:t xml:space="preserve"> </w:t>
            </w:r>
          </w:p>
        </w:tc>
        <w:tc>
          <w:tcPr>
            <w:tcW w:w="2552" w:type="dxa"/>
          </w:tcPr>
          <w:p w:rsidR="005E488F" w:rsidRPr="00BC156A" w:rsidRDefault="005E488F" w:rsidP="005E488F">
            <w:pPr>
              <w:spacing w:after="0" w:line="360" w:lineRule="auto"/>
              <w:jc w:val="center"/>
              <w:rPr>
                <w:rFonts w:asciiTheme="majorBidi" w:hAnsiTheme="majorBidi" w:cstheme="majorBidi"/>
                <w:noProof/>
              </w:rPr>
            </w:pPr>
            <w:r>
              <w:rPr>
                <w:rFonts w:asciiTheme="majorBidi" w:hAnsiTheme="majorBidi" w:cstheme="majorBidi"/>
                <w:noProof/>
              </w:rPr>
              <w:t>Kijany 19, gm. Spiczyn,</w:t>
            </w:r>
          </w:p>
        </w:tc>
        <w:tc>
          <w:tcPr>
            <w:tcW w:w="2126" w:type="dxa"/>
          </w:tcPr>
          <w:p w:rsidR="005E488F" w:rsidRPr="00BC156A" w:rsidRDefault="00BD3D66" w:rsidP="005E488F">
            <w:pPr>
              <w:spacing w:after="0" w:line="360" w:lineRule="auto"/>
              <w:jc w:val="center"/>
              <w:rPr>
                <w:rFonts w:asciiTheme="majorBidi" w:hAnsiTheme="majorBidi" w:cstheme="majorBidi"/>
                <w:noProof/>
              </w:rPr>
            </w:pPr>
            <w:r>
              <w:rPr>
                <w:rFonts w:asciiTheme="majorBidi" w:hAnsiTheme="majorBidi" w:cstheme="majorBidi"/>
                <w:noProof/>
              </w:rPr>
              <w:t>d</w:t>
            </w:r>
            <w:r w:rsidR="005E488F" w:rsidRPr="00BC156A">
              <w:rPr>
                <w:rFonts w:asciiTheme="majorBidi" w:hAnsiTheme="majorBidi" w:cstheme="majorBidi"/>
                <w:noProof/>
              </w:rPr>
              <w:t xml:space="preserve">o </w:t>
            </w:r>
            <w:r>
              <w:rPr>
                <w:rFonts w:asciiTheme="majorBidi" w:hAnsiTheme="majorBidi" w:cstheme="majorBidi"/>
                <w:noProof/>
              </w:rPr>
              <w:t>30.04.2019</w:t>
            </w:r>
          </w:p>
        </w:tc>
        <w:tc>
          <w:tcPr>
            <w:tcW w:w="1417" w:type="dxa"/>
          </w:tcPr>
          <w:p w:rsidR="005E488F" w:rsidRPr="00BC156A" w:rsidRDefault="005E488F" w:rsidP="000E1C3D">
            <w:pPr>
              <w:jc w:val="center"/>
              <w:rPr>
                <w:rFonts w:asciiTheme="majorBidi" w:hAnsiTheme="majorBidi" w:cstheme="majorBidi"/>
                <w:noProof/>
                <w:u w:val="single"/>
              </w:rPr>
            </w:pPr>
          </w:p>
        </w:tc>
        <w:tc>
          <w:tcPr>
            <w:tcW w:w="1560" w:type="dxa"/>
          </w:tcPr>
          <w:p w:rsidR="005E488F" w:rsidRPr="00BC156A" w:rsidRDefault="005E488F" w:rsidP="000E1C3D">
            <w:pPr>
              <w:jc w:val="center"/>
              <w:rPr>
                <w:rFonts w:asciiTheme="majorBidi" w:hAnsiTheme="majorBidi" w:cstheme="majorBidi"/>
                <w:noProof/>
                <w:u w:val="single"/>
              </w:rPr>
            </w:pPr>
          </w:p>
        </w:tc>
      </w:tr>
      <w:tr w:rsidR="005E488F" w:rsidRPr="00BC156A" w:rsidTr="005E488F">
        <w:trPr>
          <w:trHeight w:val="1104"/>
        </w:trPr>
        <w:tc>
          <w:tcPr>
            <w:tcW w:w="3119" w:type="dxa"/>
          </w:tcPr>
          <w:p w:rsidR="005E488F" w:rsidRDefault="005E488F" w:rsidP="005E488F">
            <w:pPr>
              <w:spacing w:after="0" w:line="360" w:lineRule="auto"/>
              <w:jc w:val="center"/>
              <w:rPr>
                <w:rFonts w:asciiTheme="majorBidi" w:hAnsiTheme="majorBidi" w:cstheme="majorBidi"/>
                <w:b/>
                <w:bCs/>
                <w:iCs/>
                <w:spacing w:val="-7"/>
                <w:lang w:val="cs-CZ" w:eastAsia="ar-SA"/>
              </w:rPr>
            </w:pPr>
            <w:r>
              <w:rPr>
                <w:rFonts w:asciiTheme="majorBidi" w:hAnsiTheme="majorBidi" w:cstheme="majorBidi"/>
                <w:b/>
                <w:bCs/>
                <w:iCs/>
                <w:spacing w:val="-7"/>
                <w:lang w:val="cs-CZ" w:eastAsia="ar-SA"/>
              </w:rPr>
              <w:t xml:space="preserve">Zaprojektowanie, wykonanie i montaż </w:t>
            </w:r>
            <w:r w:rsidR="00C9457C">
              <w:rPr>
                <w:rFonts w:asciiTheme="majorBidi" w:hAnsiTheme="majorBidi" w:cstheme="majorBidi"/>
                <w:b/>
                <w:bCs/>
                <w:iCs/>
                <w:spacing w:val="-7"/>
                <w:lang w:val="cs-CZ" w:eastAsia="ar-SA"/>
              </w:rPr>
              <w:t>1</w:t>
            </w:r>
            <w:r>
              <w:rPr>
                <w:rFonts w:asciiTheme="majorBidi" w:hAnsiTheme="majorBidi" w:cstheme="majorBidi"/>
                <w:b/>
                <w:bCs/>
                <w:iCs/>
                <w:spacing w:val="-7"/>
                <w:lang w:val="cs-CZ" w:eastAsia="ar-SA"/>
              </w:rPr>
              <w:t xml:space="preserve"> tablic</w:t>
            </w:r>
            <w:r w:rsidR="00C9457C">
              <w:rPr>
                <w:rFonts w:asciiTheme="majorBidi" w:hAnsiTheme="majorBidi" w:cstheme="majorBidi"/>
                <w:b/>
                <w:bCs/>
                <w:iCs/>
                <w:spacing w:val="-7"/>
                <w:lang w:val="cs-CZ" w:eastAsia="ar-SA"/>
              </w:rPr>
              <w:t>y</w:t>
            </w:r>
            <w:r>
              <w:rPr>
                <w:rFonts w:asciiTheme="majorBidi" w:hAnsiTheme="majorBidi" w:cstheme="majorBidi"/>
                <w:b/>
                <w:bCs/>
                <w:iCs/>
                <w:spacing w:val="-7"/>
                <w:lang w:val="cs-CZ" w:eastAsia="ar-SA"/>
              </w:rPr>
              <w:t xml:space="preserve"> pamiątkow</w:t>
            </w:r>
            <w:r w:rsidR="00C9457C">
              <w:rPr>
                <w:rFonts w:asciiTheme="majorBidi" w:hAnsiTheme="majorBidi" w:cstheme="majorBidi"/>
                <w:b/>
                <w:bCs/>
                <w:iCs/>
                <w:spacing w:val="-7"/>
                <w:lang w:val="cs-CZ" w:eastAsia="ar-SA"/>
              </w:rPr>
              <w:t>ej</w:t>
            </w:r>
          </w:p>
        </w:tc>
        <w:tc>
          <w:tcPr>
            <w:tcW w:w="2552" w:type="dxa"/>
          </w:tcPr>
          <w:p w:rsidR="005E488F" w:rsidRPr="00BC156A" w:rsidRDefault="005E488F" w:rsidP="005E488F">
            <w:pPr>
              <w:spacing w:after="0" w:line="360" w:lineRule="auto"/>
              <w:jc w:val="center"/>
              <w:rPr>
                <w:rFonts w:asciiTheme="majorBidi" w:hAnsiTheme="majorBidi" w:cstheme="majorBidi"/>
                <w:noProof/>
              </w:rPr>
            </w:pPr>
            <w:r>
              <w:rPr>
                <w:rFonts w:asciiTheme="majorBidi" w:hAnsiTheme="majorBidi" w:cstheme="majorBidi"/>
                <w:noProof/>
              </w:rPr>
              <w:t>Kijany 19, gm. Spiczyn,</w:t>
            </w:r>
          </w:p>
        </w:tc>
        <w:tc>
          <w:tcPr>
            <w:tcW w:w="2126" w:type="dxa"/>
          </w:tcPr>
          <w:p w:rsidR="005E488F" w:rsidRPr="00BC156A" w:rsidRDefault="000B579E" w:rsidP="000B579E">
            <w:pPr>
              <w:spacing w:after="0" w:line="360" w:lineRule="auto"/>
              <w:jc w:val="center"/>
              <w:rPr>
                <w:rFonts w:asciiTheme="majorBidi" w:hAnsiTheme="majorBidi" w:cstheme="majorBidi"/>
                <w:noProof/>
              </w:rPr>
            </w:pPr>
            <w:r>
              <w:rPr>
                <w:rFonts w:asciiTheme="majorBidi" w:hAnsiTheme="majorBidi" w:cstheme="majorBidi"/>
                <w:noProof/>
              </w:rPr>
              <w:t>Po zakończeniu realizacji projektu, nie póżniej niż do 31.08.20</w:t>
            </w:r>
            <w:r w:rsidR="008974E0">
              <w:rPr>
                <w:rFonts w:asciiTheme="majorBidi" w:hAnsiTheme="majorBidi" w:cstheme="majorBidi"/>
                <w:noProof/>
              </w:rPr>
              <w:t>21</w:t>
            </w:r>
            <w:r>
              <w:rPr>
                <w:rFonts w:asciiTheme="majorBidi" w:hAnsiTheme="majorBidi" w:cstheme="majorBidi"/>
                <w:noProof/>
              </w:rPr>
              <w:t>r.</w:t>
            </w:r>
          </w:p>
        </w:tc>
        <w:tc>
          <w:tcPr>
            <w:tcW w:w="1417" w:type="dxa"/>
          </w:tcPr>
          <w:p w:rsidR="005E488F" w:rsidRPr="00BC156A" w:rsidRDefault="005E488F" w:rsidP="000E1C3D">
            <w:pPr>
              <w:jc w:val="center"/>
              <w:rPr>
                <w:rFonts w:asciiTheme="majorBidi" w:hAnsiTheme="majorBidi" w:cstheme="majorBidi"/>
                <w:noProof/>
                <w:u w:val="single"/>
              </w:rPr>
            </w:pPr>
          </w:p>
        </w:tc>
        <w:tc>
          <w:tcPr>
            <w:tcW w:w="1560" w:type="dxa"/>
          </w:tcPr>
          <w:p w:rsidR="005E488F" w:rsidRPr="00BC156A" w:rsidRDefault="005E488F" w:rsidP="000E1C3D">
            <w:pPr>
              <w:jc w:val="center"/>
              <w:rPr>
                <w:rFonts w:asciiTheme="majorBidi" w:hAnsiTheme="majorBidi" w:cstheme="majorBidi"/>
                <w:noProof/>
                <w:u w:val="single"/>
              </w:rPr>
            </w:pPr>
          </w:p>
        </w:tc>
      </w:tr>
    </w:tbl>
    <w:p w:rsidR="00FF7537" w:rsidRDefault="00FF7537" w:rsidP="00F77237">
      <w:pPr>
        <w:rPr>
          <w:rFonts w:asciiTheme="majorBidi" w:hAnsiTheme="majorBidi" w:cstheme="majorBidi"/>
          <w:noProof/>
          <w:sz w:val="24"/>
          <w:szCs w:val="24"/>
        </w:rPr>
      </w:pPr>
    </w:p>
    <w:p w:rsidR="00C87E3A" w:rsidRPr="00C87E3A" w:rsidRDefault="00C87E3A" w:rsidP="00F77237">
      <w:pPr>
        <w:rPr>
          <w:rFonts w:asciiTheme="majorBidi" w:hAnsiTheme="majorBidi" w:cstheme="majorBidi"/>
          <w:noProof/>
          <w:sz w:val="10"/>
          <w:szCs w:val="10"/>
        </w:rPr>
      </w:pPr>
      <w:bookmarkStart w:id="0" w:name="_GoBack"/>
      <w:bookmarkEnd w:id="0"/>
    </w:p>
    <w:p w:rsidR="00F77237" w:rsidRPr="005E488F" w:rsidRDefault="00EA12BB" w:rsidP="00C87E3A">
      <w:pPr>
        <w:spacing w:after="0" w:line="240" w:lineRule="auto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 xml:space="preserve">                                                                          </w:t>
      </w:r>
      <w:r w:rsidR="00F77237" w:rsidRPr="005E488F">
        <w:rPr>
          <w:rFonts w:asciiTheme="majorBidi" w:hAnsiTheme="majorBidi" w:cstheme="majorBidi"/>
          <w:noProof/>
          <w:sz w:val="24"/>
          <w:szCs w:val="24"/>
        </w:rPr>
        <w:t xml:space="preserve">………………………………………………… </w:t>
      </w:r>
    </w:p>
    <w:p w:rsidR="005B59A7" w:rsidRPr="00C87E3A" w:rsidRDefault="00944CE6" w:rsidP="00C87E3A">
      <w:pPr>
        <w:spacing w:after="0" w:line="240" w:lineRule="auto"/>
        <w:ind w:left="4248"/>
        <w:jc w:val="center"/>
        <w:rPr>
          <w:rFonts w:asciiTheme="majorBidi" w:hAnsiTheme="majorBidi" w:cstheme="majorBidi"/>
          <w:noProof/>
          <w:sz w:val="20"/>
          <w:szCs w:val="20"/>
        </w:rPr>
      </w:pPr>
      <w:r w:rsidRPr="00C87E3A">
        <w:rPr>
          <w:rFonts w:asciiTheme="majorBidi" w:hAnsiTheme="majorBidi" w:cstheme="majorBidi"/>
          <w:noProof/>
          <w:sz w:val="20"/>
          <w:szCs w:val="20"/>
        </w:rPr>
        <w:t xml:space="preserve"> </w:t>
      </w:r>
      <w:r w:rsidR="00F77237" w:rsidRPr="00C87E3A">
        <w:rPr>
          <w:rFonts w:asciiTheme="majorBidi" w:hAnsiTheme="majorBidi" w:cstheme="majorBidi"/>
          <w:noProof/>
          <w:sz w:val="20"/>
          <w:szCs w:val="20"/>
        </w:rPr>
        <w:t>(podpis osoby upoważnionej do reprezentacji Wykonawcy)</w:t>
      </w:r>
    </w:p>
    <w:sectPr w:rsidR="005B59A7" w:rsidRPr="00C87E3A" w:rsidSect="00C87E3A">
      <w:headerReference w:type="default" r:id="rId8"/>
      <w:footerReference w:type="default" r:id="rId9"/>
      <w:pgSz w:w="11906" w:h="16838"/>
      <w:pgMar w:top="709" w:right="1417" w:bottom="851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73D6" w:rsidRDefault="004873D6" w:rsidP="00106028">
      <w:pPr>
        <w:spacing w:after="0" w:line="240" w:lineRule="auto"/>
      </w:pPr>
      <w:r>
        <w:separator/>
      </w:r>
    </w:p>
  </w:endnote>
  <w:endnote w:type="continuationSeparator" w:id="0">
    <w:p w:rsidR="004873D6" w:rsidRDefault="004873D6" w:rsidP="00106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7E3A" w:rsidRPr="00C87E3A" w:rsidRDefault="00C87E3A" w:rsidP="00C87E3A">
    <w:pPr>
      <w:keepNext/>
      <w:keepLines/>
      <w:spacing w:before="240" w:after="0" w:line="259" w:lineRule="auto"/>
      <w:jc w:val="center"/>
      <w:outlineLvl w:val="0"/>
      <w:rPr>
        <w:rFonts w:ascii="Times New Roman" w:eastAsia="Times New Roman" w:hAnsi="Times New Roman"/>
        <w:bCs/>
        <w:kern w:val="36"/>
        <w:sz w:val="20"/>
        <w:szCs w:val="20"/>
        <w:lang w:eastAsia="pl-PL"/>
      </w:rPr>
    </w:pPr>
    <w:bookmarkStart w:id="1" w:name="_Hlk3963582"/>
    <w:r w:rsidRPr="00C87E3A">
      <w:rPr>
        <w:rFonts w:ascii="Times New Roman" w:hAnsi="Times New Roman"/>
        <w:sz w:val="20"/>
        <w:szCs w:val="20"/>
      </w:rPr>
      <w:t>Projekt „</w:t>
    </w:r>
    <w:bookmarkStart w:id="2" w:name="_Hlk3966102"/>
    <w:r w:rsidRPr="00C87E3A">
      <w:rPr>
        <w:rFonts w:ascii="Times New Roman" w:eastAsia="Times New Roman" w:hAnsi="Times New Roman"/>
        <w:bCs/>
        <w:kern w:val="36"/>
        <w:sz w:val="20"/>
        <w:szCs w:val="20"/>
        <w:lang w:eastAsia="pl-PL"/>
      </w:rPr>
      <w:t>Termomodernizacja Zespołu Szkół Rolniczych w Kijanach– budynek główny szkoły oraz budynek Internatu”</w:t>
    </w:r>
    <w:bookmarkEnd w:id="2"/>
    <w:r w:rsidRPr="00C87E3A">
      <w:rPr>
        <w:rFonts w:ascii="Times New Roman" w:hAnsi="Times New Roman"/>
        <w:sz w:val="20"/>
        <w:szCs w:val="20"/>
      </w:rPr>
      <w:t xml:space="preserve"> wspófinansowany przez Unię Europejską ze środków Europejskiego Funduszu Rozwoju Regionalnego w ramach Regionalnego Programu Operacyjnego Województwa Lubelskiego na lata 2014-2020</w:t>
    </w:r>
    <w:r w:rsidRPr="00C87E3A">
      <w:rPr>
        <w:rFonts w:ascii="Times New Roman" w:eastAsia="Times New Roman" w:hAnsi="Times New Roman"/>
        <w:sz w:val="20"/>
        <w:szCs w:val="20"/>
      </w:rPr>
      <w:t xml:space="preserve"> </w:t>
    </w:r>
    <w:bookmarkStart w:id="3" w:name="_Hlk3910663"/>
    <w:r w:rsidRPr="00C87E3A">
      <w:rPr>
        <w:rFonts w:ascii="Times New Roman" w:eastAsia="Times New Roman" w:hAnsi="Times New Roman"/>
        <w:sz w:val="20"/>
        <w:szCs w:val="20"/>
      </w:rPr>
      <w:t>Oś priorytetowa 5 Efektywność energetyczna i gospodarka niskoemisyjna Działanie 5.2 Efektywność energetyczna sektora publicznego</w:t>
    </w:r>
    <w:bookmarkEnd w:id="3"/>
  </w:p>
  <w:bookmarkEnd w:id="1"/>
  <w:p w:rsidR="00323B83" w:rsidRPr="00C87E3A" w:rsidRDefault="00323B83" w:rsidP="00C87E3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73D6" w:rsidRDefault="004873D6" w:rsidP="00106028">
      <w:pPr>
        <w:spacing w:after="0" w:line="240" w:lineRule="auto"/>
      </w:pPr>
      <w:r>
        <w:separator/>
      </w:r>
    </w:p>
  </w:footnote>
  <w:footnote w:type="continuationSeparator" w:id="0">
    <w:p w:rsidR="004873D6" w:rsidRDefault="004873D6" w:rsidP="00106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23B83" w:rsidRDefault="005E488F">
    <w:pPr>
      <w:pStyle w:val="Nagwek"/>
    </w:pPr>
    <w:r>
      <w:rPr>
        <w:noProof/>
        <w:lang w:eastAsia="pl-PL"/>
      </w:rPr>
      <w:drawing>
        <wp:inline distT="0" distB="0" distL="0" distR="0" wp14:anchorId="3981A3ED" wp14:editId="3D7A8CFF">
          <wp:extent cx="5760720" cy="930275"/>
          <wp:effectExtent l="0" t="0" r="0" b="3175"/>
          <wp:docPr id="5" name="Obraz 5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30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6749C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3660F08"/>
    <w:multiLevelType w:val="multilevel"/>
    <w:tmpl w:val="A9525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9D53E8"/>
    <w:multiLevelType w:val="hybridMultilevel"/>
    <w:tmpl w:val="C4FC7C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80B9F"/>
    <w:multiLevelType w:val="hybridMultilevel"/>
    <w:tmpl w:val="8A02E0CC"/>
    <w:lvl w:ilvl="0" w:tplc="FA704F3C">
      <w:start w:val="1"/>
      <w:numFmt w:val="decimal"/>
      <w:lvlText w:val="%1)"/>
      <w:lvlJc w:val="left"/>
      <w:pPr>
        <w:tabs>
          <w:tab w:val="num" w:pos="284"/>
        </w:tabs>
        <w:ind w:left="567" w:hanging="283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0A30095D"/>
    <w:multiLevelType w:val="hybridMultilevel"/>
    <w:tmpl w:val="29586600"/>
    <w:lvl w:ilvl="0" w:tplc="04150017">
      <w:start w:val="3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4D57B8"/>
    <w:multiLevelType w:val="hybridMultilevel"/>
    <w:tmpl w:val="45BC9266"/>
    <w:lvl w:ilvl="0" w:tplc="27EE40DA">
      <w:start w:val="2"/>
      <w:numFmt w:val="decimal"/>
      <w:lvlText w:val="%1)"/>
      <w:lvlJc w:val="left"/>
      <w:pPr>
        <w:ind w:left="1068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0423E9E"/>
    <w:multiLevelType w:val="hybridMultilevel"/>
    <w:tmpl w:val="FDC2A93C"/>
    <w:lvl w:ilvl="0" w:tplc="428687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1113584"/>
    <w:multiLevelType w:val="hybridMultilevel"/>
    <w:tmpl w:val="A68843F6"/>
    <w:lvl w:ilvl="0" w:tplc="9DC89F20">
      <w:start w:val="1"/>
      <w:numFmt w:val="decimal"/>
      <w:lvlText w:val="§ %1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29C64220"/>
    <w:multiLevelType w:val="hybridMultilevel"/>
    <w:tmpl w:val="405425CE"/>
    <w:lvl w:ilvl="0" w:tplc="351618F2">
      <w:start w:val="1"/>
      <w:numFmt w:val="ordinal"/>
      <w:lvlText w:val="%1"/>
      <w:lvlJc w:val="left"/>
      <w:pPr>
        <w:ind w:left="727" w:hanging="360"/>
      </w:pPr>
      <w:rPr>
        <w:rFonts w:ascii="Arial" w:hAnsi="Arial" w:hint="default"/>
        <w:b w:val="0"/>
        <w:i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7" w:hanging="360"/>
      </w:pPr>
    </w:lvl>
    <w:lvl w:ilvl="2" w:tplc="0415001B" w:tentative="1">
      <w:start w:val="1"/>
      <w:numFmt w:val="lowerRoman"/>
      <w:lvlText w:val="%3."/>
      <w:lvlJc w:val="right"/>
      <w:pPr>
        <w:ind w:left="2167" w:hanging="180"/>
      </w:pPr>
    </w:lvl>
    <w:lvl w:ilvl="3" w:tplc="0415000F" w:tentative="1">
      <w:start w:val="1"/>
      <w:numFmt w:val="decimal"/>
      <w:lvlText w:val="%4."/>
      <w:lvlJc w:val="left"/>
      <w:pPr>
        <w:ind w:left="2887" w:hanging="360"/>
      </w:pPr>
    </w:lvl>
    <w:lvl w:ilvl="4" w:tplc="04150019" w:tentative="1">
      <w:start w:val="1"/>
      <w:numFmt w:val="lowerLetter"/>
      <w:lvlText w:val="%5."/>
      <w:lvlJc w:val="left"/>
      <w:pPr>
        <w:ind w:left="3607" w:hanging="360"/>
      </w:pPr>
    </w:lvl>
    <w:lvl w:ilvl="5" w:tplc="0415001B" w:tentative="1">
      <w:start w:val="1"/>
      <w:numFmt w:val="lowerRoman"/>
      <w:lvlText w:val="%6."/>
      <w:lvlJc w:val="right"/>
      <w:pPr>
        <w:ind w:left="4327" w:hanging="180"/>
      </w:pPr>
    </w:lvl>
    <w:lvl w:ilvl="6" w:tplc="0415000F" w:tentative="1">
      <w:start w:val="1"/>
      <w:numFmt w:val="decimal"/>
      <w:lvlText w:val="%7."/>
      <w:lvlJc w:val="left"/>
      <w:pPr>
        <w:ind w:left="5047" w:hanging="360"/>
      </w:pPr>
    </w:lvl>
    <w:lvl w:ilvl="7" w:tplc="04150019" w:tentative="1">
      <w:start w:val="1"/>
      <w:numFmt w:val="lowerLetter"/>
      <w:lvlText w:val="%8."/>
      <w:lvlJc w:val="left"/>
      <w:pPr>
        <w:ind w:left="5767" w:hanging="360"/>
      </w:pPr>
    </w:lvl>
    <w:lvl w:ilvl="8" w:tplc="0415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9" w15:restartNumberingAfterBreak="0">
    <w:nsid w:val="2E5F29B5"/>
    <w:multiLevelType w:val="hybridMultilevel"/>
    <w:tmpl w:val="45BC9266"/>
    <w:lvl w:ilvl="0" w:tplc="27EE40DA">
      <w:start w:val="2"/>
      <w:numFmt w:val="decimal"/>
      <w:lvlText w:val="%1)"/>
      <w:lvlJc w:val="left"/>
      <w:pPr>
        <w:ind w:left="1068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3161217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 w15:restartNumberingAfterBreak="0">
    <w:nsid w:val="342701A5"/>
    <w:multiLevelType w:val="hybridMultilevel"/>
    <w:tmpl w:val="811C95A0"/>
    <w:lvl w:ilvl="0" w:tplc="2EEC8CB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cs="Times New Roman"/>
      </w:rPr>
    </w:lvl>
    <w:lvl w:ilvl="1" w:tplc="C6B21066">
      <w:start w:val="1"/>
      <w:numFmt w:val="decimal"/>
      <w:lvlText w:val="%2)"/>
      <w:lvlJc w:val="left"/>
      <w:pPr>
        <w:tabs>
          <w:tab w:val="num" w:pos="1080"/>
        </w:tabs>
        <w:ind w:left="1363" w:hanging="283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3BF97C8F"/>
    <w:multiLevelType w:val="hybridMultilevel"/>
    <w:tmpl w:val="8C34489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3DD9648C"/>
    <w:multiLevelType w:val="hybridMultilevel"/>
    <w:tmpl w:val="297E0B34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3E6326D7"/>
    <w:multiLevelType w:val="hybridMultilevel"/>
    <w:tmpl w:val="7B9C72E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3EEA50F8"/>
    <w:multiLevelType w:val="hybridMultilevel"/>
    <w:tmpl w:val="16FAED6C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49CB23A1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7" w15:restartNumberingAfterBreak="0">
    <w:nsid w:val="49F5122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8" w15:restartNumberingAfterBreak="0">
    <w:nsid w:val="51167A72"/>
    <w:multiLevelType w:val="hybridMultilevel"/>
    <w:tmpl w:val="23327DFA"/>
    <w:lvl w:ilvl="0" w:tplc="4E68696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5E2B51BF"/>
    <w:multiLevelType w:val="hybridMultilevel"/>
    <w:tmpl w:val="903E0928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0" w15:restartNumberingAfterBreak="0">
    <w:nsid w:val="65A24EFF"/>
    <w:multiLevelType w:val="hybridMultilevel"/>
    <w:tmpl w:val="B2ACE35A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6BB13532"/>
    <w:multiLevelType w:val="hybridMultilevel"/>
    <w:tmpl w:val="8E909380"/>
    <w:lvl w:ilvl="0" w:tplc="2084E930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i w:val="0"/>
        <w:iCs w:val="0"/>
        <w:color w:val="auto"/>
        <w:sz w:val="20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C619D2"/>
    <w:multiLevelType w:val="hybridMultilevel"/>
    <w:tmpl w:val="7BF86A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E0569F"/>
    <w:multiLevelType w:val="singleLevel"/>
    <w:tmpl w:val="A3E4F08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4" w15:restartNumberingAfterBreak="0">
    <w:nsid w:val="76DF10AD"/>
    <w:multiLevelType w:val="hybridMultilevel"/>
    <w:tmpl w:val="29586600"/>
    <w:lvl w:ilvl="0" w:tplc="04150017">
      <w:start w:val="3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0C7756"/>
    <w:multiLevelType w:val="hybridMultilevel"/>
    <w:tmpl w:val="7F58C5E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9A147A58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6" w15:restartNumberingAfterBreak="0">
    <w:nsid w:val="7C7E515B"/>
    <w:multiLevelType w:val="hybridMultilevel"/>
    <w:tmpl w:val="8BB65B6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7" w15:restartNumberingAfterBreak="0">
    <w:nsid w:val="7ED74B80"/>
    <w:multiLevelType w:val="hybridMultilevel"/>
    <w:tmpl w:val="FA86AB18"/>
    <w:lvl w:ilvl="0" w:tplc="428687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B0C87B8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</w:rPr>
    </w:lvl>
    <w:lvl w:ilvl="2" w:tplc="5C86DE78">
      <w:start w:val="4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 w15:restartNumberingAfterBreak="0">
    <w:nsid w:val="7FFD536F"/>
    <w:multiLevelType w:val="hybridMultilevel"/>
    <w:tmpl w:val="F30820F4"/>
    <w:lvl w:ilvl="0" w:tplc="2B34BA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07EBB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5EE8B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1701F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DCFFA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9E8E2E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08497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996280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610F57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1"/>
    </w:lvlOverride>
  </w:num>
  <w:num w:numId="7">
    <w:abstractNumId w:val="10"/>
    <w:lvlOverride w:ilvl="0">
      <w:startOverride w:val="1"/>
    </w:lvlOverride>
  </w:num>
  <w:num w:numId="8">
    <w:abstractNumId w:val="17"/>
    <w:lvlOverride w:ilvl="0">
      <w:startOverride w:val="1"/>
    </w:lvlOverride>
  </w:num>
  <w:num w:numId="9">
    <w:abstractNumId w:val="23"/>
    <w:lvlOverride w:ilvl="0">
      <w:startOverride w:val="1"/>
    </w:lvlOverride>
  </w:num>
  <w:num w:numId="10">
    <w:abstractNumId w:val="10"/>
  </w:num>
  <w:num w:numId="11">
    <w:abstractNumId w:val="0"/>
  </w:num>
  <w:num w:numId="12">
    <w:abstractNumId w:val="25"/>
  </w:num>
  <w:num w:numId="13">
    <w:abstractNumId w:val="26"/>
  </w:num>
  <w:num w:numId="14">
    <w:abstractNumId w:val="27"/>
  </w:num>
  <w:num w:numId="15">
    <w:abstractNumId w:val="19"/>
  </w:num>
  <w:num w:numId="16">
    <w:abstractNumId w:val="20"/>
  </w:num>
  <w:num w:numId="17">
    <w:abstractNumId w:val="15"/>
  </w:num>
  <w:num w:numId="18">
    <w:abstractNumId w:val="6"/>
  </w:num>
  <w:num w:numId="19">
    <w:abstractNumId w:val="13"/>
  </w:num>
  <w:num w:numId="20">
    <w:abstractNumId w:val="3"/>
  </w:num>
  <w:num w:numId="21">
    <w:abstractNumId w:val="14"/>
  </w:num>
  <w:num w:numId="22">
    <w:abstractNumId w:val="12"/>
  </w:num>
  <w:num w:numId="23">
    <w:abstractNumId w:val="22"/>
  </w:num>
  <w:num w:numId="24">
    <w:abstractNumId w:val="1"/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4"/>
  </w:num>
  <w:num w:numId="29">
    <w:abstractNumId w:val="4"/>
  </w:num>
  <w:num w:numId="30">
    <w:abstractNumId w:val="9"/>
  </w:num>
  <w:num w:numId="31">
    <w:abstractNumId w:val="5"/>
  </w:num>
  <w:num w:numId="32">
    <w:abstractNumId w:val="8"/>
  </w:num>
  <w:num w:numId="33">
    <w:abstractNumId w:val="21"/>
  </w:num>
  <w:num w:numId="3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6028"/>
    <w:rsid w:val="00007D73"/>
    <w:rsid w:val="00024E3D"/>
    <w:rsid w:val="00033DD5"/>
    <w:rsid w:val="00041419"/>
    <w:rsid w:val="0004656B"/>
    <w:rsid w:val="00061F62"/>
    <w:rsid w:val="000679A3"/>
    <w:rsid w:val="000A3B80"/>
    <w:rsid w:val="000B0AC7"/>
    <w:rsid w:val="000B579E"/>
    <w:rsid w:val="000F455F"/>
    <w:rsid w:val="00104E7B"/>
    <w:rsid w:val="00106028"/>
    <w:rsid w:val="00127756"/>
    <w:rsid w:val="0012779E"/>
    <w:rsid w:val="0013746C"/>
    <w:rsid w:val="00170CF0"/>
    <w:rsid w:val="00172BBD"/>
    <w:rsid w:val="001850B2"/>
    <w:rsid w:val="001910D8"/>
    <w:rsid w:val="001C3FB8"/>
    <w:rsid w:val="001C5026"/>
    <w:rsid w:val="002337D2"/>
    <w:rsid w:val="002551CE"/>
    <w:rsid w:val="00280736"/>
    <w:rsid w:val="002A5346"/>
    <w:rsid w:val="002A5407"/>
    <w:rsid w:val="00314129"/>
    <w:rsid w:val="00323B83"/>
    <w:rsid w:val="0034074F"/>
    <w:rsid w:val="003443E7"/>
    <w:rsid w:val="00377A52"/>
    <w:rsid w:val="003A6806"/>
    <w:rsid w:val="003A7C5A"/>
    <w:rsid w:val="003C0202"/>
    <w:rsid w:val="003C2461"/>
    <w:rsid w:val="003E3597"/>
    <w:rsid w:val="003F00C9"/>
    <w:rsid w:val="0040703B"/>
    <w:rsid w:val="004231CA"/>
    <w:rsid w:val="00442143"/>
    <w:rsid w:val="00475D0D"/>
    <w:rsid w:val="004873D6"/>
    <w:rsid w:val="00490E75"/>
    <w:rsid w:val="00490FEE"/>
    <w:rsid w:val="004946E3"/>
    <w:rsid w:val="004A010F"/>
    <w:rsid w:val="004F5214"/>
    <w:rsid w:val="005032B7"/>
    <w:rsid w:val="00527B0F"/>
    <w:rsid w:val="00532AE7"/>
    <w:rsid w:val="00536976"/>
    <w:rsid w:val="005719A9"/>
    <w:rsid w:val="00577B76"/>
    <w:rsid w:val="0058215F"/>
    <w:rsid w:val="00592FA9"/>
    <w:rsid w:val="005A060A"/>
    <w:rsid w:val="005B59A7"/>
    <w:rsid w:val="005C2355"/>
    <w:rsid w:val="005C765E"/>
    <w:rsid w:val="005E488F"/>
    <w:rsid w:val="005F1085"/>
    <w:rsid w:val="005F5EDC"/>
    <w:rsid w:val="00616F9E"/>
    <w:rsid w:val="00626B02"/>
    <w:rsid w:val="00637663"/>
    <w:rsid w:val="00647B09"/>
    <w:rsid w:val="006545D6"/>
    <w:rsid w:val="00654ADF"/>
    <w:rsid w:val="00674B90"/>
    <w:rsid w:val="006814B5"/>
    <w:rsid w:val="006979C9"/>
    <w:rsid w:val="006B0258"/>
    <w:rsid w:val="006D5DF5"/>
    <w:rsid w:val="006D787A"/>
    <w:rsid w:val="006E005B"/>
    <w:rsid w:val="00715F11"/>
    <w:rsid w:val="0072433E"/>
    <w:rsid w:val="00724AFC"/>
    <w:rsid w:val="00731FB1"/>
    <w:rsid w:val="00742EAC"/>
    <w:rsid w:val="007515EC"/>
    <w:rsid w:val="00754B2B"/>
    <w:rsid w:val="00755512"/>
    <w:rsid w:val="00756100"/>
    <w:rsid w:val="00760181"/>
    <w:rsid w:val="00767617"/>
    <w:rsid w:val="00767AC7"/>
    <w:rsid w:val="007724CD"/>
    <w:rsid w:val="007E110E"/>
    <w:rsid w:val="008413D0"/>
    <w:rsid w:val="008565B0"/>
    <w:rsid w:val="008569A7"/>
    <w:rsid w:val="008974E0"/>
    <w:rsid w:val="008C179B"/>
    <w:rsid w:val="008C3B88"/>
    <w:rsid w:val="008C51AC"/>
    <w:rsid w:val="008D4E88"/>
    <w:rsid w:val="008E2FCA"/>
    <w:rsid w:val="009146BE"/>
    <w:rsid w:val="00944CE6"/>
    <w:rsid w:val="00945855"/>
    <w:rsid w:val="00956F2F"/>
    <w:rsid w:val="00975B3E"/>
    <w:rsid w:val="00993393"/>
    <w:rsid w:val="009C637B"/>
    <w:rsid w:val="009D49C0"/>
    <w:rsid w:val="009D61BD"/>
    <w:rsid w:val="009E20F9"/>
    <w:rsid w:val="00A06D86"/>
    <w:rsid w:val="00A11E7C"/>
    <w:rsid w:val="00A227E9"/>
    <w:rsid w:val="00A40D34"/>
    <w:rsid w:val="00A619B2"/>
    <w:rsid w:val="00A674F0"/>
    <w:rsid w:val="00A811DB"/>
    <w:rsid w:val="00A97B27"/>
    <w:rsid w:val="00AB4456"/>
    <w:rsid w:val="00AB7C82"/>
    <w:rsid w:val="00AC208F"/>
    <w:rsid w:val="00AF6857"/>
    <w:rsid w:val="00AF6FCE"/>
    <w:rsid w:val="00B04D3E"/>
    <w:rsid w:val="00B10BCE"/>
    <w:rsid w:val="00B12C1E"/>
    <w:rsid w:val="00B15E16"/>
    <w:rsid w:val="00B31069"/>
    <w:rsid w:val="00B4184D"/>
    <w:rsid w:val="00B44FE9"/>
    <w:rsid w:val="00B46CF8"/>
    <w:rsid w:val="00B810AF"/>
    <w:rsid w:val="00B9134A"/>
    <w:rsid w:val="00B973AA"/>
    <w:rsid w:val="00BA2C4C"/>
    <w:rsid w:val="00BA7105"/>
    <w:rsid w:val="00BC156A"/>
    <w:rsid w:val="00BC1DA1"/>
    <w:rsid w:val="00BD3D66"/>
    <w:rsid w:val="00BE39D4"/>
    <w:rsid w:val="00C05297"/>
    <w:rsid w:val="00C120F4"/>
    <w:rsid w:val="00C21882"/>
    <w:rsid w:val="00C23BB7"/>
    <w:rsid w:val="00C304D3"/>
    <w:rsid w:val="00C341AA"/>
    <w:rsid w:val="00C34A6D"/>
    <w:rsid w:val="00C35DF4"/>
    <w:rsid w:val="00C729A4"/>
    <w:rsid w:val="00C81D11"/>
    <w:rsid w:val="00C868DC"/>
    <w:rsid w:val="00C87E3A"/>
    <w:rsid w:val="00C9457C"/>
    <w:rsid w:val="00CC10ED"/>
    <w:rsid w:val="00CE4B32"/>
    <w:rsid w:val="00D07C86"/>
    <w:rsid w:val="00D10693"/>
    <w:rsid w:val="00D173F1"/>
    <w:rsid w:val="00D17B6A"/>
    <w:rsid w:val="00D17C56"/>
    <w:rsid w:val="00D22E62"/>
    <w:rsid w:val="00D3173B"/>
    <w:rsid w:val="00D504C7"/>
    <w:rsid w:val="00D52CC7"/>
    <w:rsid w:val="00D750FB"/>
    <w:rsid w:val="00DB28DF"/>
    <w:rsid w:val="00E406B4"/>
    <w:rsid w:val="00E605BF"/>
    <w:rsid w:val="00E674BF"/>
    <w:rsid w:val="00E70C90"/>
    <w:rsid w:val="00E94BC0"/>
    <w:rsid w:val="00EA12BB"/>
    <w:rsid w:val="00EA258D"/>
    <w:rsid w:val="00ED19E1"/>
    <w:rsid w:val="00F0517F"/>
    <w:rsid w:val="00F35791"/>
    <w:rsid w:val="00F406DC"/>
    <w:rsid w:val="00F419F8"/>
    <w:rsid w:val="00F5353F"/>
    <w:rsid w:val="00F73E29"/>
    <w:rsid w:val="00F77237"/>
    <w:rsid w:val="00F87643"/>
    <w:rsid w:val="00F90715"/>
    <w:rsid w:val="00F953C5"/>
    <w:rsid w:val="00FD52E5"/>
    <w:rsid w:val="00FE20FA"/>
    <w:rsid w:val="00FF0FE8"/>
    <w:rsid w:val="00FF398D"/>
    <w:rsid w:val="00FF7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E1E2911"/>
  <w15:docId w15:val="{2ADAA047-F4A9-4A06-821A-8A4BD6461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15E16"/>
    <w:pPr>
      <w:spacing w:after="200" w:line="276" w:lineRule="auto"/>
    </w:pPr>
    <w:rPr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46B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9"/>
    <w:locked/>
    <w:rsid w:val="009146BE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0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6028"/>
    <w:rPr>
      <w:rFonts w:ascii="Tahoma" w:hAnsi="Tahoma" w:cs="Tahoma"/>
      <w:sz w:val="16"/>
      <w:szCs w:val="16"/>
    </w:rPr>
  </w:style>
  <w:style w:type="paragraph" w:styleId="Tekstpodstawowy">
    <w:name w:val="Body Text"/>
    <w:aliases w:val="(F2),ändrad,L1 Body Text,bt"/>
    <w:basedOn w:val="Normalny"/>
    <w:link w:val="TekstpodstawowyZnak"/>
    <w:uiPriority w:val="99"/>
    <w:rsid w:val="0010602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,ändrad Znak,L1 Body Text Znak,bt Znak"/>
    <w:basedOn w:val="Domylnaczcionkaakapitu"/>
    <w:link w:val="Tekstpodstawowy"/>
    <w:uiPriority w:val="99"/>
    <w:locked/>
    <w:rsid w:val="00106028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semiHidden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0602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06028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rsid w:val="009146B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46BE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a-podst-2">
    <w:name w:val="a-podst-2"/>
    <w:basedOn w:val="Normalny"/>
    <w:uiPriority w:val="99"/>
    <w:rsid w:val="009146BE"/>
    <w:pPr>
      <w:spacing w:after="0" w:line="360" w:lineRule="auto"/>
      <w:ind w:left="284" w:hanging="2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9146B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rsid w:val="00A11E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7C"/>
    <w:rPr>
      <w:rFonts w:cs="Times New Roman"/>
    </w:rPr>
  </w:style>
  <w:style w:type="table" w:styleId="Tabela-Siatka">
    <w:name w:val="Table Grid"/>
    <w:basedOn w:val="Standardowy"/>
    <w:locked/>
    <w:rsid w:val="00D0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 1"/>
    <w:basedOn w:val="Normalny"/>
    <w:rsid w:val="00F35791"/>
    <w:pPr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819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88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A5A80-3CC6-48A8-B267-16A4894D4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199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Nr ……………</vt:lpstr>
    </vt:vector>
  </TitlesOfParts>
  <Company>Microsoft</Company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Nr ……………</dc:title>
  <dc:creator>Małgorzata Michalska</dc:creator>
  <cp:lastModifiedBy>Teresa Olszak</cp:lastModifiedBy>
  <cp:revision>6</cp:revision>
  <cp:lastPrinted>2019-03-26T10:52:00Z</cp:lastPrinted>
  <dcterms:created xsi:type="dcterms:W3CDTF">2019-03-26T08:50:00Z</dcterms:created>
  <dcterms:modified xsi:type="dcterms:W3CDTF">2019-03-26T10:52:00Z</dcterms:modified>
</cp:coreProperties>
</file>